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837" w:rsidRDefault="00EF1837" w:rsidP="00EF1837">
      <w:pPr>
        <w:pStyle w:val="Textbody"/>
        <w:spacing w:line="360" w:lineRule="auto"/>
        <w:jc w:val="right"/>
        <w:rPr>
          <w:rFonts w:ascii="Arial" w:hAnsi="Arial"/>
          <w:b/>
          <w:bCs/>
          <w:color w:val="000000"/>
          <w:sz w:val="32"/>
          <w:szCs w:val="22"/>
        </w:rPr>
      </w:pPr>
    </w:p>
    <w:p w:rsidR="0024587C" w:rsidRPr="00BF53A7" w:rsidRDefault="0024587C" w:rsidP="00EF1837">
      <w:pPr>
        <w:pStyle w:val="Textbody"/>
        <w:spacing w:line="360" w:lineRule="auto"/>
        <w:jc w:val="right"/>
        <w:rPr>
          <w:rFonts w:ascii="Arial" w:hAnsi="Arial"/>
          <w:b/>
          <w:bCs/>
          <w:color w:val="000000"/>
          <w:sz w:val="32"/>
          <w:szCs w:val="22"/>
        </w:rPr>
      </w:pPr>
    </w:p>
    <w:p w:rsid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PROJEKT WYKONAWCZY</w:t>
      </w:r>
    </w:p>
    <w:p w:rsidR="00A35FE6" w:rsidRDefault="00A35FE6"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TOM VI</w:t>
      </w:r>
    </w:p>
    <w:p w:rsidR="0024587C" w:rsidRDefault="00435259"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INSTALACJE NISKOPRĄDOWE</w:t>
      </w:r>
    </w:p>
    <w:p w:rsidR="0024587C" w:rsidRPr="00A71B4A" w:rsidRDefault="0024587C" w:rsidP="00A71B4A">
      <w:pPr>
        <w:pStyle w:val="Tekstpodstawowy"/>
        <w:widowControl w:val="0"/>
        <w:autoSpaceDE w:val="0"/>
        <w:ind w:left="-54"/>
        <w:jc w:val="center"/>
        <w:rPr>
          <w:rFonts w:ascii="Century Gothic" w:hAnsi="Century Gothic" w:cs="Arial"/>
          <w:b/>
          <w:bCs/>
          <w:sz w:val="28"/>
          <w:lang w:val="pl-PL"/>
        </w:rPr>
      </w:pPr>
    </w:p>
    <w:p w:rsidR="00A71B4A" w:rsidRPr="003F4A85" w:rsidRDefault="00A71B4A" w:rsidP="00A71B4A"/>
    <w:tbl>
      <w:tblPr>
        <w:tblW w:w="9923" w:type="dxa"/>
        <w:tblInd w:w="-34"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2459"/>
        <w:gridCol w:w="7464"/>
      </w:tblGrid>
      <w:tr w:rsidR="00A71B4A" w:rsidRPr="004C4D46" w:rsidTr="00A71B4A">
        <w:trPr>
          <w:trHeight w:val="1106"/>
        </w:trPr>
        <w:tc>
          <w:tcPr>
            <w:tcW w:w="2459" w:type="dxa"/>
            <w:vAlign w:val="center"/>
          </w:tcPr>
          <w:p w:rsidR="00A71B4A" w:rsidRPr="00083875" w:rsidRDefault="00A71B4A" w:rsidP="00A71B4A">
            <w:pPr>
              <w:pStyle w:val="Bezodstpw"/>
              <w:ind w:left="-54"/>
              <w:rPr>
                <w:rFonts w:ascii="Century Gothic" w:hAnsi="Century Gothic"/>
                <w:b/>
                <w:i/>
              </w:rPr>
            </w:pPr>
            <w:r w:rsidRPr="00083875">
              <w:rPr>
                <w:rFonts w:ascii="Century Gothic" w:hAnsi="Century Gothic"/>
                <w:b/>
                <w:i/>
              </w:rPr>
              <w:t>Nazwa</w:t>
            </w:r>
          </w:p>
          <w:p w:rsidR="00A71B4A" w:rsidRPr="00083875" w:rsidRDefault="00A71B4A" w:rsidP="00A71B4A">
            <w:pPr>
              <w:pStyle w:val="Bezodstpw"/>
              <w:ind w:left="-54"/>
              <w:rPr>
                <w:rFonts w:ascii="Century Gothic" w:hAnsi="Century Gothic"/>
                <w:b/>
                <w:i/>
              </w:rPr>
            </w:pPr>
            <w:proofErr w:type="gramStart"/>
            <w:r w:rsidRPr="00083875">
              <w:rPr>
                <w:rFonts w:ascii="Century Gothic" w:hAnsi="Century Gothic"/>
                <w:b/>
                <w:i/>
              </w:rPr>
              <w:t>inwestycji</w:t>
            </w:r>
            <w:proofErr w:type="gramEnd"/>
          </w:p>
        </w:tc>
        <w:tc>
          <w:tcPr>
            <w:tcW w:w="7464" w:type="dxa"/>
            <w:vAlign w:val="center"/>
          </w:tcPr>
          <w:p w:rsidR="00A71B4A" w:rsidRPr="00932373" w:rsidRDefault="00A71B4A" w:rsidP="00932373">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rPr>
              <w:t xml:space="preserve">PRZEBUDOWA, NADBUDOWA I </w:t>
            </w:r>
            <w:r w:rsidR="00932373">
              <w:rPr>
                <w:rFonts w:ascii="Century Gothic" w:hAnsi="Century Gothic" w:cs="Arial"/>
                <w:b/>
                <w:bCs/>
                <w:sz w:val="28"/>
                <w:lang w:val="pl-PL"/>
              </w:rPr>
              <w:t>ROZBUDOWA</w:t>
            </w:r>
            <w:r>
              <w:rPr>
                <w:rFonts w:ascii="Century Gothic" w:hAnsi="Century Gothic" w:cs="Arial"/>
                <w:b/>
                <w:bCs/>
                <w:sz w:val="28"/>
              </w:rPr>
              <w:t xml:space="preserve"> BUDYNKU PROKURATURY PRZY UL. OKOPOWEJ 2A</w:t>
            </w:r>
            <w:r w:rsidR="00932373">
              <w:rPr>
                <w:rFonts w:ascii="Century Gothic" w:hAnsi="Century Gothic" w:cs="Arial"/>
                <w:b/>
                <w:bCs/>
                <w:sz w:val="28"/>
                <w:lang w:val="pl-PL"/>
              </w:rPr>
              <w:t xml:space="preserve"> </w:t>
            </w:r>
            <w:r w:rsidR="00932373">
              <w:rPr>
                <w:rFonts w:ascii="Century Gothic" w:hAnsi="Century Gothic" w:cs="Arial"/>
                <w:b/>
                <w:bCs/>
                <w:sz w:val="28"/>
              </w:rPr>
              <w:t>W LUBLINIE</w:t>
            </w:r>
          </w:p>
        </w:tc>
      </w:tr>
      <w:tr w:rsidR="00A71B4A" w:rsidRPr="00066CFD" w:rsidTr="00A71B4A">
        <w:trPr>
          <w:trHeight w:val="567"/>
        </w:trPr>
        <w:tc>
          <w:tcPr>
            <w:tcW w:w="2459" w:type="dxa"/>
            <w:vAlign w:val="center"/>
          </w:tcPr>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Inwestor</w:t>
            </w:r>
          </w:p>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Lokalizacja</w:t>
            </w:r>
          </w:p>
        </w:tc>
        <w:tc>
          <w:tcPr>
            <w:tcW w:w="7464" w:type="dxa"/>
            <w:vAlign w:val="center"/>
          </w:tcPr>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PROKURATURA REGIONALNA W LUBLINIE</w:t>
            </w:r>
          </w:p>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UL. OKOPOWA 2A</w:t>
            </w:r>
          </w:p>
          <w:p w:rsidR="00A71B4A" w:rsidRPr="00F30A1E" w:rsidRDefault="00A71B4A" w:rsidP="00A71B4A">
            <w:pPr>
              <w:ind w:left="-54"/>
              <w:jc w:val="center"/>
              <w:rPr>
                <w:rFonts w:ascii="Arial" w:eastAsia="Calibri" w:hAnsi="Arial" w:cs="Arial"/>
                <w:color w:val="000000"/>
              </w:rPr>
            </w:pPr>
            <w:r>
              <w:rPr>
                <w:rFonts w:ascii="Century Gothic" w:eastAsia="Calibri" w:hAnsi="Century Gothic" w:cs="Arial"/>
                <w:color w:val="000000"/>
              </w:rPr>
              <w:t>20-950 LUBLIN</w:t>
            </w:r>
          </w:p>
        </w:tc>
      </w:tr>
      <w:tr w:rsidR="00A71B4A" w:rsidRPr="00066CFD" w:rsidTr="00A71B4A">
        <w:trPr>
          <w:trHeight w:val="74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Jednost</w:t>
            </w:r>
            <w:r w:rsidRPr="00083875">
              <w:rPr>
                <w:rFonts w:ascii="Century Gothic" w:hAnsi="Century Gothic"/>
                <w:b/>
                <w:i/>
                <w:sz w:val="20"/>
                <w:szCs w:val="20"/>
              </w:rPr>
              <w:t>ka</w:t>
            </w:r>
            <w:r>
              <w:rPr>
                <w:rFonts w:ascii="Century Gothic" w:hAnsi="Century Gothic"/>
                <w:b/>
                <w:i/>
                <w:sz w:val="20"/>
                <w:szCs w:val="20"/>
              </w:rPr>
              <w:t xml:space="preserve"> </w:t>
            </w:r>
            <w:r w:rsidRPr="00083875">
              <w:rPr>
                <w:rFonts w:ascii="Century Gothic" w:hAnsi="Century Gothic"/>
                <w:b/>
                <w:i/>
                <w:sz w:val="20"/>
                <w:szCs w:val="20"/>
              </w:rPr>
              <w:t>projektowa</w:t>
            </w:r>
          </w:p>
        </w:tc>
        <w:tc>
          <w:tcPr>
            <w:tcW w:w="7464" w:type="dxa"/>
            <w:vAlign w:val="center"/>
          </w:tcPr>
          <w:p w:rsidR="00A71B4A" w:rsidRPr="00083875" w:rsidRDefault="00A71B4A" w:rsidP="00A71B4A">
            <w:pPr>
              <w:pStyle w:val="Bezodstpw"/>
              <w:ind w:left="-54"/>
              <w:rPr>
                <w:rFonts w:ascii="Century Gothic" w:hAnsi="Century Gothic"/>
                <w:b/>
                <w:sz w:val="20"/>
                <w:szCs w:val="20"/>
              </w:rPr>
            </w:pPr>
            <w:r w:rsidRPr="00083875">
              <w:rPr>
                <w:rFonts w:ascii="Century Gothic" w:hAnsi="Century Gothic"/>
                <w:b/>
                <w:sz w:val="20"/>
                <w:szCs w:val="20"/>
              </w:rPr>
              <w:t xml:space="preserve">GLOBAL Albert Dragan, ul. </w:t>
            </w:r>
            <w:proofErr w:type="spellStart"/>
            <w:r w:rsidRPr="00083875">
              <w:rPr>
                <w:rFonts w:ascii="Century Gothic" w:hAnsi="Century Gothic"/>
                <w:b/>
                <w:sz w:val="20"/>
                <w:szCs w:val="20"/>
              </w:rPr>
              <w:t>Ponikwoda</w:t>
            </w:r>
            <w:proofErr w:type="spellEnd"/>
            <w:r w:rsidRPr="00083875">
              <w:rPr>
                <w:rFonts w:ascii="Century Gothic" w:hAnsi="Century Gothic"/>
                <w:b/>
                <w:sz w:val="20"/>
                <w:szCs w:val="20"/>
              </w:rPr>
              <w:t xml:space="preserve"> 28, 20-135 Lublin</w:t>
            </w:r>
          </w:p>
        </w:tc>
      </w:tr>
      <w:tr w:rsidR="00A71B4A" w:rsidRPr="00066CFD" w:rsidTr="00A71B4A">
        <w:trPr>
          <w:trHeight w:val="41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083875">
              <w:rPr>
                <w:rFonts w:ascii="Century Gothic" w:hAnsi="Century Gothic"/>
                <w:b/>
                <w:i/>
                <w:sz w:val="20"/>
                <w:szCs w:val="20"/>
              </w:rPr>
              <w:t>Kat. obiektu</w:t>
            </w:r>
          </w:p>
        </w:tc>
        <w:tc>
          <w:tcPr>
            <w:tcW w:w="7464" w:type="dxa"/>
            <w:vAlign w:val="center"/>
          </w:tcPr>
          <w:p w:rsidR="00A71B4A" w:rsidRPr="006C515F" w:rsidRDefault="00A71B4A" w:rsidP="00A71B4A">
            <w:pPr>
              <w:pStyle w:val="Bezodstpw"/>
              <w:ind w:left="-54"/>
              <w:rPr>
                <w:rFonts w:ascii="Century Gothic" w:hAnsi="Century Gothic"/>
                <w:b/>
                <w:sz w:val="20"/>
                <w:szCs w:val="20"/>
              </w:rPr>
            </w:pPr>
            <w:r w:rsidRPr="006C515F">
              <w:rPr>
                <w:rFonts w:ascii="Century Gothic" w:hAnsi="Century Gothic"/>
                <w:b/>
                <w:sz w:val="20"/>
                <w:szCs w:val="20"/>
              </w:rPr>
              <w:t>XI</w:t>
            </w:r>
            <w:r>
              <w:rPr>
                <w:rFonts w:ascii="Century Gothic" w:hAnsi="Century Gothic"/>
                <w:b/>
                <w:sz w:val="20"/>
                <w:szCs w:val="20"/>
              </w:rPr>
              <w:t>I</w:t>
            </w:r>
            <w:r w:rsidRPr="006C515F">
              <w:rPr>
                <w:rFonts w:ascii="Century Gothic" w:hAnsi="Century Gothic"/>
                <w:b/>
                <w:sz w:val="20"/>
                <w:szCs w:val="20"/>
              </w:rPr>
              <w:t xml:space="preserve"> – BUDYNKI</w:t>
            </w:r>
            <w:r>
              <w:rPr>
                <w:rFonts w:ascii="Century Gothic" w:hAnsi="Century Gothic"/>
                <w:b/>
                <w:sz w:val="20"/>
                <w:szCs w:val="20"/>
              </w:rPr>
              <w:t xml:space="preserve"> ADMINISTRACJI PUBLICZNEJ</w:t>
            </w:r>
          </w:p>
        </w:tc>
      </w:tr>
    </w:tbl>
    <w:p w:rsidR="00A71B4A" w:rsidRDefault="00A71B4A" w:rsidP="00A71B4A">
      <w:pPr>
        <w:pStyle w:val="Bezodstpw"/>
        <w:ind w:left="-54"/>
      </w:pPr>
    </w:p>
    <w:p w:rsidR="00A71B4A" w:rsidRDefault="00A71B4A" w:rsidP="00EF1837">
      <w:pPr>
        <w:pStyle w:val="Textbody"/>
        <w:spacing w:line="240" w:lineRule="auto"/>
        <w:jc w:val="center"/>
        <w:rPr>
          <w:rFonts w:ascii="Arial" w:hAnsi="Arial"/>
          <w:b/>
          <w:bCs/>
          <w:color w:val="000000"/>
          <w:sz w:val="32"/>
          <w:szCs w:val="22"/>
          <w:u w:val="single"/>
        </w:rPr>
      </w:pPr>
    </w:p>
    <w:p w:rsidR="0024587C" w:rsidRDefault="0024587C" w:rsidP="00EF1837">
      <w:pPr>
        <w:pStyle w:val="Textbody"/>
        <w:spacing w:line="240" w:lineRule="auto"/>
        <w:jc w:val="center"/>
        <w:rPr>
          <w:rFonts w:ascii="Arial" w:hAnsi="Arial"/>
          <w:b/>
          <w:bCs/>
          <w:color w:val="000000"/>
          <w:sz w:val="32"/>
          <w:szCs w:val="22"/>
          <w:u w:val="single"/>
        </w:rPr>
      </w:pPr>
    </w:p>
    <w:tbl>
      <w:tblPr>
        <w:tblW w:w="9923" w:type="dxa"/>
        <w:tblInd w:w="-34" w:type="dxa"/>
        <w:tblLayout w:type="fixed"/>
        <w:tblLook w:val="0000" w:firstRow="0" w:lastRow="0" w:firstColumn="0" w:lastColumn="0" w:noHBand="0" w:noVBand="0"/>
      </w:tblPr>
      <w:tblGrid>
        <w:gridCol w:w="5671"/>
        <w:gridCol w:w="1559"/>
        <w:gridCol w:w="2693"/>
      </w:tblGrid>
      <w:tr w:rsidR="00A71B4A" w:rsidRPr="001B564C" w:rsidTr="00A71B4A">
        <w:tc>
          <w:tcPr>
            <w:tcW w:w="5671" w:type="dxa"/>
            <w:tcBorders>
              <w:top w:val="single" w:sz="4" w:space="0" w:color="000000"/>
              <w:left w:val="single" w:sz="4" w:space="0" w:color="000000"/>
              <w:bottom w:val="single" w:sz="4" w:space="0" w:color="000000"/>
            </w:tcBorders>
            <w:shd w:val="clear" w:color="auto" w:fill="auto"/>
            <w:vAlign w:val="center"/>
          </w:tcPr>
          <w:p w:rsidR="001A333B" w:rsidRDefault="00A71B4A" w:rsidP="001A333B">
            <w:pPr>
              <w:pStyle w:val="Bezodstpw"/>
              <w:rPr>
                <w:rFonts w:ascii="Century Gothic" w:hAnsi="Century Gothic"/>
                <w:sz w:val="18"/>
                <w:szCs w:val="18"/>
              </w:rPr>
            </w:pPr>
            <w:r w:rsidRPr="001B564C">
              <w:rPr>
                <w:rFonts w:ascii="Century Gothic" w:hAnsi="Century Gothic"/>
                <w:sz w:val="18"/>
                <w:szCs w:val="18"/>
              </w:rPr>
              <w:t xml:space="preserve">BRANŻA </w:t>
            </w:r>
            <w:r>
              <w:rPr>
                <w:rFonts w:ascii="Century Gothic" w:hAnsi="Century Gothic"/>
                <w:sz w:val="18"/>
                <w:szCs w:val="18"/>
              </w:rPr>
              <w:t>ELEKTRYCZNA/</w:t>
            </w:r>
            <w:r w:rsidR="001A333B">
              <w:rPr>
                <w:rFonts w:ascii="Century Gothic" w:hAnsi="Century Gothic"/>
                <w:sz w:val="18"/>
                <w:szCs w:val="18"/>
              </w:rPr>
              <w:t>INSTALACJE NISKOPRĄDOWE</w:t>
            </w:r>
            <w:r>
              <w:rPr>
                <w:rFonts w:ascii="Century Gothic" w:hAnsi="Century Gothic"/>
                <w:sz w:val="18"/>
                <w:szCs w:val="18"/>
              </w:rPr>
              <w:t xml:space="preserve"> </w:t>
            </w:r>
            <w:r w:rsidR="001A333B">
              <w:rPr>
                <w:rFonts w:ascii="Century Gothic" w:hAnsi="Century Gothic"/>
                <w:sz w:val="18"/>
                <w:szCs w:val="18"/>
              </w:rPr>
              <w:t>/</w:t>
            </w:r>
          </w:p>
          <w:p w:rsidR="00A71B4A" w:rsidRPr="001B564C" w:rsidRDefault="00A71B4A" w:rsidP="001A333B">
            <w:pPr>
              <w:pStyle w:val="Bezodstpw"/>
              <w:rPr>
                <w:rFonts w:ascii="Century Gothic" w:hAnsi="Century Gothic"/>
                <w:sz w:val="18"/>
                <w:szCs w:val="18"/>
              </w:rPr>
            </w:pPr>
            <w:r w:rsidRPr="001B564C">
              <w:rPr>
                <w:rFonts w:ascii="Century Gothic" w:hAnsi="Century Gothic"/>
                <w:sz w:val="18"/>
                <w:szCs w:val="18"/>
              </w:rPr>
              <w:t>IMIĘ</w:t>
            </w:r>
            <w:r w:rsidR="008E4A42">
              <w:rPr>
                <w:rFonts w:ascii="Century Gothic" w:hAnsi="Century Gothic"/>
                <w:sz w:val="18"/>
                <w:szCs w:val="18"/>
              </w:rPr>
              <w:t xml:space="preserve"> i </w:t>
            </w:r>
            <w:r w:rsidRPr="001B564C">
              <w:rPr>
                <w:rFonts w:ascii="Century Gothic" w:hAnsi="Century Gothic"/>
                <w:sz w:val="18"/>
                <w:szCs w:val="18"/>
              </w:rPr>
              <w:t>NAZWISKO</w:t>
            </w:r>
          </w:p>
        </w:tc>
        <w:tc>
          <w:tcPr>
            <w:tcW w:w="1559" w:type="dxa"/>
            <w:tcBorders>
              <w:top w:val="single" w:sz="4" w:space="0" w:color="000000"/>
              <w:left w:val="single" w:sz="4" w:space="0" w:color="000000"/>
              <w:bottom w:val="single" w:sz="4" w:space="0" w:color="000000"/>
            </w:tcBorders>
            <w:shd w:val="clear" w:color="auto" w:fill="auto"/>
            <w:vAlign w:val="center"/>
          </w:tcPr>
          <w:p w:rsidR="00A71B4A" w:rsidRPr="001B564C" w:rsidRDefault="00A71B4A" w:rsidP="00A71B4A">
            <w:pPr>
              <w:pStyle w:val="Bezodstpw"/>
              <w:rPr>
                <w:rFonts w:ascii="Century Gothic" w:hAnsi="Century Gothic"/>
                <w:sz w:val="18"/>
                <w:szCs w:val="18"/>
              </w:rPr>
            </w:pPr>
            <w:r w:rsidRPr="001B564C">
              <w:rPr>
                <w:rFonts w:ascii="Century Gothic" w:hAnsi="Century Gothic"/>
                <w:sz w:val="18"/>
                <w:szCs w:val="18"/>
              </w:rPr>
              <w:t>NR UPRAWNIEŃ</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1B4A" w:rsidRPr="001B564C" w:rsidRDefault="00A71B4A" w:rsidP="00A71B4A">
            <w:pPr>
              <w:pStyle w:val="Bezodstpw"/>
              <w:jc w:val="center"/>
              <w:rPr>
                <w:rFonts w:ascii="Century Gothic" w:hAnsi="Century Gothic"/>
                <w:b/>
                <w:sz w:val="18"/>
                <w:szCs w:val="18"/>
              </w:rPr>
            </w:pPr>
            <w:r w:rsidRPr="001B564C">
              <w:rPr>
                <w:rFonts w:ascii="Century Gothic" w:hAnsi="Century Gothic"/>
                <w:sz w:val="18"/>
                <w:szCs w:val="18"/>
              </w:rPr>
              <w:t>PODPIS</w:t>
            </w: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A71B4A">
            <w:pPr>
              <w:pStyle w:val="Bezodstpw"/>
              <w:rPr>
                <w:rFonts w:ascii="Century Gothic" w:hAnsi="Century Gothic"/>
                <w:b/>
                <w:bCs/>
                <w:sz w:val="16"/>
                <w:szCs w:val="16"/>
              </w:rPr>
            </w:pPr>
            <w:proofErr w:type="gramStart"/>
            <w:r>
              <w:rPr>
                <w:rFonts w:ascii="Century Gothic" w:hAnsi="Century Gothic"/>
                <w:sz w:val="16"/>
                <w:szCs w:val="16"/>
              </w:rPr>
              <w:t>projektant</w:t>
            </w:r>
            <w:proofErr w:type="gramEnd"/>
            <w:r>
              <w:rPr>
                <w:rFonts w:ascii="Century Gothic" w:hAnsi="Century Gothic"/>
                <w:sz w:val="16"/>
                <w:szCs w:val="16"/>
              </w:rPr>
              <w:t xml:space="preserve">: </w:t>
            </w:r>
            <w:r w:rsidRPr="00F56EB6">
              <w:rPr>
                <w:rFonts w:ascii="Century Gothic" w:hAnsi="Century Gothic"/>
                <w:b/>
                <w:bCs/>
                <w:sz w:val="16"/>
                <w:szCs w:val="16"/>
              </w:rPr>
              <w:t>mgr inż. Tomasz Kopeć</w:t>
            </w:r>
          </w:p>
          <w:p w:rsidR="00A71B4A" w:rsidRPr="009D78A6" w:rsidRDefault="001A5CFC" w:rsidP="00A71B4A">
            <w:pPr>
              <w:pStyle w:val="Bezodstpw"/>
              <w:rPr>
                <w:rFonts w:ascii="Century Gothic" w:hAnsi="Century Gothic"/>
                <w:sz w:val="14"/>
                <w:szCs w:val="14"/>
              </w:rPr>
            </w:pPr>
            <w:proofErr w:type="gramStart"/>
            <w:r w:rsidRPr="001A5CFC">
              <w:rPr>
                <w:rFonts w:ascii="Century Gothic" w:hAnsi="Century Gothic"/>
                <w:sz w:val="14"/>
                <w:szCs w:val="14"/>
              </w:rPr>
              <w:t>uprawnienia</w:t>
            </w:r>
            <w:proofErr w:type="gramEnd"/>
            <w:r w:rsidRPr="001A5CFC">
              <w:rPr>
                <w:rFonts w:ascii="Century Gothic" w:hAnsi="Century Gothic"/>
                <w:sz w:val="14"/>
                <w:szCs w:val="14"/>
              </w:rPr>
              <w:t xml:space="preserve"> do proj. i kierowania robotami budowlanymi bez ograniczeń w specjalności instalacyjnej w zakresie sieci, instalacji i urządzeń elektrycznych i elektroenergetycznych</w:t>
            </w:r>
          </w:p>
        </w:tc>
        <w:tc>
          <w:tcPr>
            <w:tcW w:w="1559" w:type="dxa"/>
            <w:tcBorders>
              <w:top w:val="single" w:sz="4" w:space="0" w:color="000000"/>
              <w:left w:val="single" w:sz="4" w:space="0" w:color="000000"/>
              <w:bottom w:val="single" w:sz="4" w:space="0" w:color="000000"/>
            </w:tcBorders>
            <w:shd w:val="clear" w:color="auto" w:fill="auto"/>
          </w:tcPr>
          <w:p w:rsidR="00A71B4A" w:rsidRDefault="00A71B4A" w:rsidP="00A71B4A">
            <w:pPr>
              <w:pStyle w:val="Bezodstpw"/>
              <w:rPr>
                <w:rFonts w:ascii="Century Gothic" w:hAnsi="Century Gothic"/>
                <w:b/>
                <w:bCs/>
                <w:sz w:val="18"/>
                <w:szCs w:val="18"/>
              </w:rPr>
            </w:pPr>
          </w:p>
          <w:p w:rsidR="0024587C" w:rsidRPr="001B564C" w:rsidRDefault="0024587C" w:rsidP="00A71B4A">
            <w:pPr>
              <w:pStyle w:val="Bezodstpw"/>
              <w:rPr>
                <w:rFonts w:ascii="Century Gothic" w:hAnsi="Century Gothic"/>
                <w:b/>
                <w:bCs/>
                <w:sz w:val="18"/>
                <w:szCs w:val="18"/>
              </w:rPr>
            </w:pPr>
          </w:p>
          <w:p w:rsidR="00A71B4A" w:rsidRDefault="00A71B4A" w:rsidP="00A71B4A">
            <w:pPr>
              <w:pStyle w:val="Bezodstpw"/>
              <w:rPr>
                <w:rFonts w:ascii="Century Gothic" w:hAnsi="Century Gothic"/>
                <w:b/>
                <w:bCs/>
                <w:sz w:val="18"/>
                <w:szCs w:val="18"/>
              </w:rPr>
            </w:pPr>
            <w:r>
              <w:rPr>
                <w:rFonts w:ascii="Century Gothic" w:hAnsi="Century Gothic"/>
                <w:b/>
                <w:bCs/>
                <w:sz w:val="18"/>
                <w:szCs w:val="18"/>
              </w:rPr>
              <w:t>LUB/0132/</w:t>
            </w:r>
          </w:p>
          <w:p w:rsidR="00A71B4A" w:rsidRDefault="00A71B4A" w:rsidP="00A71B4A">
            <w:pPr>
              <w:pStyle w:val="Bezodstpw"/>
              <w:rPr>
                <w:rFonts w:ascii="Century Gothic" w:hAnsi="Century Gothic"/>
                <w:b/>
                <w:bCs/>
                <w:sz w:val="18"/>
                <w:szCs w:val="18"/>
              </w:rPr>
            </w:pPr>
            <w:r>
              <w:rPr>
                <w:rFonts w:ascii="Century Gothic" w:hAnsi="Century Gothic"/>
                <w:b/>
                <w:bCs/>
                <w:sz w:val="18"/>
                <w:szCs w:val="18"/>
              </w:rPr>
              <w:t>PWOE/10</w:t>
            </w:r>
          </w:p>
          <w:p w:rsidR="0024587C" w:rsidRDefault="0024587C" w:rsidP="00A71B4A">
            <w:pPr>
              <w:pStyle w:val="Bezodstpw"/>
              <w:rPr>
                <w:rFonts w:ascii="Century Gothic" w:hAnsi="Century Gothic"/>
                <w:b/>
                <w:bCs/>
                <w:sz w:val="18"/>
                <w:szCs w:val="18"/>
              </w:rPr>
            </w:pPr>
          </w:p>
          <w:p w:rsidR="0024587C" w:rsidRPr="009D78A6"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A71B4A" w:rsidRPr="001B564C" w:rsidTr="00A71B4A">
        <w:tc>
          <w:tcPr>
            <w:tcW w:w="5671" w:type="dxa"/>
            <w:tcBorders>
              <w:top w:val="single" w:sz="4" w:space="0" w:color="000000"/>
              <w:left w:val="single" w:sz="4" w:space="0" w:color="000000"/>
              <w:bottom w:val="single" w:sz="4" w:space="0" w:color="000000"/>
            </w:tcBorders>
            <w:shd w:val="clear" w:color="auto" w:fill="auto"/>
          </w:tcPr>
          <w:p w:rsidR="00A71B4A" w:rsidRPr="00F56EB6" w:rsidRDefault="00A71B4A" w:rsidP="00DB1682">
            <w:pPr>
              <w:pStyle w:val="Bezodstpw"/>
              <w:rPr>
                <w:rFonts w:ascii="Century Gothic" w:hAnsi="Century Gothic"/>
                <w:b/>
                <w:sz w:val="18"/>
                <w:szCs w:val="18"/>
              </w:rPr>
            </w:pPr>
            <w:r w:rsidRPr="00DB1682">
              <w:rPr>
                <w:rFonts w:ascii="Century Gothic" w:hAnsi="Century Gothic"/>
                <w:b/>
                <w:bCs/>
                <w:sz w:val="16"/>
                <w:szCs w:val="16"/>
              </w:rPr>
              <w:t xml:space="preserve">Opracował: inż. </w:t>
            </w:r>
            <w:r w:rsidR="00DB1682" w:rsidRPr="00DB1682">
              <w:rPr>
                <w:rFonts w:ascii="Century Gothic" w:hAnsi="Century Gothic"/>
                <w:b/>
                <w:bCs/>
                <w:sz w:val="16"/>
                <w:szCs w:val="16"/>
              </w:rPr>
              <w:t>Bernard Kopeć</w:t>
            </w:r>
          </w:p>
        </w:tc>
        <w:tc>
          <w:tcPr>
            <w:tcW w:w="1559" w:type="dxa"/>
            <w:tcBorders>
              <w:top w:val="single" w:sz="4" w:space="0" w:color="000000"/>
              <w:left w:val="single" w:sz="4" w:space="0" w:color="000000"/>
              <w:bottom w:val="single" w:sz="4" w:space="0" w:color="000000"/>
            </w:tcBorders>
            <w:shd w:val="clear" w:color="auto" w:fill="auto"/>
          </w:tcPr>
          <w:p w:rsidR="0024587C" w:rsidRDefault="0024587C" w:rsidP="00A71B4A">
            <w:pPr>
              <w:pStyle w:val="Bezodstpw"/>
              <w:rPr>
                <w:rFonts w:ascii="Century Gothic" w:hAnsi="Century Gothic"/>
                <w:b/>
                <w:bCs/>
                <w:sz w:val="18"/>
                <w:szCs w:val="18"/>
              </w:rPr>
            </w:pPr>
          </w:p>
          <w:p w:rsidR="00A71B4A" w:rsidRDefault="0024587C" w:rsidP="00A71B4A">
            <w:pPr>
              <w:pStyle w:val="Bezodstpw"/>
              <w:rPr>
                <w:rFonts w:ascii="Century Gothic" w:hAnsi="Century Gothic"/>
                <w:b/>
                <w:bCs/>
                <w:sz w:val="18"/>
                <w:szCs w:val="18"/>
              </w:rPr>
            </w:pPr>
            <w:r>
              <w:rPr>
                <w:rFonts w:ascii="Century Gothic" w:hAnsi="Century Gothic"/>
                <w:b/>
                <w:bCs/>
                <w:sz w:val="18"/>
                <w:szCs w:val="18"/>
              </w:rPr>
              <w:t>---</w:t>
            </w:r>
          </w:p>
          <w:p w:rsidR="0024587C" w:rsidRPr="001B564C" w:rsidRDefault="0024587C" w:rsidP="00A71B4A">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A71B4A">
            <w:pPr>
              <w:pStyle w:val="Bezodstpw"/>
              <w:rPr>
                <w:rFonts w:ascii="Century Gothic" w:hAnsi="Century Gothic"/>
                <w:sz w:val="18"/>
                <w:szCs w:val="18"/>
              </w:rPr>
            </w:pPr>
          </w:p>
        </w:tc>
      </w:tr>
      <w:tr w:rsidR="00DB1682" w:rsidRPr="001B564C" w:rsidTr="00DB1682">
        <w:tc>
          <w:tcPr>
            <w:tcW w:w="5671" w:type="dxa"/>
            <w:tcBorders>
              <w:top w:val="single" w:sz="4" w:space="0" w:color="000000"/>
              <w:left w:val="single" w:sz="4" w:space="0" w:color="000000"/>
              <w:bottom w:val="single" w:sz="4" w:space="0" w:color="000000"/>
            </w:tcBorders>
            <w:shd w:val="clear" w:color="auto" w:fill="auto"/>
          </w:tcPr>
          <w:p w:rsidR="00DB1682" w:rsidRPr="00F56EB6" w:rsidRDefault="00402B7C" w:rsidP="00DB1682">
            <w:pPr>
              <w:pStyle w:val="Bezodstpw"/>
              <w:rPr>
                <w:rFonts w:ascii="Century Gothic" w:hAnsi="Century Gothic"/>
                <w:b/>
                <w:bCs/>
                <w:sz w:val="16"/>
                <w:szCs w:val="16"/>
              </w:rPr>
            </w:pPr>
            <w:proofErr w:type="gramStart"/>
            <w:r>
              <w:rPr>
                <w:rFonts w:ascii="Century Gothic" w:hAnsi="Century Gothic"/>
                <w:sz w:val="16"/>
                <w:szCs w:val="16"/>
              </w:rPr>
              <w:t>sprawdzający</w:t>
            </w:r>
            <w:proofErr w:type="gramEnd"/>
            <w:r w:rsidR="00DB1682">
              <w:rPr>
                <w:rFonts w:ascii="Century Gothic" w:hAnsi="Century Gothic"/>
                <w:sz w:val="16"/>
                <w:szCs w:val="16"/>
              </w:rPr>
              <w:t xml:space="preserve">: </w:t>
            </w:r>
            <w:r w:rsidR="00DB1682" w:rsidRPr="00F56EB6">
              <w:rPr>
                <w:rFonts w:ascii="Century Gothic" w:hAnsi="Century Gothic"/>
                <w:b/>
                <w:bCs/>
                <w:sz w:val="16"/>
                <w:szCs w:val="16"/>
              </w:rPr>
              <w:t xml:space="preserve">mgr inż. </w:t>
            </w:r>
            <w:r w:rsidR="001A5CFC" w:rsidRPr="001A5CFC">
              <w:rPr>
                <w:rFonts w:ascii="Century Gothic" w:hAnsi="Century Gothic"/>
                <w:b/>
                <w:bCs/>
                <w:sz w:val="16"/>
                <w:szCs w:val="16"/>
              </w:rPr>
              <w:t>Andrzej Łukaszuk</w:t>
            </w:r>
          </w:p>
          <w:p w:rsidR="00DB1682" w:rsidRPr="009D78A6" w:rsidRDefault="001A5CFC" w:rsidP="00DB1682">
            <w:pPr>
              <w:pStyle w:val="Bezodstpw"/>
              <w:rPr>
                <w:rFonts w:ascii="Century Gothic" w:hAnsi="Century Gothic"/>
                <w:sz w:val="14"/>
                <w:szCs w:val="14"/>
              </w:rPr>
            </w:pPr>
            <w:proofErr w:type="gramStart"/>
            <w:r w:rsidRPr="001A5CFC">
              <w:rPr>
                <w:rFonts w:ascii="Century Gothic" w:hAnsi="Century Gothic"/>
                <w:sz w:val="14"/>
                <w:szCs w:val="14"/>
              </w:rPr>
              <w:t>uprawnienia</w:t>
            </w:r>
            <w:proofErr w:type="gramEnd"/>
            <w:r w:rsidRPr="001A5CFC">
              <w:rPr>
                <w:rFonts w:ascii="Century Gothic" w:hAnsi="Century Gothic"/>
                <w:sz w:val="14"/>
                <w:szCs w:val="14"/>
              </w:rPr>
              <w:t xml:space="preserve"> do proj. i kierowania robotami budowlanymi bez ograniczeń w specjalności instalacyjnej w zakresie sieci, instalacji i urządzeń elektrycznych i elektroenergetycznych</w:t>
            </w:r>
          </w:p>
        </w:tc>
        <w:tc>
          <w:tcPr>
            <w:tcW w:w="1559" w:type="dxa"/>
            <w:tcBorders>
              <w:top w:val="single" w:sz="4" w:space="0" w:color="000000"/>
              <w:left w:val="single" w:sz="4" w:space="0" w:color="000000"/>
              <w:bottom w:val="single" w:sz="4" w:space="0" w:color="000000"/>
            </w:tcBorders>
            <w:shd w:val="clear" w:color="auto" w:fill="auto"/>
          </w:tcPr>
          <w:p w:rsidR="00DB1682" w:rsidRDefault="00DB1682" w:rsidP="00DB1682">
            <w:pPr>
              <w:pStyle w:val="Bezodstpw"/>
              <w:rPr>
                <w:rFonts w:ascii="Century Gothic" w:hAnsi="Century Gothic"/>
                <w:b/>
                <w:bCs/>
                <w:sz w:val="18"/>
                <w:szCs w:val="18"/>
              </w:rPr>
            </w:pPr>
          </w:p>
          <w:p w:rsidR="00DB1682" w:rsidRPr="001B564C" w:rsidRDefault="00DB1682" w:rsidP="00DB1682">
            <w:pPr>
              <w:pStyle w:val="Bezodstpw"/>
              <w:rPr>
                <w:rFonts w:ascii="Century Gothic" w:hAnsi="Century Gothic"/>
                <w:b/>
                <w:bCs/>
                <w:sz w:val="18"/>
                <w:szCs w:val="18"/>
              </w:rPr>
            </w:pPr>
          </w:p>
          <w:p w:rsidR="00DB1682" w:rsidRDefault="001A5CFC" w:rsidP="00DB1682">
            <w:pPr>
              <w:pStyle w:val="Bezodstpw"/>
              <w:rPr>
                <w:rFonts w:ascii="Century Gothic" w:hAnsi="Century Gothic"/>
                <w:b/>
                <w:bCs/>
                <w:sz w:val="18"/>
                <w:szCs w:val="18"/>
              </w:rPr>
            </w:pPr>
            <w:r>
              <w:rPr>
                <w:rFonts w:ascii="Century Gothic" w:hAnsi="Century Gothic"/>
                <w:b/>
                <w:bCs/>
                <w:sz w:val="18"/>
                <w:szCs w:val="18"/>
              </w:rPr>
              <w:t>LUB/0028</w:t>
            </w:r>
            <w:r w:rsidR="00DB1682">
              <w:rPr>
                <w:rFonts w:ascii="Century Gothic" w:hAnsi="Century Gothic"/>
                <w:b/>
                <w:bCs/>
                <w:sz w:val="18"/>
                <w:szCs w:val="18"/>
              </w:rPr>
              <w:t>/</w:t>
            </w:r>
          </w:p>
          <w:p w:rsidR="00DB1682" w:rsidRDefault="001A5CFC" w:rsidP="00DB1682">
            <w:pPr>
              <w:pStyle w:val="Bezodstpw"/>
              <w:rPr>
                <w:rFonts w:ascii="Century Gothic" w:hAnsi="Century Gothic"/>
                <w:b/>
                <w:bCs/>
                <w:sz w:val="18"/>
                <w:szCs w:val="18"/>
              </w:rPr>
            </w:pPr>
            <w:r>
              <w:rPr>
                <w:rFonts w:ascii="Century Gothic" w:hAnsi="Century Gothic"/>
                <w:b/>
                <w:bCs/>
                <w:sz w:val="18"/>
                <w:szCs w:val="18"/>
              </w:rPr>
              <w:t>PWBE/23</w:t>
            </w:r>
          </w:p>
          <w:p w:rsidR="00DB1682" w:rsidRDefault="00DB1682" w:rsidP="00DB1682">
            <w:pPr>
              <w:pStyle w:val="Bezodstpw"/>
              <w:rPr>
                <w:rFonts w:ascii="Century Gothic" w:hAnsi="Century Gothic"/>
                <w:b/>
                <w:bCs/>
                <w:sz w:val="18"/>
                <w:szCs w:val="18"/>
              </w:rPr>
            </w:pPr>
          </w:p>
          <w:p w:rsidR="00DB1682" w:rsidRPr="009D78A6" w:rsidRDefault="00DB1682" w:rsidP="00DB1682">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DB1682" w:rsidRPr="001B564C" w:rsidRDefault="00DB1682" w:rsidP="00DB1682">
            <w:pPr>
              <w:pStyle w:val="Bezodstpw"/>
              <w:rPr>
                <w:rFonts w:ascii="Century Gothic" w:hAnsi="Century Gothic"/>
                <w:sz w:val="18"/>
                <w:szCs w:val="18"/>
              </w:rPr>
            </w:pPr>
          </w:p>
        </w:tc>
      </w:tr>
      <w:tr w:rsidR="00A71B4A" w:rsidRPr="001B564C" w:rsidTr="00A71B4A">
        <w:trPr>
          <w:trHeight w:val="202"/>
        </w:trPr>
        <w:tc>
          <w:tcPr>
            <w:tcW w:w="9923" w:type="dxa"/>
            <w:gridSpan w:val="3"/>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DB1682">
            <w:pPr>
              <w:pStyle w:val="Bezodstpw"/>
              <w:jc w:val="center"/>
              <w:rPr>
                <w:rFonts w:ascii="Century Gothic" w:hAnsi="Century Gothic"/>
                <w:sz w:val="18"/>
                <w:szCs w:val="18"/>
              </w:rPr>
            </w:pPr>
            <w:r>
              <w:rPr>
                <w:rFonts w:ascii="Century Gothic" w:hAnsi="Century Gothic"/>
                <w:b/>
                <w:sz w:val="18"/>
                <w:szCs w:val="18"/>
              </w:rPr>
              <w:t xml:space="preserve">Lublin, </w:t>
            </w:r>
            <w:r w:rsidR="00DB1682">
              <w:rPr>
                <w:rFonts w:ascii="Century Gothic" w:hAnsi="Century Gothic"/>
                <w:b/>
                <w:sz w:val="18"/>
                <w:szCs w:val="18"/>
              </w:rPr>
              <w:t>kwiecień 2024</w:t>
            </w:r>
          </w:p>
        </w:tc>
      </w:tr>
    </w:tbl>
    <w:p w:rsidR="00EF1837" w:rsidRDefault="00EF1837" w:rsidP="00BE71A5">
      <w:pPr>
        <w:rPr>
          <w:b/>
        </w:rPr>
      </w:pPr>
    </w:p>
    <w:p w:rsidR="00FB16B1" w:rsidRDefault="00FB16B1">
      <w:pPr>
        <w:widowControl/>
        <w:autoSpaceDE/>
        <w:autoSpaceDN/>
        <w:adjustRightInd/>
        <w:spacing w:after="160" w:line="259" w:lineRule="auto"/>
        <w:rPr>
          <w:rFonts w:ascii="Arial" w:hAnsi="Arial" w:cs="Arial"/>
        </w:rPr>
      </w:pPr>
      <w:r>
        <w:rPr>
          <w:rFonts w:ascii="Arial" w:hAnsi="Arial" w:cs="Arial"/>
        </w:rPr>
        <w:br w:type="page"/>
      </w:r>
    </w:p>
    <w:sdt>
      <w:sdtPr>
        <w:rPr>
          <w:rFonts w:eastAsia="Times New Roman" w:cs="Times New Roman"/>
          <w:color w:val="auto"/>
          <w:sz w:val="24"/>
          <w:szCs w:val="24"/>
        </w:rPr>
        <w:id w:val="224567615"/>
        <w:docPartObj>
          <w:docPartGallery w:val="Table of Contents"/>
          <w:docPartUnique/>
        </w:docPartObj>
      </w:sdtPr>
      <w:sdtEndPr>
        <w:rPr>
          <w:b/>
          <w:bCs/>
        </w:rPr>
      </w:sdtEndPr>
      <w:sdtContent>
        <w:p w:rsidR="00867AEF" w:rsidRDefault="00867AEF" w:rsidP="00F2594A">
          <w:pPr>
            <w:pStyle w:val="Nagwekspisutreci"/>
            <w:jc w:val="center"/>
          </w:pPr>
          <w:r>
            <w:t>Spis treści</w:t>
          </w:r>
        </w:p>
        <w:p w:rsidR="00317029" w:rsidRDefault="00867AEF">
          <w:pPr>
            <w:pStyle w:val="Spistreci1"/>
            <w:tabs>
              <w:tab w:val="left" w:pos="480"/>
              <w:tab w:val="right" w:leader="dot" w:pos="948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63644161" w:history="1">
            <w:r w:rsidR="00317029" w:rsidRPr="00730E9F">
              <w:rPr>
                <w:rStyle w:val="Hipercze"/>
                <w:rFonts w:cs="Arial"/>
                <w:noProof/>
              </w:rPr>
              <w:t>1</w:t>
            </w:r>
            <w:r w:rsidR="00317029">
              <w:rPr>
                <w:rFonts w:asciiTheme="minorHAnsi" w:eastAsiaTheme="minorEastAsia" w:hAnsiTheme="minorHAnsi" w:cstheme="minorBidi"/>
                <w:noProof/>
                <w:sz w:val="22"/>
                <w:szCs w:val="22"/>
              </w:rPr>
              <w:tab/>
            </w:r>
            <w:r w:rsidR="00317029" w:rsidRPr="00730E9F">
              <w:rPr>
                <w:rStyle w:val="Hipercze"/>
                <w:rFonts w:cs="Arial"/>
                <w:noProof/>
              </w:rPr>
              <w:t>Oświadczenie projektantów</w:t>
            </w:r>
            <w:r w:rsidR="00317029">
              <w:rPr>
                <w:noProof/>
                <w:webHidden/>
              </w:rPr>
              <w:tab/>
            </w:r>
            <w:r w:rsidR="00317029">
              <w:rPr>
                <w:noProof/>
                <w:webHidden/>
              </w:rPr>
              <w:fldChar w:fldCharType="begin"/>
            </w:r>
            <w:r w:rsidR="00317029">
              <w:rPr>
                <w:noProof/>
                <w:webHidden/>
              </w:rPr>
              <w:instrText xml:space="preserve"> PAGEREF _Toc163644161 \h </w:instrText>
            </w:r>
            <w:r w:rsidR="00317029">
              <w:rPr>
                <w:noProof/>
                <w:webHidden/>
              </w:rPr>
            </w:r>
            <w:r w:rsidR="00317029">
              <w:rPr>
                <w:noProof/>
                <w:webHidden/>
              </w:rPr>
              <w:fldChar w:fldCharType="separate"/>
            </w:r>
            <w:r w:rsidR="00317029">
              <w:rPr>
                <w:noProof/>
                <w:webHidden/>
              </w:rPr>
              <w:t>4</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62" w:history="1">
            <w:r w:rsidR="00317029" w:rsidRPr="00730E9F">
              <w:rPr>
                <w:rStyle w:val="Hipercze"/>
                <w:rFonts w:cs="Arial"/>
                <w:noProof/>
              </w:rPr>
              <w:t>2</w:t>
            </w:r>
            <w:r w:rsidR="00317029">
              <w:rPr>
                <w:rFonts w:asciiTheme="minorHAnsi" w:eastAsiaTheme="minorEastAsia" w:hAnsiTheme="minorHAnsi" w:cstheme="minorBidi"/>
                <w:noProof/>
                <w:sz w:val="22"/>
                <w:szCs w:val="22"/>
              </w:rPr>
              <w:tab/>
            </w:r>
            <w:r w:rsidR="00317029" w:rsidRPr="00730E9F">
              <w:rPr>
                <w:rStyle w:val="Hipercze"/>
                <w:rFonts w:cs="Arial"/>
                <w:noProof/>
              </w:rPr>
              <w:t>Uprawnienia oraz zaświadczenia z OIIB Projektanta i Sprawdzającego</w:t>
            </w:r>
            <w:r w:rsidR="00317029">
              <w:rPr>
                <w:noProof/>
                <w:webHidden/>
              </w:rPr>
              <w:tab/>
            </w:r>
            <w:r w:rsidR="00317029">
              <w:rPr>
                <w:noProof/>
                <w:webHidden/>
              </w:rPr>
              <w:fldChar w:fldCharType="begin"/>
            </w:r>
            <w:r w:rsidR="00317029">
              <w:rPr>
                <w:noProof/>
                <w:webHidden/>
              </w:rPr>
              <w:instrText xml:space="preserve"> PAGEREF _Toc163644162 \h </w:instrText>
            </w:r>
            <w:r w:rsidR="00317029">
              <w:rPr>
                <w:noProof/>
                <w:webHidden/>
              </w:rPr>
            </w:r>
            <w:r w:rsidR="00317029">
              <w:rPr>
                <w:noProof/>
                <w:webHidden/>
              </w:rPr>
              <w:fldChar w:fldCharType="separate"/>
            </w:r>
            <w:r w:rsidR="00317029">
              <w:rPr>
                <w:noProof/>
                <w:webHidden/>
              </w:rPr>
              <w:t>5</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63" w:history="1">
            <w:r w:rsidR="00317029" w:rsidRPr="00730E9F">
              <w:rPr>
                <w:rStyle w:val="Hipercze"/>
                <w:rFonts w:cs="Arial"/>
                <w:noProof/>
              </w:rPr>
              <w:t>3</w:t>
            </w:r>
            <w:r w:rsidR="00317029">
              <w:rPr>
                <w:rFonts w:asciiTheme="minorHAnsi" w:eastAsiaTheme="minorEastAsia" w:hAnsiTheme="minorHAnsi" w:cstheme="minorBidi"/>
                <w:noProof/>
                <w:sz w:val="22"/>
                <w:szCs w:val="22"/>
              </w:rPr>
              <w:tab/>
            </w:r>
            <w:r w:rsidR="00317029" w:rsidRPr="00730E9F">
              <w:rPr>
                <w:rStyle w:val="Hipercze"/>
                <w:rFonts w:cs="Arial"/>
                <w:noProof/>
              </w:rPr>
              <w:t>Zakres projektu</w:t>
            </w:r>
            <w:r w:rsidR="00317029">
              <w:rPr>
                <w:noProof/>
                <w:webHidden/>
              </w:rPr>
              <w:tab/>
            </w:r>
            <w:r w:rsidR="00317029">
              <w:rPr>
                <w:noProof/>
                <w:webHidden/>
              </w:rPr>
              <w:fldChar w:fldCharType="begin"/>
            </w:r>
            <w:r w:rsidR="00317029">
              <w:rPr>
                <w:noProof/>
                <w:webHidden/>
              </w:rPr>
              <w:instrText xml:space="preserve"> PAGEREF _Toc163644163 \h </w:instrText>
            </w:r>
            <w:r w:rsidR="00317029">
              <w:rPr>
                <w:noProof/>
                <w:webHidden/>
              </w:rPr>
            </w:r>
            <w:r w:rsidR="00317029">
              <w:rPr>
                <w:noProof/>
                <w:webHidden/>
              </w:rPr>
              <w:fldChar w:fldCharType="separate"/>
            </w:r>
            <w:r w:rsidR="00317029">
              <w:rPr>
                <w:noProof/>
                <w:webHidden/>
              </w:rPr>
              <w:t>9</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64" w:history="1">
            <w:r w:rsidR="00317029" w:rsidRPr="00730E9F">
              <w:rPr>
                <w:rStyle w:val="Hipercze"/>
                <w:rFonts w:cs="Times New Roman"/>
                <w:noProof/>
              </w:rPr>
              <w:t>3.1</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Przyłącza</w:t>
            </w:r>
            <w:r w:rsidR="00317029">
              <w:rPr>
                <w:noProof/>
                <w:webHidden/>
              </w:rPr>
              <w:tab/>
            </w:r>
            <w:r w:rsidR="00317029">
              <w:rPr>
                <w:noProof/>
                <w:webHidden/>
              </w:rPr>
              <w:fldChar w:fldCharType="begin"/>
            </w:r>
            <w:r w:rsidR="00317029">
              <w:rPr>
                <w:noProof/>
                <w:webHidden/>
              </w:rPr>
              <w:instrText xml:space="preserve"> PAGEREF _Toc163644164 \h </w:instrText>
            </w:r>
            <w:r w:rsidR="00317029">
              <w:rPr>
                <w:noProof/>
                <w:webHidden/>
              </w:rPr>
            </w:r>
            <w:r w:rsidR="00317029">
              <w:rPr>
                <w:noProof/>
                <w:webHidden/>
              </w:rPr>
              <w:fldChar w:fldCharType="separate"/>
            </w:r>
            <w:r w:rsidR="00317029">
              <w:rPr>
                <w:noProof/>
                <w:webHidden/>
              </w:rPr>
              <w:t>9</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65" w:history="1">
            <w:r w:rsidR="00317029" w:rsidRPr="00730E9F">
              <w:rPr>
                <w:rStyle w:val="Hipercze"/>
                <w:rFonts w:cs="Times New Roman"/>
                <w:noProof/>
              </w:rPr>
              <w:t>3.2</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Demontaże</w:t>
            </w:r>
            <w:r w:rsidR="00317029">
              <w:rPr>
                <w:noProof/>
                <w:webHidden/>
              </w:rPr>
              <w:tab/>
            </w:r>
            <w:r w:rsidR="00317029">
              <w:rPr>
                <w:noProof/>
                <w:webHidden/>
              </w:rPr>
              <w:fldChar w:fldCharType="begin"/>
            </w:r>
            <w:r w:rsidR="00317029">
              <w:rPr>
                <w:noProof/>
                <w:webHidden/>
              </w:rPr>
              <w:instrText xml:space="preserve"> PAGEREF _Toc163644165 \h </w:instrText>
            </w:r>
            <w:r w:rsidR="00317029">
              <w:rPr>
                <w:noProof/>
                <w:webHidden/>
              </w:rPr>
            </w:r>
            <w:r w:rsidR="00317029">
              <w:rPr>
                <w:noProof/>
                <w:webHidden/>
              </w:rPr>
              <w:fldChar w:fldCharType="separate"/>
            </w:r>
            <w:r w:rsidR="00317029">
              <w:rPr>
                <w:noProof/>
                <w:webHidden/>
              </w:rPr>
              <w:t>9</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66" w:history="1">
            <w:r w:rsidR="00317029" w:rsidRPr="00730E9F">
              <w:rPr>
                <w:rStyle w:val="Hipercze"/>
                <w:rFonts w:cs="Times New Roman"/>
                <w:noProof/>
              </w:rPr>
              <w:t>3.3</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Instalacje niskoprądowe</w:t>
            </w:r>
            <w:r w:rsidR="00317029">
              <w:rPr>
                <w:noProof/>
                <w:webHidden/>
              </w:rPr>
              <w:tab/>
            </w:r>
            <w:r w:rsidR="00317029">
              <w:rPr>
                <w:noProof/>
                <w:webHidden/>
              </w:rPr>
              <w:fldChar w:fldCharType="begin"/>
            </w:r>
            <w:r w:rsidR="00317029">
              <w:rPr>
                <w:noProof/>
                <w:webHidden/>
              </w:rPr>
              <w:instrText xml:space="preserve"> PAGEREF _Toc163644166 \h </w:instrText>
            </w:r>
            <w:r w:rsidR="00317029">
              <w:rPr>
                <w:noProof/>
                <w:webHidden/>
              </w:rPr>
            </w:r>
            <w:r w:rsidR="00317029">
              <w:rPr>
                <w:noProof/>
                <w:webHidden/>
              </w:rPr>
              <w:fldChar w:fldCharType="separate"/>
            </w:r>
            <w:r w:rsidR="00317029">
              <w:rPr>
                <w:noProof/>
                <w:webHidden/>
              </w:rPr>
              <w:t>9</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67" w:history="1">
            <w:r w:rsidR="00317029" w:rsidRPr="00730E9F">
              <w:rPr>
                <w:rStyle w:val="Hipercze"/>
                <w:rFonts w:cs="Arial"/>
                <w:noProof/>
              </w:rPr>
              <w:t>4</w:t>
            </w:r>
            <w:r w:rsidR="00317029">
              <w:rPr>
                <w:rFonts w:asciiTheme="minorHAnsi" w:eastAsiaTheme="minorEastAsia" w:hAnsiTheme="minorHAnsi" w:cstheme="minorBidi"/>
                <w:noProof/>
                <w:sz w:val="22"/>
                <w:szCs w:val="22"/>
              </w:rPr>
              <w:tab/>
            </w:r>
            <w:r w:rsidR="00317029" w:rsidRPr="00730E9F">
              <w:rPr>
                <w:rStyle w:val="Hipercze"/>
                <w:rFonts w:cs="Arial"/>
                <w:noProof/>
              </w:rPr>
              <w:t>Podstawa opracowania</w:t>
            </w:r>
            <w:r w:rsidR="00317029">
              <w:rPr>
                <w:noProof/>
                <w:webHidden/>
              </w:rPr>
              <w:tab/>
            </w:r>
            <w:r w:rsidR="00317029">
              <w:rPr>
                <w:noProof/>
                <w:webHidden/>
              </w:rPr>
              <w:fldChar w:fldCharType="begin"/>
            </w:r>
            <w:r w:rsidR="00317029">
              <w:rPr>
                <w:noProof/>
                <w:webHidden/>
              </w:rPr>
              <w:instrText xml:space="preserve"> PAGEREF _Toc163644167 \h </w:instrText>
            </w:r>
            <w:r w:rsidR="00317029">
              <w:rPr>
                <w:noProof/>
                <w:webHidden/>
              </w:rPr>
            </w:r>
            <w:r w:rsidR="00317029">
              <w:rPr>
                <w:noProof/>
                <w:webHidden/>
              </w:rPr>
              <w:fldChar w:fldCharType="separate"/>
            </w:r>
            <w:r w:rsidR="00317029">
              <w:rPr>
                <w:noProof/>
                <w:webHidden/>
              </w:rPr>
              <w:t>10</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68" w:history="1">
            <w:r w:rsidR="00317029" w:rsidRPr="00730E9F">
              <w:rPr>
                <w:rStyle w:val="Hipercze"/>
                <w:rFonts w:cs="Arial"/>
                <w:noProof/>
              </w:rPr>
              <w:t>5</w:t>
            </w:r>
            <w:r w:rsidR="00317029">
              <w:rPr>
                <w:rFonts w:asciiTheme="minorHAnsi" w:eastAsiaTheme="minorEastAsia" w:hAnsiTheme="minorHAnsi" w:cstheme="minorBidi"/>
                <w:noProof/>
                <w:sz w:val="22"/>
                <w:szCs w:val="22"/>
              </w:rPr>
              <w:tab/>
            </w:r>
            <w:r w:rsidR="00317029" w:rsidRPr="00730E9F">
              <w:rPr>
                <w:rStyle w:val="Hipercze"/>
                <w:rFonts w:cs="Arial"/>
                <w:noProof/>
              </w:rPr>
              <w:t>Instalacje alarmowe SSWiN (I&amp;HAS)</w:t>
            </w:r>
            <w:r w:rsidR="00317029">
              <w:rPr>
                <w:noProof/>
                <w:webHidden/>
              </w:rPr>
              <w:tab/>
            </w:r>
            <w:r w:rsidR="00317029">
              <w:rPr>
                <w:noProof/>
                <w:webHidden/>
              </w:rPr>
              <w:fldChar w:fldCharType="begin"/>
            </w:r>
            <w:r w:rsidR="00317029">
              <w:rPr>
                <w:noProof/>
                <w:webHidden/>
              </w:rPr>
              <w:instrText xml:space="preserve"> PAGEREF _Toc163644168 \h </w:instrText>
            </w:r>
            <w:r w:rsidR="00317029">
              <w:rPr>
                <w:noProof/>
                <w:webHidden/>
              </w:rPr>
            </w:r>
            <w:r w:rsidR="00317029">
              <w:rPr>
                <w:noProof/>
                <w:webHidden/>
              </w:rPr>
              <w:fldChar w:fldCharType="separate"/>
            </w:r>
            <w:r w:rsidR="00317029">
              <w:rPr>
                <w:noProof/>
                <w:webHidden/>
              </w:rPr>
              <w:t>11</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69" w:history="1">
            <w:r w:rsidR="00317029" w:rsidRPr="00730E9F">
              <w:rPr>
                <w:rStyle w:val="Hipercze"/>
                <w:rFonts w:cs="Times New Roman"/>
                <w:noProof/>
              </w:rPr>
              <w:t>5.1</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Urządzenia systemu</w:t>
            </w:r>
            <w:r w:rsidR="00317029">
              <w:rPr>
                <w:noProof/>
                <w:webHidden/>
              </w:rPr>
              <w:tab/>
            </w:r>
            <w:r w:rsidR="00317029">
              <w:rPr>
                <w:noProof/>
                <w:webHidden/>
              </w:rPr>
              <w:fldChar w:fldCharType="begin"/>
            </w:r>
            <w:r w:rsidR="00317029">
              <w:rPr>
                <w:noProof/>
                <w:webHidden/>
              </w:rPr>
              <w:instrText xml:space="preserve"> PAGEREF _Toc163644169 \h </w:instrText>
            </w:r>
            <w:r w:rsidR="00317029">
              <w:rPr>
                <w:noProof/>
                <w:webHidden/>
              </w:rPr>
            </w:r>
            <w:r w:rsidR="00317029">
              <w:rPr>
                <w:noProof/>
                <w:webHidden/>
              </w:rPr>
              <w:fldChar w:fldCharType="separate"/>
            </w:r>
            <w:r w:rsidR="00317029">
              <w:rPr>
                <w:noProof/>
                <w:webHidden/>
              </w:rPr>
              <w:t>12</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70" w:history="1">
            <w:r w:rsidR="00317029" w:rsidRPr="00730E9F">
              <w:rPr>
                <w:rStyle w:val="Hipercze"/>
                <w:rFonts w:cs="Times New Roman"/>
                <w:noProof/>
              </w:rPr>
              <w:t>5.2</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Bilans energetyczny systemu</w:t>
            </w:r>
            <w:r w:rsidR="00317029">
              <w:rPr>
                <w:noProof/>
                <w:webHidden/>
              </w:rPr>
              <w:tab/>
            </w:r>
            <w:r w:rsidR="00317029">
              <w:rPr>
                <w:noProof/>
                <w:webHidden/>
              </w:rPr>
              <w:fldChar w:fldCharType="begin"/>
            </w:r>
            <w:r w:rsidR="00317029">
              <w:rPr>
                <w:noProof/>
                <w:webHidden/>
              </w:rPr>
              <w:instrText xml:space="preserve"> PAGEREF _Toc163644170 \h </w:instrText>
            </w:r>
            <w:r w:rsidR="00317029">
              <w:rPr>
                <w:noProof/>
                <w:webHidden/>
              </w:rPr>
            </w:r>
            <w:r w:rsidR="00317029">
              <w:rPr>
                <w:noProof/>
                <w:webHidden/>
              </w:rPr>
              <w:fldChar w:fldCharType="separate"/>
            </w:r>
            <w:r w:rsidR="00317029">
              <w:rPr>
                <w:noProof/>
                <w:webHidden/>
              </w:rPr>
              <w:t>13</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71" w:history="1">
            <w:r w:rsidR="00317029" w:rsidRPr="00730E9F">
              <w:rPr>
                <w:rStyle w:val="Hipercze"/>
                <w:rFonts w:cs="Times New Roman"/>
                <w:noProof/>
              </w:rPr>
              <w:t>5.3</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Wytyczne wykonania instalacji</w:t>
            </w:r>
            <w:r w:rsidR="00317029">
              <w:rPr>
                <w:noProof/>
                <w:webHidden/>
              </w:rPr>
              <w:tab/>
            </w:r>
            <w:r w:rsidR="00317029">
              <w:rPr>
                <w:noProof/>
                <w:webHidden/>
              </w:rPr>
              <w:fldChar w:fldCharType="begin"/>
            </w:r>
            <w:r w:rsidR="00317029">
              <w:rPr>
                <w:noProof/>
                <w:webHidden/>
              </w:rPr>
              <w:instrText xml:space="preserve"> PAGEREF _Toc163644171 \h </w:instrText>
            </w:r>
            <w:r w:rsidR="00317029">
              <w:rPr>
                <w:noProof/>
                <w:webHidden/>
              </w:rPr>
            </w:r>
            <w:r w:rsidR="00317029">
              <w:rPr>
                <w:noProof/>
                <w:webHidden/>
              </w:rPr>
              <w:fldChar w:fldCharType="separate"/>
            </w:r>
            <w:r w:rsidR="00317029">
              <w:rPr>
                <w:noProof/>
                <w:webHidden/>
              </w:rPr>
              <w:t>13</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72" w:history="1">
            <w:r w:rsidR="00317029" w:rsidRPr="00730E9F">
              <w:rPr>
                <w:rStyle w:val="Hipercze"/>
                <w:rFonts w:cs="Arial"/>
                <w:noProof/>
              </w:rPr>
              <w:t>6</w:t>
            </w:r>
            <w:r w:rsidR="00317029">
              <w:rPr>
                <w:rFonts w:asciiTheme="minorHAnsi" w:eastAsiaTheme="minorEastAsia" w:hAnsiTheme="minorHAnsi" w:cstheme="minorBidi"/>
                <w:noProof/>
                <w:sz w:val="22"/>
                <w:szCs w:val="22"/>
              </w:rPr>
              <w:tab/>
            </w:r>
            <w:r w:rsidR="00317029" w:rsidRPr="00730E9F">
              <w:rPr>
                <w:rStyle w:val="Hipercze"/>
                <w:rFonts w:cs="Arial"/>
                <w:noProof/>
              </w:rPr>
              <w:t>Instalacje SKD</w:t>
            </w:r>
            <w:r w:rsidR="00317029">
              <w:rPr>
                <w:noProof/>
                <w:webHidden/>
              </w:rPr>
              <w:tab/>
            </w:r>
            <w:r w:rsidR="00317029">
              <w:rPr>
                <w:noProof/>
                <w:webHidden/>
              </w:rPr>
              <w:fldChar w:fldCharType="begin"/>
            </w:r>
            <w:r w:rsidR="00317029">
              <w:rPr>
                <w:noProof/>
                <w:webHidden/>
              </w:rPr>
              <w:instrText xml:space="preserve"> PAGEREF _Toc163644172 \h </w:instrText>
            </w:r>
            <w:r w:rsidR="00317029">
              <w:rPr>
                <w:noProof/>
                <w:webHidden/>
              </w:rPr>
            </w:r>
            <w:r w:rsidR="00317029">
              <w:rPr>
                <w:noProof/>
                <w:webHidden/>
              </w:rPr>
              <w:fldChar w:fldCharType="separate"/>
            </w:r>
            <w:r w:rsidR="00317029">
              <w:rPr>
                <w:noProof/>
                <w:webHidden/>
              </w:rPr>
              <w:t>15</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73" w:history="1">
            <w:r w:rsidR="00317029" w:rsidRPr="00730E9F">
              <w:rPr>
                <w:rStyle w:val="Hipercze"/>
                <w:rFonts w:cs="Times New Roman"/>
                <w:noProof/>
              </w:rPr>
              <w:t>6.1</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Urządzenia systemu</w:t>
            </w:r>
            <w:r w:rsidR="00317029">
              <w:rPr>
                <w:noProof/>
                <w:webHidden/>
              </w:rPr>
              <w:tab/>
            </w:r>
            <w:r w:rsidR="00317029">
              <w:rPr>
                <w:noProof/>
                <w:webHidden/>
              </w:rPr>
              <w:fldChar w:fldCharType="begin"/>
            </w:r>
            <w:r w:rsidR="00317029">
              <w:rPr>
                <w:noProof/>
                <w:webHidden/>
              </w:rPr>
              <w:instrText xml:space="preserve"> PAGEREF _Toc163644173 \h </w:instrText>
            </w:r>
            <w:r w:rsidR="00317029">
              <w:rPr>
                <w:noProof/>
                <w:webHidden/>
              </w:rPr>
            </w:r>
            <w:r w:rsidR="00317029">
              <w:rPr>
                <w:noProof/>
                <w:webHidden/>
              </w:rPr>
              <w:fldChar w:fldCharType="separate"/>
            </w:r>
            <w:r w:rsidR="00317029">
              <w:rPr>
                <w:noProof/>
                <w:webHidden/>
              </w:rPr>
              <w:t>16</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74" w:history="1">
            <w:r w:rsidR="00317029" w:rsidRPr="00730E9F">
              <w:rPr>
                <w:rStyle w:val="Hipercze"/>
                <w:rFonts w:cs="Times New Roman"/>
                <w:noProof/>
              </w:rPr>
              <w:t>6.2</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Oprzewodowanie i sposób zasilania elementów</w:t>
            </w:r>
            <w:r w:rsidR="00317029">
              <w:rPr>
                <w:noProof/>
                <w:webHidden/>
              </w:rPr>
              <w:tab/>
            </w:r>
            <w:r w:rsidR="00317029">
              <w:rPr>
                <w:noProof/>
                <w:webHidden/>
              </w:rPr>
              <w:fldChar w:fldCharType="begin"/>
            </w:r>
            <w:r w:rsidR="00317029">
              <w:rPr>
                <w:noProof/>
                <w:webHidden/>
              </w:rPr>
              <w:instrText xml:space="preserve"> PAGEREF _Toc163644174 \h </w:instrText>
            </w:r>
            <w:r w:rsidR="00317029">
              <w:rPr>
                <w:noProof/>
                <w:webHidden/>
              </w:rPr>
            </w:r>
            <w:r w:rsidR="00317029">
              <w:rPr>
                <w:noProof/>
                <w:webHidden/>
              </w:rPr>
              <w:fldChar w:fldCharType="separate"/>
            </w:r>
            <w:r w:rsidR="00317029">
              <w:rPr>
                <w:noProof/>
                <w:webHidden/>
              </w:rPr>
              <w:t>19</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75" w:history="1">
            <w:r w:rsidR="00317029" w:rsidRPr="00730E9F">
              <w:rPr>
                <w:rStyle w:val="Hipercze"/>
                <w:rFonts w:cs="Times New Roman"/>
                <w:noProof/>
              </w:rPr>
              <w:t>6.3</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Bilans prądowy i zestawienie urządzeń</w:t>
            </w:r>
            <w:r w:rsidR="00317029">
              <w:rPr>
                <w:noProof/>
                <w:webHidden/>
              </w:rPr>
              <w:tab/>
            </w:r>
            <w:r w:rsidR="00317029">
              <w:rPr>
                <w:noProof/>
                <w:webHidden/>
              </w:rPr>
              <w:fldChar w:fldCharType="begin"/>
            </w:r>
            <w:r w:rsidR="00317029">
              <w:rPr>
                <w:noProof/>
                <w:webHidden/>
              </w:rPr>
              <w:instrText xml:space="preserve"> PAGEREF _Toc163644175 \h </w:instrText>
            </w:r>
            <w:r w:rsidR="00317029">
              <w:rPr>
                <w:noProof/>
                <w:webHidden/>
              </w:rPr>
            </w:r>
            <w:r w:rsidR="00317029">
              <w:rPr>
                <w:noProof/>
                <w:webHidden/>
              </w:rPr>
              <w:fldChar w:fldCharType="separate"/>
            </w:r>
            <w:r w:rsidR="00317029">
              <w:rPr>
                <w:noProof/>
                <w:webHidden/>
              </w:rPr>
              <w:t>20</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76" w:history="1">
            <w:r w:rsidR="00317029" w:rsidRPr="00730E9F">
              <w:rPr>
                <w:rStyle w:val="Hipercze"/>
                <w:rFonts w:cs="Times New Roman"/>
                <w:noProof/>
              </w:rPr>
              <w:t>6.4</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Integracja systemu SKD z pozostałymi systemami</w:t>
            </w:r>
            <w:r w:rsidR="00317029">
              <w:rPr>
                <w:noProof/>
                <w:webHidden/>
              </w:rPr>
              <w:tab/>
            </w:r>
            <w:r w:rsidR="00317029">
              <w:rPr>
                <w:noProof/>
                <w:webHidden/>
              </w:rPr>
              <w:fldChar w:fldCharType="begin"/>
            </w:r>
            <w:r w:rsidR="00317029">
              <w:rPr>
                <w:noProof/>
                <w:webHidden/>
              </w:rPr>
              <w:instrText xml:space="preserve"> PAGEREF _Toc163644176 \h </w:instrText>
            </w:r>
            <w:r w:rsidR="00317029">
              <w:rPr>
                <w:noProof/>
                <w:webHidden/>
              </w:rPr>
            </w:r>
            <w:r w:rsidR="00317029">
              <w:rPr>
                <w:noProof/>
                <w:webHidden/>
              </w:rPr>
              <w:fldChar w:fldCharType="separate"/>
            </w:r>
            <w:r w:rsidR="00317029">
              <w:rPr>
                <w:noProof/>
                <w:webHidden/>
              </w:rPr>
              <w:t>20</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77" w:history="1">
            <w:r w:rsidR="00317029" w:rsidRPr="00730E9F">
              <w:rPr>
                <w:rStyle w:val="Hipercze"/>
                <w:rFonts w:cs="Arial"/>
                <w:noProof/>
              </w:rPr>
              <w:t>7</w:t>
            </w:r>
            <w:r w:rsidR="00317029">
              <w:rPr>
                <w:rFonts w:asciiTheme="minorHAnsi" w:eastAsiaTheme="minorEastAsia" w:hAnsiTheme="minorHAnsi" w:cstheme="minorBidi"/>
                <w:noProof/>
                <w:sz w:val="22"/>
                <w:szCs w:val="22"/>
              </w:rPr>
              <w:tab/>
            </w:r>
            <w:r w:rsidR="00317029" w:rsidRPr="00730E9F">
              <w:rPr>
                <w:rStyle w:val="Hipercze"/>
                <w:rFonts w:cs="Arial"/>
                <w:noProof/>
              </w:rPr>
              <w:t>Instalacja CCTV</w:t>
            </w:r>
            <w:r w:rsidR="00317029">
              <w:rPr>
                <w:noProof/>
                <w:webHidden/>
              </w:rPr>
              <w:tab/>
            </w:r>
            <w:r w:rsidR="00317029">
              <w:rPr>
                <w:noProof/>
                <w:webHidden/>
              </w:rPr>
              <w:fldChar w:fldCharType="begin"/>
            </w:r>
            <w:r w:rsidR="00317029">
              <w:rPr>
                <w:noProof/>
                <w:webHidden/>
              </w:rPr>
              <w:instrText xml:space="preserve"> PAGEREF _Toc163644177 \h </w:instrText>
            </w:r>
            <w:r w:rsidR="00317029">
              <w:rPr>
                <w:noProof/>
                <w:webHidden/>
              </w:rPr>
            </w:r>
            <w:r w:rsidR="00317029">
              <w:rPr>
                <w:noProof/>
                <w:webHidden/>
              </w:rPr>
              <w:fldChar w:fldCharType="separate"/>
            </w:r>
            <w:r w:rsidR="00317029">
              <w:rPr>
                <w:noProof/>
                <w:webHidden/>
              </w:rPr>
              <w:t>21</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78" w:history="1">
            <w:r w:rsidR="00317029" w:rsidRPr="00730E9F">
              <w:rPr>
                <w:rStyle w:val="Hipercze"/>
                <w:rFonts w:cs="Times New Roman"/>
                <w:noProof/>
              </w:rPr>
              <w:t>7.1</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Urządzenia systemu</w:t>
            </w:r>
            <w:r w:rsidR="00317029">
              <w:rPr>
                <w:noProof/>
                <w:webHidden/>
              </w:rPr>
              <w:tab/>
            </w:r>
            <w:r w:rsidR="00317029">
              <w:rPr>
                <w:noProof/>
                <w:webHidden/>
              </w:rPr>
              <w:fldChar w:fldCharType="begin"/>
            </w:r>
            <w:r w:rsidR="00317029">
              <w:rPr>
                <w:noProof/>
                <w:webHidden/>
              </w:rPr>
              <w:instrText xml:space="preserve"> PAGEREF _Toc163644178 \h </w:instrText>
            </w:r>
            <w:r w:rsidR="00317029">
              <w:rPr>
                <w:noProof/>
                <w:webHidden/>
              </w:rPr>
            </w:r>
            <w:r w:rsidR="00317029">
              <w:rPr>
                <w:noProof/>
                <w:webHidden/>
              </w:rPr>
              <w:fldChar w:fldCharType="separate"/>
            </w:r>
            <w:r w:rsidR="00317029">
              <w:rPr>
                <w:noProof/>
                <w:webHidden/>
              </w:rPr>
              <w:t>21</w:t>
            </w:r>
            <w:r w:rsidR="00317029">
              <w:rPr>
                <w:noProof/>
                <w:webHidden/>
              </w:rPr>
              <w:fldChar w:fldCharType="end"/>
            </w:r>
          </w:hyperlink>
        </w:p>
        <w:p w:rsidR="00317029" w:rsidRDefault="00965D0A">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4179" w:history="1">
            <w:r w:rsidR="00317029" w:rsidRPr="00730E9F">
              <w:rPr>
                <w:rStyle w:val="Hipercze"/>
                <w:rFonts w:cs="Times New Roman"/>
                <w:noProof/>
              </w:rPr>
              <w:t>7.2</w:t>
            </w:r>
            <w:r w:rsidR="00317029">
              <w:rPr>
                <w:rFonts w:asciiTheme="minorHAnsi" w:eastAsiaTheme="minorEastAsia" w:hAnsiTheme="minorHAnsi" w:cstheme="minorBidi"/>
                <w:b w:val="0"/>
                <w:bCs w:val="0"/>
                <w:smallCaps w:val="0"/>
                <w:noProof/>
                <w:sz w:val="22"/>
                <w:lang w:eastAsia="pl-PL"/>
              </w:rPr>
              <w:tab/>
            </w:r>
            <w:r w:rsidR="00317029" w:rsidRPr="00730E9F">
              <w:rPr>
                <w:rStyle w:val="Hipercze"/>
                <w:rFonts w:cs="Times New Roman"/>
                <w:noProof/>
              </w:rPr>
              <w:t>Uwagi końcowe</w:t>
            </w:r>
            <w:r w:rsidR="00317029">
              <w:rPr>
                <w:noProof/>
                <w:webHidden/>
              </w:rPr>
              <w:tab/>
            </w:r>
            <w:r w:rsidR="00317029">
              <w:rPr>
                <w:noProof/>
                <w:webHidden/>
              </w:rPr>
              <w:fldChar w:fldCharType="begin"/>
            </w:r>
            <w:r w:rsidR="00317029">
              <w:rPr>
                <w:noProof/>
                <w:webHidden/>
              </w:rPr>
              <w:instrText xml:space="preserve"> PAGEREF _Toc163644179 \h </w:instrText>
            </w:r>
            <w:r w:rsidR="00317029">
              <w:rPr>
                <w:noProof/>
                <w:webHidden/>
              </w:rPr>
            </w:r>
            <w:r w:rsidR="00317029">
              <w:rPr>
                <w:noProof/>
                <w:webHidden/>
              </w:rPr>
              <w:fldChar w:fldCharType="separate"/>
            </w:r>
            <w:r w:rsidR="00317029">
              <w:rPr>
                <w:noProof/>
                <w:webHidden/>
              </w:rPr>
              <w:t>23</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80" w:history="1">
            <w:r w:rsidR="00317029" w:rsidRPr="00730E9F">
              <w:rPr>
                <w:rStyle w:val="Hipercze"/>
                <w:rFonts w:cs="Arial"/>
                <w:noProof/>
              </w:rPr>
              <w:t>8</w:t>
            </w:r>
            <w:r w:rsidR="00317029">
              <w:rPr>
                <w:rFonts w:asciiTheme="minorHAnsi" w:eastAsiaTheme="minorEastAsia" w:hAnsiTheme="minorHAnsi" w:cstheme="minorBidi"/>
                <w:noProof/>
                <w:sz w:val="22"/>
                <w:szCs w:val="22"/>
              </w:rPr>
              <w:tab/>
            </w:r>
            <w:r w:rsidR="00317029" w:rsidRPr="00730E9F">
              <w:rPr>
                <w:rStyle w:val="Hipercze"/>
                <w:rFonts w:cs="Arial"/>
                <w:noProof/>
              </w:rPr>
              <w:t>Instalacje przyzywowe</w:t>
            </w:r>
            <w:r w:rsidR="00317029">
              <w:rPr>
                <w:noProof/>
                <w:webHidden/>
              </w:rPr>
              <w:tab/>
            </w:r>
            <w:r w:rsidR="00317029">
              <w:rPr>
                <w:noProof/>
                <w:webHidden/>
              </w:rPr>
              <w:fldChar w:fldCharType="begin"/>
            </w:r>
            <w:r w:rsidR="00317029">
              <w:rPr>
                <w:noProof/>
                <w:webHidden/>
              </w:rPr>
              <w:instrText xml:space="preserve"> PAGEREF _Toc163644180 \h </w:instrText>
            </w:r>
            <w:r w:rsidR="00317029">
              <w:rPr>
                <w:noProof/>
                <w:webHidden/>
              </w:rPr>
            </w:r>
            <w:r w:rsidR="00317029">
              <w:rPr>
                <w:noProof/>
                <w:webHidden/>
              </w:rPr>
              <w:fldChar w:fldCharType="separate"/>
            </w:r>
            <w:r w:rsidR="00317029">
              <w:rPr>
                <w:noProof/>
                <w:webHidden/>
              </w:rPr>
              <w:t>24</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81" w:history="1">
            <w:r w:rsidR="00317029" w:rsidRPr="00730E9F">
              <w:rPr>
                <w:rStyle w:val="Hipercze"/>
                <w:rFonts w:cs="Arial"/>
                <w:noProof/>
              </w:rPr>
              <w:t>9</w:t>
            </w:r>
            <w:r w:rsidR="00317029">
              <w:rPr>
                <w:rFonts w:asciiTheme="minorHAnsi" w:eastAsiaTheme="minorEastAsia" w:hAnsiTheme="minorHAnsi" w:cstheme="minorBidi"/>
                <w:noProof/>
                <w:sz w:val="22"/>
                <w:szCs w:val="22"/>
              </w:rPr>
              <w:tab/>
            </w:r>
            <w:r w:rsidR="00317029" w:rsidRPr="00730E9F">
              <w:rPr>
                <w:rStyle w:val="Hipercze"/>
                <w:rFonts w:cs="Arial"/>
                <w:noProof/>
              </w:rPr>
              <w:t>Instalacje RTV-SAT</w:t>
            </w:r>
            <w:r w:rsidR="00317029">
              <w:rPr>
                <w:noProof/>
                <w:webHidden/>
              </w:rPr>
              <w:tab/>
            </w:r>
            <w:r w:rsidR="00317029">
              <w:rPr>
                <w:noProof/>
                <w:webHidden/>
              </w:rPr>
              <w:fldChar w:fldCharType="begin"/>
            </w:r>
            <w:r w:rsidR="00317029">
              <w:rPr>
                <w:noProof/>
                <w:webHidden/>
              </w:rPr>
              <w:instrText xml:space="preserve"> PAGEREF _Toc163644181 \h </w:instrText>
            </w:r>
            <w:r w:rsidR="00317029">
              <w:rPr>
                <w:noProof/>
                <w:webHidden/>
              </w:rPr>
            </w:r>
            <w:r w:rsidR="00317029">
              <w:rPr>
                <w:noProof/>
                <w:webHidden/>
              </w:rPr>
              <w:fldChar w:fldCharType="separate"/>
            </w:r>
            <w:r w:rsidR="00317029">
              <w:rPr>
                <w:noProof/>
                <w:webHidden/>
              </w:rPr>
              <w:t>25</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82" w:history="1">
            <w:r w:rsidR="00317029" w:rsidRPr="00730E9F">
              <w:rPr>
                <w:rStyle w:val="Hipercze"/>
                <w:rFonts w:cs="Arial"/>
                <w:noProof/>
              </w:rPr>
              <w:t>10</w:t>
            </w:r>
            <w:r w:rsidR="00317029">
              <w:rPr>
                <w:rFonts w:asciiTheme="minorHAnsi" w:eastAsiaTheme="minorEastAsia" w:hAnsiTheme="minorHAnsi" w:cstheme="minorBidi"/>
                <w:noProof/>
                <w:sz w:val="22"/>
                <w:szCs w:val="22"/>
              </w:rPr>
              <w:tab/>
            </w:r>
            <w:r w:rsidR="00317029" w:rsidRPr="00730E9F">
              <w:rPr>
                <w:rStyle w:val="Hipercze"/>
                <w:rFonts w:cs="Arial"/>
                <w:noProof/>
              </w:rPr>
              <w:t>Ochrona przeciwprzepięciowa</w:t>
            </w:r>
            <w:r w:rsidR="00317029">
              <w:rPr>
                <w:noProof/>
                <w:webHidden/>
              </w:rPr>
              <w:tab/>
            </w:r>
            <w:r w:rsidR="00317029">
              <w:rPr>
                <w:noProof/>
                <w:webHidden/>
              </w:rPr>
              <w:fldChar w:fldCharType="begin"/>
            </w:r>
            <w:r w:rsidR="00317029">
              <w:rPr>
                <w:noProof/>
                <w:webHidden/>
              </w:rPr>
              <w:instrText xml:space="preserve"> PAGEREF _Toc163644182 \h </w:instrText>
            </w:r>
            <w:r w:rsidR="00317029">
              <w:rPr>
                <w:noProof/>
                <w:webHidden/>
              </w:rPr>
            </w:r>
            <w:r w:rsidR="00317029">
              <w:rPr>
                <w:noProof/>
                <w:webHidden/>
              </w:rPr>
              <w:fldChar w:fldCharType="separate"/>
            </w:r>
            <w:r w:rsidR="00317029">
              <w:rPr>
                <w:noProof/>
                <w:webHidden/>
              </w:rPr>
              <w:t>27</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83" w:history="1">
            <w:r w:rsidR="00317029" w:rsidRPr="00730E9F">
              <w:rPr>
                <w:rStyle w:val="Hipercze"/>
                <w:rFonts w:cs="Arial"/>
                <w:noProof/>
              </w:rPr>
              <w:t>11</w:t>
            </w:r>
            <w:r w:rsidR="00317029">
              <w:rPr>
                <w:rFonts w:asciiTheme="minorHAnsi" w:eastAsiaTheme="minorEastAsia" w:hAnsiTheme="minorHAnsi" w:cstheme="minorBidi"/>
                <w:noProof/>
                <w:sz w:val="22"/>
                <w:szCs w:val="22"/>
              </w:rPr>
              <w:tab/>
            </w:r>
            <w:r w:rsidR="00317029" w:rsidRPr="00730E9F">
              <w:rPr>
                <w:rStyle w:val="Hipercze"/>
                <w:rFonts w:cs="Arial"/>
                <w:noProof/>
              </w:rPr>
              <w:t>Ochrona od porażeń</w:t>
            </w:r>
            <w:r w:rsidR="00317029">
              <w:rPr>
                <w:noProof/>
                <w:webHidden/>
              </w:rPr>
              <w:tab/>
            </w:r>
            <w:r w:rsidR="00317029">
              <w:rPr>
                <w:noProof/>
                <w:webHidden/>
              </w:rPr>
              <w:fldChar w:fldCharType="begin"/>
            </w:r>
            <w:r w:rsidR="00317029">
              <w:rPr>
                <w:noProof/>
                <w:webHidden/>
              </w:rPr>
              <w:instrText xml:space="preserve"> PAGEREF _Toc163644183 \h </w:instrText>
            </w:r>
            <w:r w:rsidR="00317029">
              <w:rPr>
                <w:noProof/>
                <w:webHidden/>
              </w:rPr>
            </w:r>
            <w:r w:rsidR="00317029">
              <w:rPr>
                <w:noProof/>
                <w:webHidden/>
              </w:rPr>
              <w:fldChar w:fldCharType="separate"/>
            </w:r>
            <w:r w:rsidR="00317029">
              <w:rPr>
                <w:noProof/>
                <w:webHidden/>
              </w:rPr>
              <w:t>27</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84" w:history="1">
            <w:r w:rsidR="00317029" w:rsidRPr="00730E9F">
              <w:rPr>
                <w:rStyle w:val="Hipercze"/>
                <w:rFonts w:cs="Arial"/>
                <w:noProof/>
              </w:rPr>
              <w:t>12</w:t>
            </w:r>
            <w:r w:rsidR="00317029">
              <w:rPr>
                <w:rFonts w:asciiTheme="minorHAnsi" w:eastAsiaTheme="minorEastAsia" w:hAnsiTheme="minorHAnsi" w:cstheme="minorBidi"/>
                <w:noProof/>
                <w:sz w:val="22"/>
                <w:szCs w:val="22"/>
              </w:rPr>
              <w:tab/>
            </w:r>
            <w:r w:rsidR="00317029" w:rsidRPr="00730E9F">
              <w:rPr>
                <w:rStyle w:val="Hipercze"/>
                <w:rFonts w:cs="Arial"/>
                <w:noProof/>
              </w:rPr>
              <w:t>Wytyczne BHP</w:t>
            </w:r>
            <w:r w:rsidR="00317029">
              <w:rPr>
                <w:noProof/>
                <w:webHidden/>
              </w:rPr>
              <w:tab/>
            </w:r>
            <w:r w:rsidR="00317029">
              <w:rPr>
                <w:noProof/>
                <w:webHidden/>
              </w:rPr>
              <w:fldChar w:fldCharType="begin"/>
            </w:r>
            <w:r w:rsidR="00317029">
              <w:rPr>
                <w:noProof/>
                <w:webHidden/>
              </w:rPr>
              <w:instrText xml:space="preserve"> PAGEREF _Toc163644184 \h </w:instrText>
            </w:r>
            <w:r w:rsidR="00317029">
              <w:rPr>
                <w:noProof/>
                <w:webHidden/>
              </w:rPr>
            </w:r>
            <w:r w:rsidR="00317029">
              <w:rPr>
                <w:noProof/>
                <w:webHidden/>
              </w:rPr>
              <w:fldChar w:fldCharType="separate"/>
            </w:r>
            <w:r w:rsidR="00317029">
              <w:rPr>
                <w:noProof/>
                <w:webHidden/>
              </w:rPr>
              <w:t>27</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85" w:history="1">
            <w:r w:rsidR="00317029" w:rsidRPr="00730E9F">
              <w:rPr>
                <w:rStyle w:val="Hipercze"/>
                <w:rFonts w:cs="Arial"/>
                <w:noProof/>
              </w:rPr>
              <w:t>13</w:t>
            </w:r>
            <w:r w:rsidR="00317029">
              <w:rPr>
                <w:rFonts w:asciiTheme="minorHAnsi" w:eastAsiaTheme="minorEastAsia" w:hAnsiTheme="minorHAnsi" w:cstheme="minorBidi"/>
                <w:noProof/>
                <w:sz w:val="22"/>
                <w:szCs w:val="22"/>
              </w:rPr>
              <w:tab/>
            </w:r>
            <w:r w:rsidR="00317029" w:rsidRPr="00730E9F">
              <w:rPr>
                <w:rStyle w:val="Hipercze"/>
                <w:rFonts w:cs="Arial"/>
                <w:noProof/>
              </w:rPr>
              <w:t>Uwagi końcowe</w:t>
            </w:r>
            <w:r w:rsidR="00317029">
              <w:rPr>
                <w:noProof/>
                <w:webHidden/>
              </w:rPr>
              <w:tab/>
            </w:r>
            <w:r w:rsidR="00317029">
              <w:rPr>
                <w:noProof/>
                <w:webHidden/>
              </w:rPr>
              <w:fldChar w:fldCharType="begin"/>
            </w:r>
            <w:r w:rsidR="00317029">
              <w:rPr>
                <w:noProof/>
                <w:webHidden/>
              </w:rPr>
              <w:instrText xml:space="preserve"> PAGEREF _Toc163644185 \h </w:instrText>
            </w:r>
            <w:r w:rsidR="00317029">
              <w:rPr>
                <w:noProof/>
                <w:webHidden/>
              </w:rPr>
            </w:r>
            <w:r w:rsidR="00317029">
              <w:rPr>
                <w:noProof/>
                <w:webHidden/>
              </w:rPr>
              <w:fldChar w:fldCharType="separate"/>
            </w:r>
            <w:r w:rsidR="00317029">
              <w:rPr>
                <w:noProof/>
                <w:webHidden/>
              </w:rPr>
              <w:t>28</w:t>
            </w:r>
            <w:r w:rsidR="00317029">
              <w:rPr>
                <w:noProof/>
                <w:webHidden/>
              </w:rPr>
              <w:fldChar w:fldCharType="end"/>
            </w:r>
          </w:hyperlink>
        </w:p>
        <w:p w:rsidR="00317029" w:rsidRDefault="00965D0A">
          <w:pPr>
            <w:pStyle w:val="Spistreci1"/>
            <w:tabs>
              <w:tab w:val="left" w:pos="480"/>
              <w:tab w:val="right" w:leader="dot" w:pos="9488"/>
            </w:tabs>
            <w:rPr>
              <w:rFonts w:asciiTheme="minorHAnsi" w:eastAsiaTheme="minorEastAsia" w:hAnsiTheme="minorHAnsi" w:cstheme="minorBidi"/>
              <w:noProof/>
              <w:sz w:val="22"/>
              <w:szCs w:val="22"/>
            </w:rPr>
          </w:pPr>
          <w:hyperlink w:anchor="_Toc163644186" w:history="1">
            <w:r w:rsidR="00317029" w:rsidRPr="00730E9F">
              <w:rPr>
                <w:rStyle w:val="Hipercze"/>
                <w:rFonts w:cs="Arial"/>
                <w:noProof/>
              </w:rPr>
              <w:t>14</w:t>
            </w:r>
            <w:r w:rsidR="00317029">
              <w:rPr>
                <w:rFonts w:asciiTheme="minorHAnsi" w:eastAsiaTheme="minorEastAsia" w:hAnsiTheme="minorHAnsi" w:cstheme="minorBidi"/>
                <w:noProof/>
                <w:sz w:val="22"/>
                <w:szCs w:val="22"/>
              </w:rPr>
              <w:tab/>
            </w:r>
            <w:r w:rsidR="00317029" w:rsidRPr="00730E9F">
              <w:rPr>
                <w:rStyle w:val="Hipercze"/>
                <w:rFonts w:cs="Arial"/>
                <w:noProof/>
              </w:rPr>
              <w:t>Zestawienie rysunków</w:t>
            </w:r>
            <w:r w:rsidR="00317029">
              <w:rPr>
                <w:noProof/>
                <w:webHidden/>
              </w:rPr>
              <w:tab/>
            </w:r>
            <w:r w:rsidR="00317029">
              <w:rPr>
                <w:noProof/>
                <w:webHidden/>
              </w:rPr>
              <w:fldChar w:fldCharType="begin"/>
            </w:r>
            <w:r w:rsidR="00317029">
              <w:rPr>
                <w:noProof/>
                <w:webHidden/>
              </w:rPr>
              <w:instrText xml:space="preserve"> PAGEREF _Toc163644186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87" w:history="1">
            <w:r w:rsidR="00317029" w:rsidRPr="00730E9F">
              <w:rPr>
                <w:rStyle w:val="Hipercze"/>
                <w:rFonts w:cs="Times New Roman"/>
                <w:noProof/>
              </w:rPr>
              <w:t>T-VI-01 Plan instalacji SKD, przyzywowej, multimedialnej, RTV-SAT - Rzut piwnicy</w:t>
            </w:r>
            <w:r w:rsidR="00317029">
              <w:rPr>
                <w:noProof/>
                <w:webHidden/>
              </w:rPr>
              <w:tab/>
            </w:r>
            <w:r w:rsidR="00317029">
              <w:rPr>
                <w:noProof/>
                <w:webHidden/>
              </w:rPr>
              <w:fldChar w:fldCharType="begin"/>
            </w:r>
            <w:r w:rsidR="00317029">
              <w:rPr>
                <w:noProof/>
                <w:webHidden/>
              </w:rPr>
              <w:instrText xml:space="preserve"> PAGEREF _Toc163644187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88" w:history="1">
            <w:r w:rsidR="00317029" w:rsidRPr="00730E9F">
              <w:rPr>
                <w:rStyle w:val="Hipercze"/>
                <w:rFonts w:cs="Times New Roman"/>
                <w:noProof/>
              </w:rPr>
              <w:t>T-VI-02 Plan instalacji SKD i przyzywowej, multimedialnej, RTV-SAT - Rzut parteru</w:t>
            </w:r>
            <w:r w:rsidR="00317029">
              <w:rPr>
                <w:noProof/>
                <w:webHidden/>
              </w:rPr>
              <w:tab/>
            </w:r>
            <w:r w:rsidR="00317029">
              <w:rPr>
                <w:noProof/>
                <w:webHidden/>
              </w:rPr>
              <w:fldChar w:fldCharType="begin"/>
            </w:r>
            <w:r w:rsidR="00317029">
              <w:rPr>
                <w:noProof/>
                <w:webHidden/>
              </w:rPr>
              <w:instrText xml:space="preserve"> PAGEREF _Toc163644188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89" w:history="1">
            <w:r w:rsidR="00317029" w:rsidRPr="00730E9F">
              <w:rPr>
                <w:rStyle w:val="Hipercze"/>
                <w:rFonts w:cs="Times New Roman"/>
                <w:noProof/>
              </w:rPr>
              <w:t>T-VI-03 Plan instalacji SKD i przyzywowej, multimedialnej, RTV-SAT - Rzut IV piętra</w:t>
            </w:r>
            <w:r w:rsidR="00317029">
              <w:rPr>
                <w:noProof/>
                <w:webHidden/>
              </w:rPr>
              <w:tab/>
            </w:r>
            <w:r w:rsidR="00317029">
              <w:rPr>
                <w:noProof/>
                <w:webHidden/>
              </w:rPr>
              <w:fldChar w:fldCharType="begin"/>
            </w:r>
            <w:r w:rsidR="00317029">
              <w:rPr>
                <w:noProof/>
                <w:webHidden/>
              </w:rPr>
              <w:instrText xml:space="preserve"> PAGEREF _Toc163644189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0" w:history="1">
            <w:r w:rsidR="00317029" w:rsidRPr="00730E9F">
              <w:rPr>
                <w:rStyle w:val="Hipercze"/>
                <w:rFonts w:cs="Times New Roman"/>
                <w:noProof/>
              </w:rPr>
              <w:t>T-VI-04 Plan instalacji SKD i przyzywowej, multimedialnej, RTV-SAT - Rzut dachu</w:t>
            </w:r>
            <w:r w:rsidR="00317029">
              <w:rPr>
                <w:noProof/>
                <w:webHidden/>
              </w:rPr>
              <w:tab/>
            </w:r>
            <w:r w:rsidR="00317029">
              <w:rPr>
                <w:noProof/>
                <w:webHidden/>
              </w:rPr>
              <w:fldChar w:fldCharType="begin"/>
            </w:r>
            <w:r w:rsidR="00317029">
              <w:rPr>
                <w:noProof/>
                <w:webHidden/>
              </w:rPr>
              <w:instrText xml:space="preserve"> PAGEREF _Toc163644190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1" w:history="1">
            <w:r w:rsidR="00317029" w:rsidRPr="00730E9F">
              <w:rPr>
                <w:rStyle w:val="Hipercze"/>
                <w:rFonts w:cs="Times New Roman"/>
                <w:noProof/>
              </w:rPr>
              <w:t>T-VI-05 Plan instalacji niskoprądowych CCTV, SSWIN - Rzut piwnicy</w:t>
            </w:r>
            <w:r w:rsidR="00317029">
              <w:rPr>
                <w:noProof/>
                <w:webHidden/>
              </w:rPr>
              <w:tab/>
            </w:r>
            <w:r w:rsidR="00317029">
              <w:rPr>
                <w:noProof/>
                <w:webHidden/>
              </w:rPr>
              <w:fldChar w:fldCharType="begin"/>
            </w:r>
            <w:r w:rsidR="00317029">
              <w:rPr>
                <w:noProof/>
                <w:webHidden/>
              </w:rPr>
              <w:instrText xml:space="preserve"> PAGEREF _Toc163644191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2" w:history="1">
            <w:r w:rsidR="00317029" w:rsidRPr="00730E9F">
              <w:rPr>
                <w:rStyle w:val="Hipercze"/>
                <w:rFonts w:cs="Times New Roman"/>
                <w:noProof/>
              </w:rPr>
              <w:t>T-VI-06 Plan instalacji niskoprądowych CCTV, SSWIN - Rzut parteru</w:t>
            </w:r>
            <w:r w:rsidR="00317029">
              <w:rPr>
                <w:noProof/>
                <w:webHidden/>
              </w:rPr>
              <w:tab/>
            </w:r>
            <w:r w:rsidR="00317029">
              <w:rPr>
                <w:noProof/>
                <w:webHidden/>
              </w:rPr>
              <w:fldChar w:fldCharType="begin"/>
            </w:r>
            <w:r w:rsidR="00317029">
              <w:rPr>
                <w:noProof/>
                <w:webHidden/>
              </w:rPr>
              <w:instrText xml:space="preserve"> PAGEREF _Toc163644192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3" w:history="1">
            <w:r w:rsidR="00317029" w:rsidRPr="00730E9F">
              <w:rPr>
                <w:rStyle w:val="Hipercze"/>
                <w:rFonts w:cs="Times New Roman"/>
                <w:noProof/>
              </w:rPr>
              <w:t>T-VI-07 Plan instalacji niskoprądowych CCTV, SSWIN - Rzut I piętra</w:t>
            </w:r>
            <w:r w:rsidR="00317029">
              <w:rPr>
                <w:noProof/>
                <w:webHidden/>
              </w:rPr>
              <w:tab/>
            </w:r>
            <w:r w:rsidR="00317029">
              <w:rPr>
                <w:noProof/>
                <w:webHidden/>
              </w:rPr>
              <w:fldChar w:fldCharType="begin"/>
            </w:r>
            <w:r w:rsidR="00317029">
              <w:rPr>
                <w:noProof/>
                <w:webHidden/>
              </w:rPr>
              <w:instrText xml:space="preserve"> PAGEREF _Toc163644193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4" w:history="1">
            <w:r w:rsidR="00317029" w:rsidRPr="00730E9F">
              <w:rPr>
                <w:rStyle w:val="Hipercze"/>
                <w:rFonts w:cs="Times New Roman"/>
                <w:noProof/>
              </w:rPr>
              <w:t>T-VI-08 Plan instalacji niskoprądowych CCTV, SSWIN - Rzut IV piętra</w:t>
            </w:r>
            <w:r w:rsidR="00317029">
              <w:rPr>
                <w:noProof/>
                <w:webHidden/>
              </w:rPr>
              <w:tab/>
            </w:r>
            <w:r w:rsidR="00317029">
              <w:rPr>
                <w:noProof/>
                <w:webHidden/>
              </w:rPr>
              <w:fldChar w:fldCharType="begin"/>
            </w:r>
            <w:r w:rsidR="00317029">
              <w:rPr>
                <w:noProof/>
                <w:webHidden/>
              </w:rPr>
              <w:instrText xml:space="preserve"> PAGEREF _Toc163644194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5" w:history="1">
            <w:r w:rsidR="00317029" w:rsidRPr="00730E9F">
              <w:rPr>
                <w:rStyle w:val="Hipercze"/>
                <w:rFonts w:cs="Times New Roman"/>
                <w:noProof/>
              </w:rPr>
              <w:t>T-VI-09 Schemat blokowy instalacji SKD</w:t>
            </w:r>
            <w:r w:rsidR="00317029">
              <w:rPr>
                <w:noProof/>
                <w:webHidden/>
              </w:rPr>
              <w:tab/>
            </w:r>
            <w:r w:rsidR="00317029">
              <w:rPr>
                <w:noProof/>
                <w:webHidden/>
              </w:rPr>
              <w:fldChar w:fldCharType="begin"/>
            </w:r>
            <w:r w:rsidR="00317029">
              <w:rPr>
                <w:noProof/>
                <w:webHidden/>
              </w:rPr>
              <w:instrText xml:space="preserve"> PAGEREF _Toc163644195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6" w:history="1">
            <w:r w:rsidR="00317029" w:rsidRPr="00730E9F">
              <w:rPr>
                <w:rStyle w:val="Hipercze"/>
                <w:rFonts w:cs="Times New Roman"/>
                <w:noProof/>
              </w:rPr>
              <w:t>T-VI-10 Schemat łączeniowy instalacji SKD</w:t>
            </w:r>
            <w:r w:rsidR="00317029">
              <w:rPr>
                <w:noProof/>
                <w:webHidden/>
              </w:rPr>
              <w:tab/>
            </w:r>
            <w:r w:rsidR="00317029">
              <w:rPr>
                <w:noProof/>
                <w:webHidden/>
              </w:rPr>
              <w:fldChar w:fldCharType="begin"/>
            </w:r>
            <w:r w:rsidR="00317029">
              <w:rPr>
                <w:noProof/>
                <w:webHidden/>
              </w:rPr>
              <w:instrText xml:space="preserve"> PAGEREF _Toc163644196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7" w:history="1">
            <w:r w:rsidR="00317029" w:rsidRPr="00730E9F">
              <w:rPr>
                <w:rStyle w:val="Hipercze"/>
                <w:rFonts w:cs="Times New Roman"/>
                <w:noProof/>
              </w:rPr>
              <w:t>T-VI-11 Schemat instalacji SSWIN– skrzydło prawe</w:t>
            </w:r>
            <w:r w:rsidR="00317029">
              <w:rPr>
                <w:noProof/>
                <w:webHidden/>
              </w:rPr>
              <w:tab/>
            </w:r>
            <w:r w:rsidR="00317029">
              <w:rPr>
                <w:noProof/>
                <w:webHidden/>
              </w:rPr>
              <w:fldChar w:fldCharType="begin"/>
            </w:r>
            <w:r w:rsidR="00317029">
              <w:rPr>
                <w:noProof/>
                <w:webHidden/>
              </w:rPr>
              <w:instrText xml:space="preserve"> PAGEREF _Toc163644197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8" w:history="1">
            <w:r w:rsidR="00317029" w:rsidRPr="00730E9F">
              <w:rPr>
                <w:rStyle w:val="Hipercze"/>
                <w:rFonts w:cs="Times New Roman"/>
                <w:noProof/>
              </w:rPr>
              <w:t>T-VI-12 Schemat instalacji SSWIN– skrzydło lewe</w:t>
            </w:r>
            <w:r w:rsidR="00317029">
              <w:rPr>
                <w:noProof/>
                <w:webHidden/>
              </w:rPr>
              <w:tab/>
            </w:r>
            <w:r w:rsidR="00317029">
              <w:rPr>
                <w:noProof/>
                <w:webHidden/>
              </w:rPr>
              <w:fldChar w:fldCharType="begin"/>
            </w:r>
            <w:r w:rsidR="00317029">
              <w:rPr>
                <w:noProof/>
                <w:webHidden/>
              </w:rPr>
              <w:instrText xml:space="preserve"> PAGEREF _Toc163644198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199" w:history="1">
            <w:r w:rsidR="00317029" w:rsidRPr="00730E9F">
              <w:rPr>
                <w:rStyle w:val="Hipercze"/>
                <w:rFonts w:cs="Times New Roman"/>
                <w:noProof/>
              </w:rPr>
              <w:t>T-VI-13 Schemat instalacji CCTV – skrzydło prawe</w:t>
            </w:r>
            <w:r w:rsidR="00317029">
              <w:rPr>
                <w:noProof/>
                <w:webHidden/>
              </w:rPr>
              <w:tab/>
            </w:r>
            <w:r w:rsidR="00317029">
              <w:rPr>
                <w:noProof/>
                <w:webHidden/>
              </w:rPr>
              <w:fldChar w:fldCharType="begin"/>
            </w:r>
            <w:r w:rsidR="00317029">
              <w:rPr>
                <w:noProof/>
                <w:webHidden/>
              </w:rPr>
              <w:instrText xml:space="preserve"> PAGEREF _Toc163644199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200" w:history="1">
            <w:r w:rsidR="00317029" w:rsidRPr="00730E9F">
              <w:rPr>
                <w:rStyle w:val="Hipercze"/>
                <w:rFonts w:cs="Times New Roman"/>
                <w:noProof/>
              </w:rPr>
              <w:t>T-VI-14 Schemat instalacji CCTV – skrzydło lewe</w:t>
            </w:r>
            <w:r w:rsidR="00317029">
              <w:rPr>
                <w:noProof/>
                <w:webHidden/>
              </w:rPr>
              <w:tab/>
            </w:r>
            <w:r w:rsidR="00317029">
              <w:rPr>
                <w:noProof/>
                <w:webHidden/>
              </w:rPr>
              <w:fldChar w:fldCharType="begin"/>
            </w:r>
            <w:r w:rsidR="00317029">
              <w:rPr>
                <w:noProof/>
                <w:webHidden/>
              </w:rPr>
              <w:instrText xml:space="preserve"> PAGEREF _Toc163644200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201" w:history="1">
            <w:r w:rsidR="00317029" w:rsidRPr="00730E9F">
              <w:rPr>
                <w:rStyle w:val="Hipercze"/>
                <w:rFonts w:cs="Times New Roman"/>
                <w:noProof/>
              </w:rPr>
              <w:t>T-VI-15 Schemat instalacji przyzywowej</w:t>
            </w:r>
            <w:r w:rsidR="00317029">
              <w:rPr>
                <w:noProof/>
                <w:webHidden/>
              </w:rPr>
              <w:tab/>
            </w:r>
            <w:r w:rsidR="00317029">
              <w:rPr>
                <w:noProof/>
                <w:webHidden/>
              </w:rPr>
              <w:fldChar w:fldCharType="begin"/>
            </w:r>
            <w:r w:rsidR="00317029">
              <w:rPr>
                <w:noProof/>
                <w:webHidden/>
              </w:rPr>
              <w:instrText xml:space="preserve"> PAGEREF _Toc163644201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317029" w:rsidRDefault="00965D0A">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4202" w:history="1">
            <w:r w:rsidR="00317029" w:rsidRPr="00730E9F">
              <w:rPr>
                <w:rStyle w:val="Hipercze"/>
                <w:rFonts w:cs="Times New Roman"/>
                <w:noProof/>
              </w:rPr>
              <w:t>T-VI-16 Schemat instalacji RTV-SAT</w:t>
            </w:r>
            <w:r w:rsidR="00317029">
              <w:rPr>
                <w:noProof/>
                <w:webHidden/>
              </w:rPr>
              <w:tab/>
            </w:r>
            <w:r w:rsidR="00317029">
              <w:rPr>
                <w:noProof/>
                <w:webHidden/>
              </w:rPr>
              <w:fldChar w:fldCharType="begin"/>
            </w:r>
            <w:r w:rsidR="00317029">
              <w:rPr>
                <w:noProof/>
                <w:webHidden/>
              </w:rPr>
              <w:instrText xml:space="preserve"> PAGEREF _Toc163644202 \h </w:instrText>
            </w:r>
            <w:r w:rsidR="00317029">
              <w:rPr>
                <w:noProof/>
                <w:webHidden/>
              </w:rPr>
            </w:r>
            <w:r w:rsidR="00317029">
              <w:rPr>
                <w:noProof/>
                <w:webHidden/>
              </w:rPr>
              <w:fldChar w:fldCharType="separate"/>
            </w:r>
            <w:r w:rsidR="00317029">
              <w:rPr>
                <w:noProof/>
                <w:webHidden/>
              </w:rPr>
              <w:t>29</w:t>
            </w:r>
            <w:r w:rsidR="00317029">
              <w:rPr>
                <w:noProof/>
                <w:webHidden/>
              </w:rPr>
              <w:fldChar w:fldCharType="end"/>
            </w:r>
          </w:hyperlink>
        </w:p>
        <w:p w:rsidR="005E6BEB" w:rsidRPr="009E062F" w:rsidRDefault="00867AEF">
          <w:r>
            <w:rPr>
              <w:b/>
              <w:bCs/>
            </w:rPr>
            <w:fldChar w:fldCharType="end"/>
          </w:r>
        </w:p>
      </w:sdtContent>
    </w:sdt>
    <w:p w:rsidR="00A31ABF" w:rsidRPr="00C31080" w:rsidRDefault="00854AE1" w:rsidP="00A31ABF">
      <w:pPr>
        <w:pStyle w:val="Nagwek1"/>
        <w:keepLines/>
        <w:widowControl/>
        <w:numPr>
          <w:ilvl w:val="0"/>
          <w:numId w:val="3"/>
        </w:numPr>
        <w:autoSpaceDE/>
        <w:autoSpaceDN/>
        <w:adjustRightInd/>
        <w:spacing w:after="0" w:line="276" w:lineRule="auto"/>
        <w:rPr>
          <w:rFonts w:cs="Arial"/>
        </w:rPr>
      </w:pPr>
      <w:bookmarkStart w:id="0" w:name="_Hlk536636640"/>
      <w:r w:rsidRPr="00C561C5">
        <w:rPr>
          <w:rFonts w:cs="Arial"/>
        </w:rPr>
        <w:br w:type="page"/>
      </w:r>
      <w:bookmarkStart w:id="1" w:name="_Toc163644161"/>
      <w:r w:rsidR="00A31ABF" w:rsidRPr="00C31080">
        <w:rPr>
          <w:rFonts w:cs="Arial"/>
        </w:rPr>
        <w:lastRenderedPageBreak/>
        <w:t>Oświadczenie projektantów</w:t>
      </w:r>
      <w:bookmarkEnd w:id="1"/>
    </w:p>
    <w:p w:rsidR="00A31ABF" w:rsidRPr="00C561C5" w:rsidRDefault="00A31ABF" w:rsidP="00A31ABF">
      <w:pPr>
        <w:spacing w:line="276" w:lineRule="auto"/>
        <w:ind w:firstLine="426"/>
        <w:jc w:val="center"/>
        <w:rPr>
          <w:rFonts w:ascii="Arial" w:hAnsi="Arial" w:cs="Arial"/>
          <w:b/>
          <w:bCs/>
        </w:rPr>
      </w:pPr>
    </w:p>
    <w:p w:rsidR="00A31ABF" w:rsidRDefault="001A5CFC" w:rsidP="0024587C">
      <w:pPr>
        <w:spacing w:line="276" w:lineRule="auto"/>
        <w:jc w:val="both"/>
        <w:rPr>
          <w:rFonts w:ascii="Arial" w:hAnsi="Arial" w:cs="Arial"/>
          <w:b/>
          <w:bCs/>
          <w:sz w:val="20"/>
          <w:szCs w:val="20"/>
        </w:rPr>
      </w:pPr>
      <w:r w:rsidRPr="001A5CFC">
        <w:rPr>
          <w:rFonts w:ascii="Arial" w:hAnsi="Arial" w:cs="Arial"/>
          <w:sz w:val="20"/>
          <w:szCs w:val="20"/>
        </w:rPr>
        <w:t xml:space="preserve">Na podstawie art. 34, ust. 3d, punkt 3 oraz art. 34, ust. 3e ustawy z dnia 7 lipca 1994r. - Prawo budowlane (Dz. U. </w:t>
      </w:r>
      <w:proofErr w:type="gramStart"/>
      <w:r w:rsidRPr="001A5CFC">
        <w:rPr>
          <w:rFonts w:ascii="Arial" w:hAnsi="Arial" w:cs="Arial"/>
          <w:sz w:val="20"/>
          <w:szCs w:val="20"/>
        </w:rPr>
        <w:t>z</w:t>
      </w:r>
      <w:proofErr w:type="gramEnd"/>
      <w:r w:rsidRPr="001A5CFC">
        <w:rPr>
          <w:rFonts w:ascii="Arial" w:hAnsi="Arial" w:cs="Arial"/>
          <w:sz w:val="20"/>
          <w:szCs w:val="20"/>
        </w:rPr>
        <w:t xml:space="preserve"> 2023 r. poz. 682, 553, 967, 1506, 1597, 1681, 1688, 1762, 1890, 1963, 2029) oświadczamy, że</w:t>
      </w:r>
      <w:r>
        <w:rPr>
          <w:rFonts w:ascii="Arial" w:hAnsi="Arial" w:cs="Arial"/>
          <w:sz w:val="20"/>
          <w:szCs w:val="20"/>
        </w:rPr>
        <w:t>:</w:t>
      </w:r>
      <w:r w:rsidRPr="001A5CFC">
        <w:rPr>
          <w:rFonts w:ascii="Arial" w:hAnsi="Arial" w:cs="Arial"/>
          <w:sz w:val="20"/>
          <w:szCs w:val="20"/>
        </w:rPr>
        <w:t xml:space="preserve"> </w:t>
      </w:r>
      <w:r w:rsidR="00A31ABF" w:rsidRPr="00425AFE">
        <w:rPr>
          <w:rFonts w:ascii="Arial" w:hAnsi="Arial" w:cs="Arial"/>
          <w:b/>
          <w:bCs/>
          <w:sz w:val="20"/>
          <w:szCs w:val="20"/>
        </w:rPr>
        <w:t xml:space="preserve">„Projekt Wykonawczy </w:t>
      </w:r>
      <w:r w:rsidR="00A31ABF">
        <w:rPr>
          <w:rFonts w:ascii="Arial" w:hAnsi="Arial" w:cs="Arial"/>
          <w:b/>
          <w:bCs/>
          <w:sz w:val="20"/>
          <w:szCs w:val="20"/>
        </w:rPr>
        <w:t xml:space="preserve">- </w:t>
      </w:r>
      <w:r w:rsidR="0024587C" w:rsidRPr="0024587C">
        <w:rPr>
          <w:rFonts w:ascii="Arial" w:hAnsi="Arial" w:cs="Arial"/>
          <w:b/>
          <w:bCs/>
          <w:sz w:val="20"/>
          <w:szCs w:val="20"/>
        </w:rPr>
        <w:t xml:space="preserve">PRZEBUDOWA, NADBUDOWA I </w:t>
      </w:r>
      <w:r w:rsidR="00932373">
        <w:rPr>
          <w:rFonts w:ascii="Arial" w:hAnsi="Arial" w:cs="Arial"/>
          <w:b/>
          <w:bCs/>
          <w:sz w:val="20"/>
          <w:szCs w:val="20"/>
        </w:rPr>
        <w:t>ROZBUDOWA</w:t>
      </w:r>
      <w:r w:rsidR="0024587C" w:rsidRPr="0024587C">
        <w:rPr>
          <w:rFonts w:ascii="Arial" w:hAnsi="Arial" w:cs="Arial"/>
          <w:b/>
          <w:bCs/>
          <w:sz w:val="20"/>
          <w:szCs w:val="20"/>
        </w:rPr>
        <w:t xml:space="preserve"> BUDYNKU PROKURATURY W LUBLINIE PRZY UL. OKOPOWEJ 2A</w:t>
      </w:r>
      <w:r w:rsidR="00A31ABF" w:rsidRPr="00425AFE">
        <w:rPr>
          <w:rFonts w:ascii="Arial" w:hAnsi="Arial" w:cs="Arial"/>
          <w:b/>
          <w:bCs/>
          <w:sz w:val="20"/>
          <w:szCs w:val="20"/>
        </w:rPr>
        <w:t>”</w:t>
      </w:r>
    </w:p>
    <w:p w:rsidR="002065ED" w:rsidRDefault="00932373" w:rsidP="002065ED">
      <w:pPr>
        <w:spacing w:line="276" w:lineRule="auto"/>
        <w:ind w:left="1418" w:hanging="1418"/>
        <w:jc w:val="both"/>
        <w:rPr>
          <w:rFonts w:ascii="Arial" w:hAnsi="Arial" w:cs="Arial"/>
          <w:b/>
          <w:bCs/>
          <w:sz w:val="20"/>
          <w:szCs w:val="20"/>
        </w:rPr>
      </w:pPr>
      <w:r>
        <w:rPr>
          <w:rFonts w:ascii="Arial" w:hAnsi="Arial" w:cs="Arial"/>
          <w:b/>
          <w:bCs/>
          <w:sz w:val="20"/>
          <w:szCs w:val="20"/>
        </w:rPr>
        <w:t xml:space="preserve">TOM VI - </w:t>
      </w:r>
      <w:r w:rsidR="0024587C">
        <w:rPr>
          <w:rFonts w:ascii="Arial" w:hAnsi="Arial" w:cs="Arial"/>
          <w:b/>
          <w:bCs/>
          <w:sz w:val="20"/>
          <w:szCs w:val="20"/>
        </w:rPr>
        <w:t xml:space="preserve">INSTALACJE </w:t>
      </w:r>
      <w:r w:rsidR="001A333B">
        <w:rPr>
          <w:rFonts w:ascii="Arial" w:hAnsi="Arial" w:cs="Arial"/>
          <w:b/>
          <w:bCs/>
          <w:sz w:val="20"/>
          <w:szCs w:val="20"/>
        </w:rPr>
        <w:t>NISKOPRĄDOWE</w:t>
      </w:r>
    </w:p>
    <w:p w:rsidR="0024587C" w:rsidRDefault="0024587C" w:rsidP="002065ED">
      <w:pPr>
        <w:spacing w:line="276" w:lineRule="auto"/>
        <w:ind w:left="1418" w:hanging="1418"/>
        <w:jc w:val="both"/>
        <w:rPr>
          <w:rFonts w:ascii="Arial" w:hAnsi="Arial" w:cs="Arial"/>
          <w:b/>
          <w:bCs/>
          <w:sz w:val="20"/>
          <w:szCs w:val="20"/>
        </w:rPr>
      </w:pPr>
    </w:p>
    <w:p w:rsidR="002065ED" w:rsidRPr="002065ED" w:rsidRDefault="00A31ABF" w:rsidP="002065ED">
      <w:pPr>
        <w:spacing w:line="276" w:lineRule="auto"/>
        <w:ind w:left="1418" w:hanging="1418"/>
        <w:jc w:val="both"/>
        <w:rPr>
          <w:rFonts w:ascii="Arial" w:hAnsi="Arial" w:cs="Arial"/>
          <w:b/>
          <w:bCs/>
          <w:sz w:val="20"/>
          <w:szCs w:val="20"/>
        </w:rPr>
      </w:pPr>
      <w:r>
        <w:rPr>
          <w:rFonts w:ascii="Arial" w:hAnsi="Arial" w:cs="Arial"/>
          <w:b/>
          <w:bCs/>
          <w:sz w:val="20"/>
          <w:szCs w:val="20"/>
        </w:rPr>
        <w:t>Adres obiektu</w:t>
      </w:r>
      <w:proofErr w:type="gramStart"/>
      <w:r>
        <w:rPr>
          <w:rFonts w:ascii="Arial" w:hAnsi="Arial" w:cs="Arial"/>
          <w:b/>
          <w:bCs/>
          <w:sz w:val="20"/>
          <w:szCs w:val="20"/>
        </w:rPr>
        <w:t>:</w:t>
      </w:r>
      <w:r>
        <w:rPr>
          <w:rFonts w:ascii="Arial" w:hAnsi="Arial" w:cs="Arial"/>
          <w:b/>
          <w:bCs/>
          <w:sz w:val="20"/>
          <w:szCs w:val="20"/>
        </w:rPr>
        <w:tab/>
      </w:r>
      <w:r w:rsidR="0024587C" w:rsidRPr="0024587C">
        <w:rPr>
          <w:rFonts w:ascii="Arial" w:hAnsi="Arial" w:cs="Arial"/>
          <w:b/>
          <w:bCs/>
          <w:sz w:val="20"/>
          <w:szCs w:val="20"/>
        </w:rPr>
        <w:t>PROKURATURA</w:t>
      </w:r>
      <w:proofErr w:type="gramEnd"/>
      <w:r w:rsidR="0024587C" w:rsidRPr="0024587C">
        <w:rPr>
          <w:rFonts w:ascii="Arial" w:hAnsi="Arial" w:cs="Arial"/>
          <w:b/>
          <w:bCs/>
          <w:sz w:val="20"/>
          <w:szCs w:val="20"/>
        </w:rPr>
        <w:t xml:space="preserve"> REGIONALNA W LUBLINIE</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24587C" w:rsidRDefault="0024587C" w:rsidP="002065ED">
      <w:pPr>
        <w:spacing w:line="276" w:lineRule="auto"/>
        <w:ind w:left="1418"/>
        <w:jc w:val="both"/>
        <w:rPr>
          <w:rFonts w:ascii="Arial" w:hAnsi="Arial" w:cs="Arial"/>
          <w:b/>
          <w:bCs/>
          <w:sz w:val="20"/>
          <w:szCs w:val="20"/>
        </w:rPr>
      </w:pPr>
    </w:p>
    <w:p w:rsidR="0024587C" w:rsidRPr="002065ED" w:rsidRDefault="0024587C" w:rsidP="0024587C">
      <w:pPr>
        <w:spacing w:line="276" w:lineRule="auto"/>
        <w:ind w:left="1418" w:hanging="1418"/>
        <w:jc w:val="both"/>
        <w:rPr>
          <w:rFonts w:ascii="Arial" w:hAnsi="Arial" w:cs="Arial"/>
          <w:b/>
          <w:bCs/>
          <w:sz w:val="20"/>
          <w:szCs w:val="20"/>
        </w:rPr>
      </w:pPr>
      <w:r>
        <w:rPr>
          <w:rFonts w:ascii="Arial" w:hAnsi="Arial" w:cs="Arial"/>
          <w:b/>
          <w:bCs/>
          <w:sz w:val="20"/>
          <w:szCs w:val="20"/>
        </w:rPr>
        <w:t>Inwestor</w:t>
      </w:r>
      <w:proofErr w:type="gramStart"/>
      <w:r>
        <w:rPr>
          <w:rFonts w:ascii="Arial" w:hAnsi="Arial" w:cs="Arial"/>
          <w:b/>
          <w:bCs/>
          <w:sz w:val="20"/>
          <w:szCs w:val="20"/>
        </w:rPr>
        <w:t>:</w:t>
      </w:r>
      <w:r>
        <w:rPr>
          <w:rFonts w:ascii="Arial" w:hAnsi="Arial" w:cs="Arial"/>
          <w:b/>
          <w:bCs/>
          <w:sz w:val="20"/>
          <w:szCs w:val="20"/>
        </w:rPr>
        <w:tab/>
      </w:r>
      <w:r w:rsidRPr="0024587C">
        <w:rPr>
          <w:rFonts w:ascii="Arial" w:hAnsi="Arial" w:cs="Arial"/>
          <w:b/>
          <w:bCs/>
          <w:sz w:val="20"/>
          <w:szCs w:val="20"/>
        </w:rPr>
        <w:t>PROKURATURA</w:t>
      </w:r>
      <w:proofErr w:type="gramEnd"/>
      <w:r w:rsidRPr="0024587C">
        <w:rPr>
          <w:rFonts w:ascii="Arial" w:hAnsi="Arial" w:cs="Arial"/>
          <w:b/>
          <w:bCs/>
          <w:sz w:val="20"/>
          <w:szCs w:val="20"/>
        </w:rPr>
        <w:t xml:space="preserve"> REGIONALNA W LUBLINIE</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A31ABF" w:rsidRDefault="00A31ABF" w:rsidP="00A31ABF">
      <w:pPr>
        <w:spacing w:line="276" w:lineRule="auto"/>
        <w:jc w:val="both"/>
        <w:rPr>
          <w:rFonts w:ascii="Arial" w:hAnsi="Arial" w:cs="Arial"/>
          <w:b/>
          <w:bCs/>
          <w:sz w:val="20"/>
          <w:szCs w:val="20"/>
        </w:rPr>
      </w:pPr>
    </w:p>
    <w:p w:rsidR="00A31ABF" w:rsidRPr="005310F1" w:rsidRDefault="00A31ABF" w:rsidP="00A31ABF">
      <w:pPr>
        <w:spacing w:line="276" w:lineRule="auto"/>
        <w:jc w:val="both"/>
        <w:rPr>
          <w:rFonts w:ascii="Arial" w:hAnsi="Arial" w:cs="Arial"/>
          <w:sz w:val="20"/>
          <w:szCs w:val="20"/>
        </w:rPr>
      </w:pPr>
      <w:proofErr w:type="gramStart"/>
      <w:r>
        <w:rPr>
          <w:rFonts w:ascii="Arial" w:hAnsi="Arial" w:cs="Arial"/>
          <w:sz w:val="20"/>
          <w:szCs w:val="20"/>
        </w:rPr>
        <w:t>został</w:t>
      </w:r>
      <w:proofErr w:type="gramEnd"/>
      <w:r w:rsidRPr="005310F1">
        <w:rPr>
          <w:rFonts w:ascii="Arial" w:hAnsi="Arial" w:cs="Arial"/>
          <w:sz w:val="20"/>
          <w:szCs w:val="20"/>
        </w:rPr>
        <w:t xml:space="preserve"> sporządzony zgodnie</w:t>
      </w:r>
      <w:r w:rsidR="008E4A42">
        <w:rPr>
          <w:rFonts w:ascii="Arial" w:hAnsi="Arial" w:cs="Arial"/>
          <w:sz w:val="20"/>
          <w:szCs w:val="20"/>
        </w:rPr>
        <w:t xml:space="preserve"> z </w:t>
      </w:r>
      <w:r w:rsidRPr="005310F1">
        <w:rPr>
          <w:rFonts w:ascii="Arial" w:hAnsi="Arial" w:cs="Arial"/>
          <w:sz w:val="20"/>
          <w:szCs w:val="20"/>
        </w:rPr>
        <w:t xml:space="preserve">obowiązującymi przepisami oraz zasadami wiedzy technicznej. </w:t>
      </w:r>
    </w:p>
    <w:p w:rsidR="00A31ABF" w:rsidRDefault="00A31ABF" w:rsidP="00A31ABF">
      <w:pPr>
        <w:spacing w:line="276" w:lineRule="auto"/>
        <w:ind w:firstLine="426"/>
        <w:jc w:val="both"/>
        <w:rPr>
          <w:rFonts w:ascii="Arial" w:hAnsi="Arial" w:cs="Arial"/>
          <w:b/>
          <w:sz w:val="20"/>
          <w:szCs w:val="20"/>
        </w:rPr>
      </w:pPr>
    </w:p>
    <w:p w:rsidR="00A31ABF" w:rsidRDefault="00A31ABF" w:rsidP="00A31ABF">
      <w:pPr>
        <w:spacing w:line="276" w:lineRule="auto"/>
        <w:ind w:firstLine="426"/>
        <w:jc w:val="both"/>
        <w:rPr>
          <w:rFonts w:ascii="Arial" w:hAnsi="Arial" w:cs="Arial"/>
          <w:b/>
          <w:sz w:val="20"/>
          <w:szCs w:val="20"/>
        </w:rPr>
      </w:pPr>
    </w:p>
    <w:p w:rsidR="00A31ABF" w:rsidRDefault="00A31ABF" w:rsidP="00A31ABF">
      <w:pPr>
        <w:spacing w:line="276" w:lineRule="auto"/>
        <w:ind w:firstLine="426"/>
        <w:rPr>
          <w:rFonts w:ascii="Arial" w:hAnsi="Arial" w:cs="Arial"/>
          <w:sz w:val="20"/>
          <w:szCs w:val="20"/>
        </w:rPr>
      </w:pPr>
    </w:p>
    <w:p w:rsidR="00A31ABF" w:rsidRPr="005310F1" w:rsidRDefault="00A31ABF" w:rsidP="00A31ABF">
      <w:pPr>
        <w:spacing w:line="276" w:lineRule="auto"/>
        <w:ind w:firstLine="426"/>
        <w:rPr>
          <w:rFonts w:ascii="Arial" w:hAnsi="Arial" w:cs="Arial"/>
          <w:sz w:val="20"/>
          <w:szCs w:val="20"/>
        </w:rPr>
      </w:pPr>
    </w:p>
    <w:p w:rsidR="00A31ABF" w:rsidRDefault="00A31ABF" w:rsidP="00A31ABF">
      <w:pPr>
        <w:rPr>
          <w:rFonts w:ascii="Arial" w:hAnsi="Arial" w:cs="Arial"/>
        </w:rPr>
      </w:pPr>
    </w:p>
    <w:tbl>
      <w:tblPr>
        <w:tblW w:w="9971" w:type="dxa"/>
        <w:tblLook w:val="04A0" w:firstRow="1" w:lastRow="0" w:firstColumn="1" w:lastColumn="0" w:noHBand="0" w:noVBand="1"/>
      </w:tblPr>
      <w:tblGrid>
        <w:gridCol w:w="4820"/>
        <w:gridCol w:w="236"/>
        <w:gridCol w:w="4915"/>
      </w:tblGrid>
      <w:tr w:rsidR="001A5CFC" w:rsidRPr="001A5CFC" w:rsidTr="00745080">
        <w:tc>
          <w:tcPr>
            <w:tcW w:w="4820" w:type="dxa"/>
            <w:shd w:val="clear" w:color="auto" w:fill="auto"/>
          </w:tcPr>
          <w:p w:rsidR="001A5CFC" w:rsidRPr="001A5CFC" w:rsidRDefault="001A5CFC" w:rsidP="00745080">
            <w:pPr>
              <w:pStyle w:val="Standard"/>
              <w:rPr>
                <w:rFonts w:ascii="Arial" w:hAnsi="Arial" w:cs="Arial"/>
                <w:sz w:val="20"/>
                <w:szCs w:val="28"/>
              </w:rPr>
            </w:pPr>
            <w:r w:rsidRPr="001A5CFC">
              <w:rPr>
                <w:rFonts w:ascii="Arial" w:hAnsi="Arial" w:cs="Arial"/>
                <w:sz w:val="20"/>
                <w:szCs w:val="28"/>
                <w:u w:val="single"/>
              </w:rPr>
              <w:t>Projektant:</w:t>
            </w:r>
          </w:p>
        </w:tc>
        <w:tc>
          <w:tcPr>
            <w:tcW w:w="236" w:type="dxa"/>
          </w:tcPr>
          <w:p w:rsidR="001A5CFC" w:rsidRPr="001A5CFC" w:rsidRDefault="001A5CFC" w:rsidP="00745080">
            <w:pPr>
              <w:pStyle w:val="Standard"/>
              <w:ind w:left="709"/>
              <w:rPr>
                <w:rFonts w:ascii="Arial" w:hAnsi="Arial" w:cs="Arial"/>
                <w:sz w:val="20"/>
                <w:szCs w:val="28"/>
                <w:u w:val="single"/>
              </w:rPr>
            </w:pPr>
          </w:p>
        </w:tc>
        <w:tc>
          <w:tcPr>
            <w:tcW w:w="4915" w:type="dxa"/>
            <w:shd w:val="clear" w:color="auto" w:fill="auto"/>
          </w:tcPr>
          <w:p w:rsidR="001A5CFC" w:rsidRPr="001A5CFC" w:rsidRDefault="001A5CFC" w:rsidP="00745080">
            <w:pPr>
              <w:pStyle w:val="Standard"/>
              <w:ind w:left="709"/>
              <w:rPr>
                <w:rFonts w:ascii="Arial" w:hAnsi="Arial" w:cs="Arial"/>
                <w:sz w:val="20"/>
                <w:szCs w:val="28"/>
              </w:rPr>
            </w:pPr>
            <w:r w:rsidRPr="001A5CFC">
              <w:rPr>
                <w:rFonts w:ascii="Arial" w:hAnsi="Arial" w:cs="Arial"/>
                <w:sz w:val="20"/>
                <w:szCs w:val="28"/>
                <w:u w:val="single"/>
              </w:rPr>
              <w:t>Sprawdzający:</w:t>
            </w:r>
          </w:p>
        </w:tc>
      </w:tr>
      <w:tr w:rsidR="001A5CFC" w:rsidRPr="001A5CFC" w:rsidTr="00745080">
        <w:tc>
          <w:tcPr>
            <w:tcW w:w="4820" w:type="dxa"/>
            <w:shd w:val="clear" w:color="auto" w:fill="auto"/>
          </w:tcPr>
          <w:p w:rsidR="001A5CFC" w:rsidRPr="001A5CFC" w:rsidRDefault="001A5CFC" w:rsidP="00745080">
            <w:pPr>
              <w:pStyle w:val="Standard"/>
              <w:rPr>
                <w:rFonts w:ascii="Arial" w:hAnsi="Arial" w:cs="Arial"/>
                <w:sz w:val="20"/>
              </w:rPr>
            </w:pPr>
            <w:proofErr w:type="gramStart"/>
            <w:r w:rsidRPr="001A5CFC">
              <w:rPr>
                <w:rFonts w:ascii="Arial" w:hAnsi="Arial" w:cs="Arial"/>
                <w:sz w:val="20"/>
              </w:rPr>
              <w:t>mgr</w:t>
            </w:r>
            <w:proofErr w:type="gramEnd"/>
            <w:r w:rsidRPr="001A5CFC">
              <w:rPr>
                <w:rFonts w:ascii="Arial" w:hAnsi="Arial" w:cs="Arial"/>
                <w:sz w:val="20"/>
              </w:rPr>
              <w:t xml:space="preserve"> inż. Tomasz Kopeć</w:t>
            </w:r>
          </w:p>
          <w:p w:rsidR="001A5CFC" w:rsidRPr="001A5CFC" w:rsidRDefault="001A5CFC" w:rsidP="00745080">
            <w:pPr>
              <w:pStyle w:val="Standard"/>
              <w:rPr>
                <w:rFonts w:ascii="Arial" w:hAnsi="Arial" w:cs="Arial"/>
                <w:sz w:val="20"/>
              </w:rPr>
            </w:pPr>
            <w:proofErr w:type="gramStart"/>
            <w:r w:rsidRPr="001A5CFC">
              <w:rPr>
                <w:rFonts w:ascii="Arial" w:hAnsi="Arial" w:cs="Arial"/>
                <w:sz w:val="20"/>
              </w:rPr>
              <w:t>nr</w:t>
            </w:r>
            <w:proofErr w:type="gramEnd"/>
            <w:r w:rsidRPr="001A5CFC">
              <w:rPr>
                <w:rFonts w:ascii="Arial" w:hAnsi="Arial" w:cs="Arial"/>
                <w:sz w:val="20"/>
              </w:rPr>
              <w:t xml:space="preserve"> </w:t>
            </w:r>
            <w:proofErr w:type="spellStart"/>
            <w:r w:rsidRPr="001A5CFC">
              <w:rPr>
                <w:rFonts w:ascii="Arial" w:hAnsi="Arial" w:cs="Arial"/>
                <w:sz w:val="20"/>
              </w:rPr>
              <w:t>upr</w:t>
            </w:r>
            <w:proofErr w:type="spellEnd"/>
            <w:r w:rsidRPr="001A5CFC">
              <w:rPr>
                <w:rFonts w:ascii="Arial" w:hAnsi="Arial" w:cs="Arial"/>
                <w:sz w:val="20"/>
              </w:rPr>
              <w:t xml:space="preserve">. </w:t>
            </w:r>
            <w:proofErr w:type="gramStart"/>
            <w:r w:rsidRPr="001A5CFC">
              <w:rPr>
                <w:rFonts w:ascii="Arial" w:hAnsi="Arial" w:cs="Arial"/>
                <w:sz w:val="20"/>
              </w:rPr>
              <w:t>proj</w:t>
            </w:r>
            <w:proofErr w:type="gramEnd"/>
            <w:r w:rsidRPr="001A5CFC">
              <w:rPr>
                <w:rFonts w:ascii="Arial" w:hAnsi="Arial" w:cs="Arial"/>
                <w:sz w:val="20"/>
              </w:rPr>
              <w:t>. LUB/0132/PWOE/10</w:t>
            </w:r>
          </w:p>
          <w:p w:rsidR="001A5CFC" w:rsidRPr="001A5CFC" w:rsidRDefault="001A5CFC" w:rsidP="00745080">
            <w:pPr>
              <w:pStyle w:val="Standard"/>
              <w:rPr>
                <w:rFonts w:ascii="Arial" w:hAnsi="Arial" w:cs="Arial"/>
                <w:sz w:val="20"/>
                <w:szCs w:val="28"/>
              </w:rPr>
            </w:pPr>
            <w:proofErr w:type="gramStart"/>
            <w:r w:rsidRPr="001A5CFC">
              <w:rPr>
                <w:rFonts w:ascii="Arial" w:hAnsi="Arial" w:cs="Arial"/>
                <w:sz w:val="20"/>
              </w:rPr>
              <w:t>do</w:t>
            </w:r>
            <w:proofErr w:type="gramEnd"/>
            <w:r w:rsidRPr="001A5CFC">
              <w:rPr>
                <w:rFonts w:ascii="Arial" w:hAnsi="Arial" w:cs="Arial"/>
                <w:sz w:val="20"/>
              </w:rPr>
              <w:t xml:space="preserve"> proj. i kierowania robotami budowlanymi bez ograniczeń w specjalności instalacyjnej w zakresie sieci, instalacji i urządzeń elektrycznych i elektroenergetycznych</w:t>
            </w:r>
          </w:p>
        </w:tc>
        <w:tc>
          <w:tcPr>
            <w:tcW w:w="236" w:type="dxa"/>
          </w:tcPr>
          <w:p w:rsidR="001A5CFC" w:rsidRPr="001A5CFC" w:rsidRDefault="001A5CFC" w:rsidP="00745080">
            <w:pPr>
              <w:pStyle w:val="Standard"/>
              <w:ind w:left="709"/>
              <w:rPr>
                <w:rFonts w:ascii="Arial" w:hAnsi="Arial" w:cs="Arial"/>
                <w:sz w:val="20"/>
              </w:rPr>
            </w:pPr>
          </w:p>
        </w:tc>
        <w:tc>
          <w:tcPr>
            <w:tcW w:w="4915" w:type="dxa"/>
            <w:shd w:val="clear" w:color="auto" w:fill="auto"/>
          </w:tcPr>
          <w:p w:rsidR="001A5CFC" w:rsidRPr="001A5CFC" w:rsidRDefault="001A5CFC" w:rsidP="00745080">
            <w:pPr>
              <w:pStyle w:val="Standard"/>
              <w:rPr>
                <w:rFonts w:ascii="Arial" w:hAnsi="Arial" w:cs="Arial"/>
                <w:sz w:val="20"/>
              </w:rPr>
            </w:pPr>
            <w:proofErr w:type="gramStart"/>
            <w:r w:rsidRPr="001A5CFC">
              <w:rPr>
                <w:rFonts w:ascii="Arial" w:hAnsi="Arial" w:cs="Arial"/>
                <w:sz w:val="20"/>
              </w:rPr>
              <w:t>mgr</w:t>
            </w:r>
            <w:proofErr w:type="gramEnd"/>
            <w:r w:rsidRPr="001A5CFC">
              <w:rPr>
                <w:rFonts w:ascii="Arial" w:hAnsi="Arial" w:cs="Arial"/>
                <w:sz w:val="20"/>
              </w:rPr>
              <w:t xml:space="preserve"> inż. Andrzej Łukaszuk</w:t>
            </w:r>
          </w:p>
          <w:p w:rsidR="001A5CFC" w:rsidRPr="001A5CFC" w:rsidRDefault="001A5CFC" w:rsidP="00745080">
            <w:pPr>
              <w:pStyle w:val="Standard"/>
              <w:rPr>
                <w:rFonts w:ascii="Arial" w:hAnsi="Arial" w:cs="Arial"/>
                <w:sz w:val="20"/>
              </w:rPr>
            </w:pPr>
            <w:proofErr w:type="gramStart"/>
            <w:r w:rsidRPr="001A5CFC">
              <w:rPr>
                <w:rFonts w:ascii="Arial" w:hAnsi="Arial" w:cs="Arial"/>
                <w:sz w:val="20"/>
              </w:rPr>
              <w:t>nr</w:t>
            </w:r>
            <w:proofErr w:type="gramEnd"/>
            <w:r w:rsidRPr="001A5CFC">
              <w:rPr>
                <w:rFonts w:ascii="Arial" w:hAnsi="Arial" w:cs="Arial"/>
                <w:sz w:val="20"/>
              </w:rPr>
              <w:t xml:space="preserve"> </w:t>
            </w:r>
            <w:proofErr w:type="spellStart"/>
            <w:r w:rsidRPr="001A5CFC">
              <w:rPr>
                <w:rFonts w:ascii="Arial" w:hAnsi="Arial" w:cs="Arial"/>
                <w:sz w:val="20"/>
              </w:rPr>
              <w:t>upr</w:t>
            </w:r>
            <w:proofErr w:type="spellEnd"/>
            <w:r w:rsidRPr="001A5CFC">
              <w:rPr>
                <w:rFonts w:ascii="Arial" w:hAnsi="Arial" w:cs="Arial"/>
                <w:sz w:val="20"/>
              </w:rPr>
              <w:t xml:space="preserve">. </w:t>
            </w:r>
            <w:proofErr w:type="gramStart"/>
            <w:r w:rsidRPr="001A5CFC">
              <w:rPr>
                <w:rFonts w:ascii="Arial" w:hAnsi="Arial" w:cs="Arial"/>
                <w:sz w:val="20"/>
              </w:rPr>
              <w:t>proj</w:t>
            </w:r>
            <w:proofErr w:type="gramEnd"/>
            <w:r w:rsidRPr="001A5CFC">
              <w:rPr>
                <w:rFonts w:ascii="Arial" w:hAnsi="Arial" w:cs="Arial"/>
                <w:sz w:val="20"/>
              </w:rPr>
              <w:t>. LUB/0028/PWBE/23</w:t>
            </w:r>
          </w:p>
          <w:p w:rsidR="001A5CFC" w:rsidRPr="001A5CFC" w:rsidRDefault="001A5CFC" w:rsidP="00745080">
            <w:pPr>
              <w:pStyle w:val="Standard"/>
              <w:rPr>
                <w:rFonts w:ascii="Arial" w:hAnsi="Arial" w:cs="Arial"/>
                <w:sz w:val="20"/>
                <w:szCs w:val="28"/>
              </w:rPr>
            </w:pPr>
            <w:proofErr w:type="gramStart"/>
            <w:r w:rsidRPr="001A5CFC">
              <w:rPr>
                <w:rFonts w:ascii="Arial" w:hAnsi="Arial" w:cs="Arial"/>
                <w:sz w:val="20"/>
              </w:rPr>
              <w:t>do</w:t>
            </w:r>
            <w:proofErr w:type="gramEnd"/>
            <w:r w:rsidRPr="001A5CFC">
              <w:rPr>
                <w:rFonts w:ascii="Arial" w:hAnsi="Arial" w:cs="Arial"/>
                <w:sz w:val="20"/>
              </w:rPr>
              <w:t xml:space="preserve"> proj. i kierowania robotami budowlanymi bez ograniczeń w specjalności instalacyjnej w zakresie sieci, instalacji i urządzeń elektrycznych i elektroenergetycznych</w:t>
            </w:r>
          </w:p>
        </w:tc>
      </w:tr>
    </w:tbl>
    <w:p w:rsidR="001A5CFC" w:rsidRDefault="001A5CFC" w:rsidP="00A31ABF">
      <w:pPr>
        <w:rPr>
          <w:rFonts w:ascii="Arial" w:hAnsi="Arial" w:cs="Arial"/>
        </w:rPr>
      </w:pPr>
    </w:p>
    <w:p w:rsidR="001A5CFC" w:rsidRPr="00C561C5" w:rsidRDefault="001A5CFC" w:rsidP="00A31ABF">
      <w:pPr>
        <w:rPr>
          <w:rFonts w:ascii="Arial" w:hAnsi="Arial" w:cs="Arial"/>
        </w:rPr>
      </w:pPr>
    </w:p>
    <w:p w:rsidR="00A31ABF" w:rsidRDefault="00A31ABF" w:rsidP="00A31ABF">
      <w:pPr>
        <w:pStyle w:val="Nagwek1"/>
        <w:keepLines/>
        <w:widowControl/>
        <w:numPr>
          <w:ilvl w:val="0"/>
          <w:numId w:val="3"/>
        </w:numPr>
        <w:autoSpaceDE/>
        <w:autoSpaceDN/>
        <w:adjustRightInd/>
        <w:spacing w:after="0" w:line="276" w:lineRule="auto"/>
        <w:rPr>
          <w:rFonts w:cs="Arial"/>
        </w:rPr>
      </w:pPr>
      <w:r>
        <w:rPr>
          <w:rFonts w:cs="Arial"/>
        </w:rPr>
        <w:br w:type="column"/>
      </w:r>
      <w:bookmarkStart w:id="2" w:name="_Toc163644162"/>
      <w:r w:rsidRPr="00C31080">
        <w:rPr>
          <w:rFonts w:cs="Arial"/>
        </w:rPr>
        <w:lastRenderedPageBreak/>
        <w:t>Uprawnienia oraz zaświadczenia</w:t>
      </w:r>
      <w:r w:rsidR="008E4A42">
        <w:rPr>
          <w:rFonts w:cs="Arial"/>
        </w:rPr>
        <w:t xml:space="preserve"> z </w:t>
      </w:r>
      <w:r w:rsidRPr="00C31080">
        <w:rPr>
          <w:rFonts w:cs="Arial"/>
        </w:rPr>
        <w:t>OIIB Projektanta</w:t>
      </w:r>
      <w:r w:rsidR="008E4A42">
        <w:rPr>
          <w:rFonts w:cs="Arial"/>
        </w:rPr>
        <w:t xml:space="preserve"> i </w:t>
      </w:r>
      <w:r w:rsidRPr="00C31080">
        <w:rPr>
          <w:rFonts w:cs="Arial"/>
        </w:rPr>
        <w:t>Sprawdzającego</w:t>
      </w:r>
      <w:bookmarkEnd w:id="2"/>
    </w:p>
    <w:p w:rsidR="0024587C" w:rsidRPr="0024587C" w:rsidRDefault="00E61AF5" w:rsidP="0024587C">
      <w:r>
        <w:t>7</w:t>
      </w:r>
      <w:r w:rsidR="0024587C">
        <w:rPr>
          <w:noProof/>
        </w:rPr>
        <w:drawing>
          <wp:inline distT="0" distB="0" distL="0" distR="0" wp14:anchorId="79CE400F" wp14:editId="787C6AAB">
            <wp:extent cx="5939790" cy="8515985"/>
            <wp:effectExtent l="0" t="0" r="3810" b="0"/>
            <wp:docPr id="1" name="Obraz 1" descr="C:\Users\Dell\Desktop\UPRAWNIENIA - JPG\Tomasz Kopeć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C:\Users\Dell\Desktop\UPRAWNIENIA - JPG\Tomasz Kopeć UPRAWNIENI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8515985"/>
                    </a:xfrm>
                    <a:prstGeom prst="rect">
                      <a:avLst/>
                    </a:prstGeom>
                    <a:noFill/>
                    <a:ln>
                      <a:noFill/>
                    </a:ln>
                  </pic:spPr>
                </pic:pic>
              </a:graphicData>
            </a:graphic>
          </wp:inline>
        </w:drawing>
      </w:r>
    </w:p>
    <w:p w:rsidR="0024587C" w:rsidRDefault="0024587C" w:rsidP="00A31ABF"/>
    <w:p w:rsidR="006561FC" w:rsidRPr="004B6A86" w:rsidRDefault="001A5CFC" w:rsidP="00435259">
      <w:pPr>
        <w:ind w:left="-284"/>
        <w:rPr>
          <w:rFonts w:ascii="Arial" w:hAnsi="Arial" w:cs="Arial"/>
          <w:sz w:val="6"/>
        </w:rPr>
      </w:pPr>
      <w:r>
        <w:rPr>
          <w:noProof/>
        </w:rPr>
        <w:lastRenderedPageBreak/>
        <w:drawing>
          <wp:inline distT="0" distB="0" distL="0" distR="0" wp14:anchorId="30BD800F" wp14:editId="18E9C34D">
            <wp:extent cx="6031230" cy="8386445"/>
            <wp:effectExtent l="0" t="0" r="762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031230" cy="8386445"/>
                    </a:xfrm>
                    <a:prstGeom prst="rect">
                      <a:avLst/>
                    </a:prstGeom>
                  </pic:spPr>
                </pic:pic>
              </a:graphicData>
            </a:graphic>
          </wp:inline>
        </w:drawing>
      </w:r>
      <w:r w:rsidR="00A31ABF">
        <w:br w:type="column"/>
      </w:r>
      <w:r>
        <w:rPr>
          <w:noProof/>
        </w:rPr>
        <w:lastRenderedPageBreak/>
        <w:drawing>
          <wp:inline distT="0" distB="0" distL="0" distR="0" wp14:anchorId="54FFCA44" wp14:editId="73FF7EBF">
            <wp:extent cx="6031230" cy="8529320"/>
            <wp:effectExtent l="0" t="0" r="7620" b="508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31230" cy="8529320"/>
                    </a:xfrm>
                    <a:prstGeom prst="rect">
                      <a:avLst/>
                    </a:prstGeom>
                  </pic:spPr>
                </pic:pic>
              </a:graphicData>
            </a:graphic>
          </wp:inline>
        </w:drawing>
      </w:r>
      <w:r w:rsidR="005B1D51">
        <w:br w:type="column"/>
      </w:r>
      <w:r>
        <w:rPr>
          <w:noProof/>
        </w:rPr>
        <w:lastRenderedPageBreak/>
        <w:drawing>
          <wp:inline distT="0" distB="0" distL="0" distR="0" wp14:anchorId="412A6107" wp14:editId="11D930DF">
            <wp:extent cx="6031230" cy="8534400"/>
            <wp:effectExtent l="0" t="0" r="762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31230" cy="8534400"/>
                    </a:xfrm>
                    <a:prstGeom prst="rect">
                      <a:avLst/>
                    </a:prstGeom>
                  </pic:spPr>
                </pic:pic>
              </a:graphicData>
            </a:graphic>
          </wp:inline>
        </w:drawing>
      </w:r>
      <w:r w:rsidR="005B1D51">
        <w:br w:type="column"/>
      </w:r>
    </w:p>
    <w:p w:rsidR="006561FC" w:rsidRDefault="006561FC" w:rsidP="00A31ABF">
      <w:pPr>
        <w:pStyle w:val="Nagwek1"/>
        <w:keepLines/>
        <w:widowControl/>
        <w:numPr>
          <w:ilvl w:val="0"/>
          <w:numId w:val="3"/>
        </w:numPr>
        <w:autoSpaceDE/>
        <w:autoSpaceDN/>
        <w:adjustRightInd/>
        <w:spacing w:after="0" w:line="276" w:lineRule="auto"/>
        <w:rPr>
          <w:rFonts w:cs="Arial"/>
        </w:rPr>
      </w:pPr>
      <w:bookmarkStart w:id="3" w:name="_Toc163644163"/>
      <w:r w:rsidRPr="00C31080">
        <w:rPr>
          <w:rFonts w:cs="Arial"/>
        </w:rPr>
        <w:t>Zakres projektu</w:t>
      </w:r>
      <w:bookmarkEnd w:id="3"/>
    </w:p>
    <w:p w:rsidR="006561FC" w:rsidRPr="00C57D79" w:rsidRDefault="006561FC" w:rsidP="00A31ABF">
      <w:pPr>
        <w:pStyle w:val="Nagwek2"/>
        <w:numPr>
          <w:ilvl w:val="1"/>
          <w:numId w:val="3"/>
        </w:numPr>
        <w:rPr>
          <w:rFonts w:cs="Times New Roman"/>
        </w:rPr>
      </w:pPr>
      <w:bookmarkStart w:id="4" w:name="_Toc163644164"/>
      <w:r w:rsidRPr="00C57D79">
        <w:rPr>
          <w:rFonts w:cs="Times New Roman"/>
        </w:rPr>
        <w:t>Przyłącza</w:t>
      </w:r>
      <w:bookmarkEnd w:id="4"/>
    </w:p>
    <w:p w:rsidR="00696DE0" w:rsidRDefault="00696DE0" w:rsidP="000575CA">
      <w:pPr>
        <w:pStyle w:val="Bezodstpw"/>
        <w:jc w:val="both"/>
        <w:rPr>
          <w:sz w:val="22"/>
        </w:rPr>
      </w:pPr>
      <w:r>
        <w:rPr>
          <w:sz w:val="22"/>
        </w:rPr>
        <w:t>Projektowane instalacje stanowią instala</w:t>
      </w:r>
      <w:r w:rsidR="004B6A86">
        <w:rPr>
          <w:sz w:val="22"/>
        </w:rPr>
        <w:t xml:space="preserve">cje </w:t>
      </w:r>
      <w:r w:rsidR="001A333B">
        <w:rPr>
          <w:sz w:val="22"/>
        </w:rPr>
        <w:t xml:space="preserve">zasilane </w:t>
      </w:r>
      <w:proofErr w:type="spellStart"/>
      <w:r w:rsidR="004B6A86">
        <w:rPr>
          <w:sz w:val="22"/>
        </w:rPr>
        <w:t>zalicznikow</w:t>
      </w:r>
      <w:r w:rsidR="001A333B">
        <w:rPr>
          <w:sz w:val="22"/>
        </w:rPr>
        <w:t>o</w:t>
      </w:r>
      <w:proofErr w:type="spellEnd"/>
      <w:r w:rsidR="004B6A86">
        <w:rPr>
          <w:sz w:val="22"/>
        </w:rPr>
        <w:t xml:space="preserve">. </w:t>
      </w:r>
      <w:r w:rsidR="001A333B">
        <w:rPr>
          <w:sz w:val="22"/>
        </w:rPr>
        <w:t xml:space="preserve">Zasilanie urządzeń instalacji niskoprądowych </w:t>
      </w:r>
      <w:r w:rsidR="004B6A86">
        <w:rPr>
          <w:sz w:val="22"/>
        </w:rPr>
        <w:t>zgodnie</w:t>
      </w:r>
      <w:r w:rsidR="008E4A42">
        <w:rPr>
          <w:sz w:val="22"/>
        </w:rPr>
        <w:t xml:space="preserve"> z </w:t>
      </w:r>
      <w:r w:rsidR="004B6A86">
        <w:rPr>
          <w:sz w:val="22"/>
        </w:rPr>
        <w:t>odrębnym opracowaniem – TOM III.</w:t>
      </w:r>
    </w:p>
    <w:p w:rsidR="00D21AE4" w:rsidRDefault="00D21AE4" w:rsidP="000575CA">
      <w:pPr>
        <w:pStyle w:val="Bezodstpw"/>
        <w:rPr>
          <w:sz w:val="22"/>
        </w:rPr>
      </w:pPr>
    </w:p>
    <w:p w:rsidR="001A333B" w:rsidRPr="001A333B" w:rsidRDefault="001A333B" w:rsidP="001A333B">
      <w:pPr>
        <w:pStyle w:val="Nagwek2"/>
        <w:numPr>
          <w:ilvl w:val="1"/>
          <w:numId w:val="3"/>
        </w:numPr>
        <w:rPr>
          <w:rFonts w:cs="Times New Roman"/>
        </w:rPr>
      </w:pPr>
      <w:bookmarkStart w:id="5" w:name="_Toc163644165"/>
      <w:r w:rsidRPr="001A333B">
        <w:rPr>
          <w:rFonts w:cs="Times New Roman"/>
        </w:rPr>
        <w:t>Demontaże</w:t>
      </w:r>
      <w:bookmarkEnd w:id="5"/>
    </w:p>
    <w:p w:rsidR="001A333B" w:rsidRDefault="001A333B" w:rsidP="000575CA">
      <w:pPr>
        <w:pStyle w:val="Bezodstpw"/>
        <w:rPr>
          <w:sz w:val="22"/>
        </w:rPr>
      </w:pPr>
      <w:r w:rsidRPr="000575CA">
        <w:rPr>
          <w:sz w:val="22"/>
        </w:rPr>
        <w:t xml:space="preserve">Projekt obejmuje </w:t>
      </w:r>
      <w:r>
        <w:rPr>
          <w:sz w:val="22"/>
        </w:rPr>
        <w:t>demontaże istniejących urządzeń</w:t>
      </w:r>
      <w:r w:rsidR="008E4A42">
        <w:rPr>
          <w:sz w:val="22"/>
        </w:rPr>
        <w:t xml:space="preserve"> i </w:t>
      </w:r>
      <w:r>
        <w:rPr>
          <w:sz w:val="22"/>
        </w:rPr>
        <w:t>okablowania systemów niskoprądowych.</w:t>
      </w:r>
    </w:p>
    <w:p w:rsidR="001A333B" w:rsidRDefault="001A333B" w:rsidP="001A333B">
      <w:pPr>
        <w:pStyle w:val="Bezodstpw"/>
        <w:ind w:left="720"/>
        <w:rPr>
          <w:sz w:val="22"/>
        </w:rPr>
      </w:pPr>
    </w:p>
    <w:p w:rsidR="001A333B" w:rsidRDefault="001A333B" w:rsidP="001A333B">
      <w:pPr>
        <w:pStyle w:val="Bezodstpw"/>
        <w:jc w:val="both"/>
        <w:rPr>
          <w:sz w:val="22"/>
        </w:rPr>
      </w:pPr>
      <w:r>
        <w:rPr>
          <w:sz w:val="22"/>
        </w:rPr>
        <w:t>Materiały</w:t>
      </w:r>
      <w:r w:rsidR="008E4A42">
        <w:rPr>
          <w:sz w:val="22"/>
        </w:rPr>
        <w:t xml:space="preserve"> z </w:t>
      </w:r>
      <w:r w:rsidRPr="00161285">
        <w:rPr>
          <w:sz w:val="22"/>
        </w:rPr>
        <w:t>demontażu należy zutylizować zgodnie ze stosownymi przepisami, Inwestor zastrzega sobie prawo do przejrzenia zdemontowanych elementów instalacji</w:t>
      </w:r>
      <w:r w:rsidR="008E4A42">
        <w:rPr>
          <w:sz w:val="22"/>
        </w:rPr>
        <w:t xml:space="preserve"> i </w:t>
      </w:r>
      <w:r w:rsidRPr="00161285">
        <w:rPr>
          <w:sz w:val="22"/>
        </w:rPr>
        <w:t>wyboru tych</w:t>
      </w:r>
      <w:r w:rsidR="008E4A42">
        <w:rPr>
          <w:sz w:val="22"/>
        </w:rPr>
        <w:t xml:space="preserve"> o </w:t>
      </w:r>
      <w:r w:rsidRPr="00161285">
        <w:rPr>
          <w:sz w:val="22"/>
        </w:rPr>
        <w:t>zadowalającym stanie technicznym</w:t>
      </w:r>
      <w:r w:rsidR="008E4A42">
        <w:rPr>
          <w:sz w:val="22"/>
        </w:rPr>
        <w:t xml:space="preserve"> w </w:t>
      </w:r>
      <w:r w:rsidRPr="00161285">
        <w:rPr>
          <w:sz w:val="22"/>
        </w:rPr>
        <w:t xml:space="preserve">celu </w:t>
      </w:r>
      <w:r>
        <w:rPr>
          <w:sz w:val="22"/>
        </w:rPr>
        <w:t>ich późniejszego wykorzystania</w:t>
      </w:r>
      <w:r w:rsidRPr="00161285">
        <w:rPr>
          <w:sz w:val="22"/>
        </w:rPr>
        <w:t xml:space="preserve">. </w:t>
      </w:r>
      <w:r w:rsidRPr="00A9637E">
        <w:rPr>
          <w:b/>
          <w:sz w:val="22"/>
        </w:rPr>
        <w:t>Wykonawca robót ponosi koszty utylizacji materiałów</w:t>
      </w:r>
      <w:r w:rsidR="008E4A42">
        <w:rPr>
          <w:b/>
          <w:sz w:val="22"/>
        </w:rPr>
        <w:t xml:space="preserve"> z </w:t>
      </w:r>
      <w:r w:rsidRPr="00A9637E">
        <w:rPr>
          <w:b/>
          <w:sz w:val="22"/>
        </w:rPr>
        <w:t>demontażu</w:t>
      </w:r>
      <w:r w:rsidRPr="00161285">
        <w:rPr>
          <w:sz w:val="22"/>
        </w:rPr>
        <w:t>.</w:t>
      </w:r>
    </w:p>
    <w:p w:rsidR="001A333B" w:rsidRPr="000575CA" w:rsidRDefault="001A333B" w:rsidP="000575CA">
      <w:pPr>
        <w:pStyle w:val="Bezodstpw"/>
        <w:rPr>
          <w:sz w:val="22"/>
        </w:rPr>
      </w:pPr>
    </w:p>
    <w:p w:rsidR="006561FC" w:rsidRPr="00C57D79" w:rsidRDefault="006561FC" w:rsidP="00A31ABF">
      <w:pPr>
        <w:pStyle w:val="Nagwek2"/>
        <w:numPr>
          <w:ilvl w:val="1"/>
          <w:numId w:val="3"/>
        </w:numPr>
        <w:rPr>
          <w:rFonts w:cs="Times New Roman"/>
        </w:rPr>
      </w:pPr>
      <w:bookmarkStart w:id="6" w:name="_Toc163644166"/>
      <w:r w:rsidRPr="00C57D79">
        <w:rPr>
          <w:rFonts w:cs="Times New Roman"/>
        </w:rPr>
        <w:t xml:space="preserve">Instalacje </w:t>
      </w:r>
      <w:r w:rsidR="001A333B">
        <w:rPr>
          <w:rFonts w:cs="Times New Roman"/>
        </w:rPr>
        <w:t>niskoprądowe</w:t>
      </w:r>
      <w:bookmarkEnd w:id="6"/>
    </w:p>
    <w:p w:rsidR="008B52C4" w:rsidRPr="000575CA" w:rsidRDefault="008B52C4" w:rsidP="008B52C4">
      <w:pPr>
        <w:pStyle w:val="Bezodstpw"/>
        <w:rPr>
          <w:sz w:val="22"/>
        </w:rPr>
      </w:pPr>
      <w:r w:rsidRPr="000575CA">
        <w:rPr>
          <w:sz w:val="22"/>
        </w:rPr>
        <w:t xml:space="preserve">Projekt obejmuje instalacje </w:t>
      </w:r>
      <w:r w:rsidR="00435259">
        <w:rPr>
          <w:sz w:val="22"/>
        </w:rPr>
        <w:t>niskoprądowe</w:t>
      </w:r>
      <w:r w:rsidRPr="000575CA">
        <w:rPr>
          <w:sz w:val="22"/>
        </w:rPr>
        <w:t>:</w:t>
      </w:r>
    </w:p>
    <w:p w:rsidR="008B52C4" w:rsidRDefault="008B52C4" w:rsidP="001C51CC">
      <w:pPr>
        <w:pStyle w:val="Bezodstpw"/>
        <w:numPr>
          <w:ilvl w:val="0"/>
          <w:numId w:val="10"/>
        </w:numPr>
        <w:rPr>
          <w:sz w:val="22"/>
        </w:rPr>
      </w:pPr>
      <w:r>
        <w:rPr>
          <w:sz w:val="22"/>
        </w:rPr>
        <w:t xml:space="preserve">Instalacja </w:t>
      </w:r>
      <w:proofErr w:type="spellStart"/>
      <w:r>
        <w:rPr>
          <w:sz w:val="22"/>
        </w:rPr>
        <w:t>SSWiN</w:t>
      </w:r>
      <w:proofErr w:type="spellEnd"/>
      <w:r>
        <w:rPr>
          <w:sz w:val="22"/>
        </w:rPr>
        <w:t>,</w:t>
      </w:r>
      <w:r w:rsidR="008E4A42">
        <w:rPr>
          <w:sz w:val="22"/>
        </w:rPr>
        <w:t xml:space="preserve"> w </w:t>
      </w:r>
      <w:r>
        <w:rPr>
          <w:sz w:val="22"/>
        </w:rPr>
        <w:t>zakresie:</w:t>
      </w:r>
    </w:p>
    <w:p w:rsidR="008B52C4" w:rsidRDefault="008B52C4" w:rsidP="001C51CC">
      <w:pPr>
        <w:pStyle w:val="Bezodstpw"/>
        <w:numPr>
          <w:ilvl w:val="1"/>
          <w:numId w:val="10"/>
        </w:numPr>
        <w:rPr>
          <w:sz w:val="22"/>
        </w:rPr>
      </w:pPr>
      <w:r>
        <w:rPr>
          <w:sz w:val="22"/>
        </w:rPr>
        <w:t>Montaż czujek</w:t>
      </w:r>
    </w:p>
    <w:p w:rsidR="008B52C4" w:rsidRDefault="008B52C4" w:rsidP="001C51CC">
      <w:pPr>
        <w:pStyle w:val="Bezodstpw"/>
        <w:numPr>
          <w:ilvl w:val="1"/>
          <w:numId w:val="10"/>
        </w:numPr>
        <w:rPr>
          <w:sz w:val="22"/>
        </w:rPr>
      </w:pPr>
      <w:r>
        <w:rPr>
          <w:sz w:val="22"/>
        </w:rPr>
        <w:t>Montaż kontaktronów</w:t>
      </w:r>
    </w:p>
    <w:p w:rsidR="00272D87" w:rsidRDefault="00272D87" w:rsidP="001C51CC">
      <w:pPr>
        <w:pStyle w:val="Bezodstpw"/>
        <w:numPr>
          <w:ilvl w:val="1"/>
          <w:numId w:val="10"/>
        </w:numPr>
        <w:rPr>
          <w:sz w:val="22"/>
        </w:rPr>
      </w:pPr>
      <w:r>
        <w:rPr>
          <w:sz w:val="22"/>
        </w:rPr>
        <w:t>Montaż przycisków antynapadowych</w:t>
      </w:r>
    </w:p>
    <w:p w:rsidR="008B52C4" w:rsidRDefault="008B52C4" w:rsidP="001C51CC">
      <w:pPr>
        <w:pStyle w:val="Bezodstpw"/>
        <w:numPr>
          <w:ilvl w:val="1"/>
          <w:numId w:val="10"/>
        </w:numPr>
        <w:rPr>
          <w:sz w:val="22"/>
        </w:rPr>
      </w:pPr>
      <w:r>
        <w:rPr>
          <w:sz w:val="22"/>
        </w:rPr>
        <w:t>Montaż okablowania</w:t>
      </w:r>
    </w:p>
    <w:p w:rsidR="008B52C4" w:rsidRDefault="008B52C4" w:rsidP="001C51CC">
      <w:pPr>
        <w:pStyle w:val="Bezodstpw"/>
        <w:numPr>
          <w:ilvl w:val="1"/>
          <w:numId w:val="10"/>
        </w:numPr>
        <w:rPr>
          <w:sz w:val="22"/>
        </w:rPr>
      </w:pPr>
      <w:r>
        <w:rPr>
          <w:sz w:val="22"/>
        </w:rPr>
        <w:t>Pomiary okablowania</w:t>
      </w:r>
    </w:p>
    <w:p w:rsidR="008B52C4" w:rsidRDefault="008B52C4" w:rsidP="001C51CC">
      <w:pPr>
        <w:pStyle w:val="Bezodstpw"/>
        <w:numPr>
          <w:ilvl w:val="1"/>
          <w:numId w:val="10"/>
        </w:numPr>
        <w:rPr>
          <w:sz w:val="22"/>
        </w:rPr>
      </w:pPr>
      <w:r>
        <w:rPr>
          <w:sz w:val="22"/>
        </w:rPr>
        <w:t>Uruchomienie instalacji</w:t>
      </w:r>
    </w:p>
    <w:p w:rsidR="00932373" w:rsidRDefault="00932373" w:rsidP="001C51CC">
      <w:pPr>
        <w:pStyle w:val="Bezodstpw"/>
        <w:numPr>
          <w:ilvl w:val="1"/>
          <w:numId w:val="10"/>
        </w:numPr>
        <w:rPr>
          <w:sz w:val="22"/>
        </w:rPr>
      </w:pPr>
      <w:r>
        <w:rPr>
          <w:sz w:val="22"/>
        </w:rPr>
        <w:t xml:space="preserve">Integracja </w:t>
      </w:r>
      <w:r w:rsidR="00CF122C">
        <w:rPr>
          <w:sz w:val="22"/>
        </w:rPr>
        <w:t>z istniejącymi centralami, programowanie, wizualizacja</w:t>
      </w:r>
    </w:p>
    <w:p w:rsidR="008B52C4" w:rsidRDefault="008B52C4" w:rsidP="001C51CC">
      <w:pPr>
        <w:pStyle w:val="Bezodstpw"/>
        <w:numPr>
          <w:ilvl w:val="0"/>
          <w:numId w:val="10"/>
        </w:numPr>
        <w:rPr>
          <w:sz w:val="22"/>
        </w:rPr>
      </w:pPr>
      <w:r>
        <w:rPr>
          <w:sz w:val="22"/>
        </w:rPr>
        <w:t>Instalacja SKD,</w:t>
      </w:r>
      <w:r w:rsidR="008E4A42">
        <w:rPr>
          <w:sz w:val="22"/>
        </w:rPr>
        <w:t xml:space="preserve"> w </w:t>
      </w:r>
      <w:r>
        <w:rPr>
          <w:sz w:val="22"/>
        </w:rPr>
        <w:t>zakresie:</w:t>
      </w:r>
    </w:p>
    <w:p w:rsidR="008B52C4" w:rsidRDefault="008B52C4" w:rsidP="001C51CC">
      <w:pPr>
        <w:pStyle w:val="Bezodstpw"/>
        <w:numPr>
          <w:ilvl w:val="1"/>
          <w:numId w:val="10"/>
        </w:numPr>
        <w:rPr>
          <w:sz w:val="22"/>
        </w:rPr>
      </w:pPr>
      <w:r>
        <w:rPr>
          <w:sz w:val="22"/>
        </w:rPr>
        <w:t>Montaż kontrolerów drzwi</w:t>
      </w:r>
    </w:p>
    <w:p w:rsidR="008B52C4" w:rsidRDefault="008B52C4" w:rsidP="001C51CC">
      <w:pPr>
        <w:pStyle w:val="Bezodstpw"/>
        <w:numPr>
          <w:ilvl w:val="1"/>
          <w:numId w:val="10"/>
        </w:numPr>
        <w:rPr>
          <w:sz w:val="22"/>
        </w:rPr>
      </w:pPr>
      <w:r>
        <w:rPr>
          <w:sz w:val="22"/>
        </w:rPr>
        <w:t>Montaż czytników</w:t>
      </w:r>
    </w:p>
    <w:p w:rsidR="008B52C4" w:rsidRDefault="008B52C4" w:rsidP="001C51CC">
      <w:pPr>
        <w:pStyle w:val="Bezodstpw"/>
        <w:numPr>
          <w:ilvl w:val="1"/>
          <w:numId w:val="10"/>
        </w:numPr>
        <w:rPr>
          <w:sz w:val="22"/>
        </w:rPr>
      </w:pPr>
      <w:r>
        <w:rPr>
          <w:sz w:val="22"/>
        </w:rPr>
        <w:t>Montaż kontaktronów</w:t>
      </w:r>
    </w:p>
    <w:p w:rsidR="008B52C4" w:rsidRDefault="008B52C4" w:rsidP="001C51CC">
      <w:pPr>
        <w:pStyle w:val="Bezodstpw"/>
        <w:numPr>
          <w:ilvl w:val="1"/>
          <w:numId w:val="10"/>
        </w:numPr>
        <w:rPr>
          <w:sz w:val="22"/>
        </w:rPr>
      </w:pPr>
      <w:r>
        <w:rPr>
          <w:sz w:val="22"/>
        </w:rPr>
        <w:t>Montaż przycisków wyjścia</w:t>
      </w:r>
    </w:p>
    <w:p w:rsidR="008B52C4" w:rsidRDefault="008B52C4" w:rsidP="001C51CC">
      <w:pPr>
        <w:pStyle w:val="Bezodstpw"/>
        <w:numPr>
          <w:ilvl w:val="1"/>
          <w:numId w:val="10"/>
        </w:numPr>
        <w:rPr>
          <w:sz w:val="22"/>
        </w:rPr>
      </w:pPr>
      <w:r>
        <w:rPr>
          <w:sz w:val="22"/>
        </w:rPr>
        <w:t xml:space="preserve">Montaż </w:t>
      </w:r>
      <w:proofErr w:type="spellStart"/>
      <w:r>
        <w:rPr>
          <w:sz w:val="22"/>
        </w:rPr>
        <w:t>elektrozaczepów</w:t>
      </w:r>
      <w:proofErr w:type="spellEnd"/>
    </w:p>
    <w:p w:rsidR="008B52C4" w:rsidRDefault="008B52C4" w:rsidP="001C51CC">
      <w:pPr>
        <w:pStyle w:val="Bezodstpw"/>
        <w:numPr>
          <w:ilvl w:val="1"/>
          <w:numId w:val="10"/>
        </w:numPr>
        <w:rPr>
          <w:sz w:val="22"/>
        </w:rPr>
      </w:pPr>
      <w:r>
        <w:rPr>
          <w:sz w:val="22"/>
        </w:rPr>
        <w:t>Montaż okablowania</w:t>
      </w:r>
    </w:p>
    <w:p w:rsidR="008B52C4" w:rsidRDefault="008B52C4" w:rsidP="001C51CC">
      <w:pPr>
        <w:pStyle w:val="Bezodstpw"/>
        <w:numPr>
          <w:ilvl w:val="1"/>
          <w:numId w:val="10"/>
        </w:numPr>
        <w:rPr>
          <w:sz w:val="22"/>
        </w:rPr>
      </w:pPr>
      <w:r>
        <w:rPr>
          <w:sz w:val="22"/>
        </w:rPr>
        <w:t>Pomiary okablowania</w:t>
      </w:r>
    </w:p>
    <w:p w:rsidR="008B52C4" w:rsidRDefault="008B52C4" w:rsidP="001C51CC">
      <w:pPr>
        <w:pStyle w:val="Bezodstpw"/>
        <w:numPr>
          <w:ilvl w:val="1"/>
          <w:numId w:val="10"/>
        </w:numPr>
        <w:rPr>
          <w:sz w:val="22"/>
        </w:rPr>
      </w:pPr>
      <w:r>
        <w:rPr>
          <w:sz w:val="22"/>
        </w:rPr>
        <w:t>Uruchomienie instalacji</w:t>
      </w:r>
    </w:p>
    <w:p w:rsidR="00CF122C" w:rsidRDefault="00CF122C" w:rsidP="00CF122C">
      <w:pPr>
        <w:pStyle w:val="Bezodstpw"/>
        <w:numPr>
          <w:ilvl w:val="1"/>
          <w:numId w:val="10"/>
        </w:numPr>
        <w:rPr>
          <w:sz w:val="22"/>
        </w:rPr>
      </w:pPr>
      <w:r>
        <w:rPr>
          <w:sz w:val="22"/>
        </w:rPr>
        <w:t>Integracja z istniejącymi kontrolerami, programowanie, wizualizacja</w:t>
      </w:r>
    </w:p>
    <w:p w:rsidR="008B52C4" w:rsidRDefault="008B52C4" w:rsidP="001C51CC">
      <w:pPr>
        <w:pStyle w:val="Bezodstpw"/>
        <w:numPr>
          <w:ilvl w:val="0"/>
          <w:numId w:val="10"/>
        </w:numPr>
        <w:rPr>
          <w:sz w:val="22"/>
        </w:rPr>
      </w:pPr>
      <w:r>
        <w:rPr>
          <w:sz w:val="22"/>
        </w:rPr>
        <w:t>Instalacja CCTV</w:t>
      </w:r>
      <w:r w:rsidR="00932373">
        <w:rPr>
          <w:sz w:val="22"/>
        </w:rPr>
        <w:t>,</w:t>
      </w:r>
      <w:r w:rsidR="008E4A42">
        <w:rPr>
          <w:sz w:val="22"/>
        </w:rPr>
        <w:t xml:space="preserve"> w </w:t>
      </w:r>
      <w:r>
        <w:rPr>
          <w:sz w:val="22"/>
        </w:rPr>
        <w:t>zakresie:</w:t>
      </w:r>
    </w:p>
    <w:p w:rsidR="008B52C4" w:rsidRDefault="008B52C4" w:rsidP="001C51CC">
      <w:pPr>
        <w:pStyle w:val="Bezodstpw"/>
        <w:numPr>
          <w:ilvl w:val="1"/>
          <w:numId w:val="10"/>
        </w:numPr>
        <w:rPr>
          <w:sz w:val="22"/>
        </w:rPr>
      </w:pPr>
      <w:r>
        <w:rPr>
          <w:sz w:val="22"/>
        </w:rPr>
        <w:t>Montaż przełączników sieciowych</w:t>
      </w:r>
    </w:p>
    <w:p w:rsidR="008B52C4" w:rsidRDefault="008B52C4" w:rsidP="001C51CC">
      <w:pPr>
        <w:pStyle w:val="Bezodstpw"/>
        <w:numPr>
          <w:ilvl w:val="1"/>
          <w:numId w:val="10"/>
        </w:numPr>
        <w:rPr>
          <w:sz w:val="22"/>
        </w:rPr>
      </w:pPr>
      <w:r>
        <w:rPr>
          <w:sz w:val="22"/>
        </w:rPr>
        <w:t>Montaż kamer</w:t>
      </w:r>
    </w:p>
    <w:p w:rsidR="008B52C4" w:rsidRDefault="008B52C4" w:rsidP="001C51CC">
      <w:pPr>
        <w:pStyle w:val="Bezodstpw"/>
        <w:numPr>
          <w:ilvl w:val="1"/>
          <w:numId w:val="10"/>
        </w:numPr>
        <w:rPr>
          <w:sz w:val="22"/>
        </w:rPr>
      </w:pPr>
      <w:r>
        <w:rPr>
          <w:sz w:val="22"/>
        </w:rPr>
        <w:t>Montaż okablowania</w:t>
      </w:r>
    </w:p>
    <w:p w:rsidR="008B52C4" w:rsidRDefault="008B52C4" w:rsidP="001C51CC">
      <w:pPr>
        <w:pStyle w:val="Bezodstpw"/>
        <w:numPr>
          <w:ilvl w:val="1"/>
          <w:numId w:val="10"/>
        </w:numPr>
        <w:rPr>
          <w:sz w:val="22"/>
        </w:rPr>
      </w:pPr>
      <w:r>
        <w:rPr>
          <w:sz w:val="22"/>
        </w:rPr>
        <w:t>Pomiary okablowania</w:t>
      </w:r>
    </w:p>
    <w:p w:rsidR="008B52C4" w:rsidRDefault="008B52C4" w:rsidP="001C51CC">
      <w:pPr>
        <w:pStyle w:val="Bezodstpw"/>
        <w:numPr>
          <w:ilvl w:val="1"/>
          <w:numId w:val="10"/>
        </w:numPr>
        <w:rPr>
          <w:sz w:val="22"/>
        </w:rPr>
      </w:pPr>
      <w:r>
        <w:rPr>
          <w:sz w:val="22"/>
        </w:rPr>
        <w:t>Uruchomienie instalacji</w:t>
      </w:r>
    </w:p>
    <w:p w:rsidR="00932373" w:rsidRDefault="00932373" w:rsidP="00932373">
      <w:pPr>
        <w:pStyle w:val="Bezodstpw"/>
        <w:numPr>
          <w:ilvl w:val="1"/>
          <w:numId w:val="10"/>
        </w:numPr>
        <w:rPr>
          <w:sz w:val="22"/>
        </w:rPr>
      </w:pPr>
      <w:r>
        <w:rPr>
          <w:sz w:val="22"/>
        </w:rPr>
        <w:t>Integracja systemu</w:t>
      </w:r>
      <w:r w:rsidR="00CF122C">
        <w:rPr>
          <w:sz w:val="22"/>
        </w:rPr>
        <w:t>, wizualizacja</w:t>
      </w:r>
    </w:p>
    <w:p w:rsidR="00272D87" w:rsidRDefault="00272D87" w:rsidP="001C51CC">
      <w:pPr>
        <w:pStyle w:val="Bezodstpw"/>
        <w:numPr>
          <w:ilvl w:val="0"/>
          <w:numId w:val="10"/>
        </w:numPr>
        <w:rPr>
          <w:sz w:val="22"/>
        </w:rPr>
      </w:pPr>
      <w:r>
        <w:rPr>
          <w:sz w:val="22"/>
        </w:rPr>
        <w:t xml:space="preserve">Instalacja </w:t>
      </w:r>
      <w:proofErr w:type="spellStart"/>
      <w:r>
        <w:rPr>
          <w:sz w:val="22"/>
        </w:rPr>
        <w:t>przyzywowa</w:t>
      </w:r>
      <w:proofErr w:type="spellEnd"/>
      <w:r w:rsidR="008E4A42">
        <w:rPr>
          <w:sz w:val="22"/>
        </w:rPr>
        <w:t xml:space="preserve"> w </w:t>
      </w:r>
      <w:r>
        <w:rPr>
          <w:sz w:val="22"/>
        </w:rPr>
        <w:t>toaletach dla niepełnosprawnych</w:t>
      </w:r>
      <w:r w:rsidR="008E4A42">
        <w:rPr>
          <w:sz w:val="22"/>
        </w:rPr>
        <w:t xml:space="preserve"> w </w:t>
      </w:r>
      <w:r>
        <w:rPr>
          <w:sz w:val="22"/>
        </w:rPr>
        <w:t>zakresie:</w:t>
      </w:r>
    </w:p>
    <w:p w:rsidR="00272D87" w:rsidRDefault="00272D87" w:rsidP="001C51CC">
      <w:pPr>
        <w:pStyle w:val="Bezodstpw"/>
        <w:numPr>
          <w:ilvl w:val="1"/>
          <w:numId w:val="10"/>
        </w:numPr>
        <w:rPr>
          <w:sz w:val="22"/>
        </w:rPr>
      </w:pPr>
      <w:r>
        <w:rPr>
          <w:sz w:val="22"/>
        </w:rPr>
        <w:t>Montaż urządzeń instalacji</w:t>
      </w:r>
    </w:p>
    <w:p w:rsidR="00272D87" w:rsidRDefault="00272D87" w:rsidP="001C51CC">
      <w:pPr>
        <w:pStyle w:val="Bezodstpw"/>
        <w:numPr>
          <w:ilvl w:val="1"/>
          <w:numId w:val="10"/>
        </w:numPr>
        <w:rPr>
          <w:sz w:val="22"/>
        </w:rPr>
      </w:pPr>
      <w:r>
        <w:rPr>
          <w:sz w:val="22"/>
        </w:rPr>
        <w:t>Montaż okablowania instalacji</w:t>
      </w:r>
    </w:p>
    <w:p w:rsidR="00272D87" w:rsidRDefault="00272D87" w:rsidP="001C51CC">
      <w:pPr>
        <w:pStyle w:val="Bezodstpw"/>
        <w:numPr>
          <w:ilvl w:val="1"/>
          <w:numId w:val="10"/>
        </w:numPr>
        <w:rPr>
          <w:sz w:val="22"/>
        </w:rPr>
      </w:pPr>
      <w:r>
        <w:rPr>
          <w:sz w:val="22"/>
        </w:rPr>
        <w:t>Uruchomienie instalacji</w:t>
      </w:r>
    </w:p>
    <w:p w:rsidR="008E4A42" w:rsidRDefault="008E4A42" w:rsidP="001C51CC">
      <w:pPr>
        <w:pStyle w:val="Bezodstpw"/>
        <w:numPr>
          <w:ilvl w:val="1"/>
          <w:numId w:val="10"/>
        </w:numPr>
        <w:rPr>
          <w:sz w:val="22"/>
        </w:rPr>
      </w:pPr>
      <w:r>
        <w:rPr>
          <w:sz w:val="22"/>
        </w:rPr>
        <w:t xml:space="preserve">Integracja z wykonaną w I </w:t>
      </w:r>
      <w:proofErr w:type="spellStart"/>
      <w:r w:rsidR="002521C2">
        <w:rPr>
          <w:sz w:val="22"/>
        </w:rPr>
        <w:t>i</w:t>
      </w:r>
      <w:proofErr w:type="spellEnd"/>
      <w:r w:rsidR="002521C2">
        <w:rPr>
          <w:sz w:val="22"/>
        </w:rPr>
        <w:t xml:space="preserve"> II </w:t>
      </w:r>
      <w:r>
        <w:rPr>
          <w:sz w:val="22"/>
        </w:rPr>
        <w:t>etapie instalacją</w:t>
      </w:r>
    </w:p>
    <w:p w:rsidR="00932373" w:rsidRDefault="00932373" w:rsidP="00932373">
      <w:pPr>
        <w:pStyle w:val="Bezodstpw"/>
        <w:numPr>
          <w:ilvl w:val="0"/>
          <w:numId w:val="10"/>
        </w:numPr>
        <w:rPr>
          <w:sz w:val="22"/>
        </w:rPr>
      </w:pPr>
      <w:r>
        <w:rPr>
          <w:sz w:val="22"/>
        </w:rPr>
        <w:t>Instalacja telewizyjna</w:t>
      </w:r>
      <w:r w:rsidR="008E4A42">
        <w:rPr>
          <w:sz w:val="22"/>
        </w:rPr>
        <w:t xml:space="preserve"> w </w:t>
      </w:r>
      <w:r>
        <w:rPr>
          <w:sz w:val="22"/>
        </w:rPr>
        <w:t>zakresie:</w:t>
      </w:r>
    </w:p>
    <w:p w:rsidR="00932373" w:rsidRDefault="00932373" w:rsidP="00932373">
      <w:pPr>
        <w:pStyle w:val="Bezodstpw"/>
        <w:numPr>
          <w:ilvl w:val="1"/>
          <w:numId w:val="10"/>
        </w:numPr>
        <w:rPr>
          <w:sz w:val="22"/>
        </w:rPr>
      </w:pPr>
      <w:r>
        <w:rPr>
          <w:sz w:val="22"/>
        </w:rPr>
        <w:t>Montaż anten na dachu</w:t>
      </w:r>
    </w:p>
    <w:p w:rsidR="00932373" w:rsidRDefault="00932373" w:rsidP="00932373">
      <w:pPr>
        <w:pStyle w:val="Bezodstpw"/>
        <w:numPr>
          <w:ilvl w:val="1"/>
          <w:numId w:val="10"/>
        </w:numPr>
        <w:rPr>
          <w:sz w:val="22"/>
        </w:rPr>
      </w:pPr>
      <w:r>
        <w:rPr>
          <w:sz w:val="22"/>
        </w:rPr>
        <w:t>Montaż urządzeń instalacji</w:t>
      </w:r>
    </w:p>
    <w:p w:rsidR="00932373" w:rsidRDefault="00932373" w:rsidP="00932373">
      <w:pPr>
        <w:pStyle w:val="Bezodstpw"/>
        <w:numPr>
          <w:ilvl w:val="1"/>
          <w:numId w:val="10"/>
        </w:numPr>
        <w:rPr>
          <w:sz w:val="22"/>
        </w:rPr>
      </w:pPr>
      <w:r>
        <w:rPr>
          <w:sz w:val="22"/>
        </w:rPr>
        <w:t>Montaż okablowania instalacji</w:t>
      </w:r>
    </w:p>
    <w:p w:rsidR="00932373" w:rsidRDefault="00932373" w:rsidP="00932373">
      <w:pPr>
        <w:pStyle w:val="Bezodstpw"/>
        <w:numPr>
          <w:ilvl w:val="1"/>
          <w:numId w:val="10"/>
        </w:numPr>
        <w:rPr>
          <w:sz w:val="22"/>
        </w:rPr>
      </w:pPr>
      <w:r>
        <w:rPr>
          <w:sz w:val="22"/>
        </w:rPr>
        <w:t>Uruchomienie instalacji</w:t>
      </w:r>
    </w:p>
    <w:p w:rsidR="00932373" w:rsidRPr="000575CA" w:rsidRDefault="00932373" w:rsidP="00932373">
      <w:pPr>
        <w:pStyle w:val="Bezodstpw"/>
        <w:jc w:val="both"/>
        <w:rPr>
          <w:sz w:val="22"/>
        </w:rPr>
      </w:pPr>
    </w:p>
    <w:p w:rsidR="008B52C4" w:rsidRDefault="00932373" w:rsidP="00932373">
      <w:pPr>
        <w:pStyle w:val="Bezodstpw"/>
        <w:jc w:val="both"/>
        <w:rPr>
          <w:sz w:val="22"/>
        </w:rPr>
      </w:pPr>
      <w:r w:rsidRPr="005A67F6">
        <w:rPr>
          <w:sz w:val="22"/>
        </w:rPr>
        <w:t xml:space="preserve">UWAGA: </w:t>
      </w:r>
      <w:r w:rsidR="008B52C4" w:rsidRPr="005A67F6">
        <w:rPr>
          <w:sz w:val="22"/>
        </w:rPr>
        <w:t>Zasilanie urządzeń wg odrębnego</w:t>
      </w:r>
      <w:r w:rsidR="00272D87">
        <w:rPr>
          <w:sz w:val="22"/>
        </w:rPr>
        <w:t xml:space="preserve"> opracowania – br. elektryczna. – TOM III.</w:t>
      </w:r>
    </w:p>
    <w:p w:rsidR="008B52C4" w:rsidRPr="00932373" w:rsidRDefault="00932373" w:rsidP="00932373">
      <w:pPr>
        <w:pStyle w:val="Bezodstpw"/>
        <w:jc w:val="both"/>
        <w:rPr>
          <w:b/>
          <w:sz w:val="22"/>
        </w:rPr>
      </w:pPr>
      <w:r w:rsidRPr="00932373">
        <w:rPr>
          <w:b/>
          <w:sz w:val="22"/>
        </w:rPr>
        <w:t>UWAGA: Wszystkie urządzenia, stanowiące rozbudowę istniejących systemów zaprojektowanych</w:t>
      </w:r>
      <w:r w:rsidR="008E4A42">
        <w:rPr>
          <w:b/>
          <w:sz w:val="22"/>
        </w:rPr>
        <w:t xml:space="preserve"> w </w:t>
      </w:r>
      <w:r w:rsidRPr="00932373">
        <w:rPr>
          <w:b/>
          <w:sz w:val="22"/>
        </w:rPr>
        <w:t>I</w:t>
      </w:r>
      <w:r w:rsidR="002521C2">
        <w:rPr>
          <w:b/>
          <w:sz w:val="22"/>
        </w:rPr>
        <w:t> </w:t>
      </w:r>
      <w:proofErr w:type="spellStart"/>
      <w:r w:rsidR="002521C2">
        <w:rPr>
          <w:b/>
          <w:sz w:val="22"/>
        </w:rPr>
        <w:t>i</w:t>
      </w:r>
      <w:proofErr w:type="spellEnd"/>
      <w:r w:rsidR="002521C2">
        <w:rPr>
          <w:b/>
          <w:sz w:val="22"/>
        </w:rPr>
        <w:t xml:space="preserve"> II</w:t>
      </w:r>
      <w:r>
        <w:rPr>
          <w:b/>
          <w:sz w:val="22"/>
        </w:rPr>
        <w:t> </w:t>
      </w:r>
      <w:r w:rsidRPr="00932373">
        <w:rPr>
          <w:b/>
          <w:sz w:val="22"/>
        </w:rPr>
        <w:t>etapie inwestycji muszą bezwzględnie</w:t>
      </w:r>
      <w:r w:rsidR="008E4A42">
        <w:rPr>
          <w:b/>
          <w:sz w:val="22"/>
        </w:rPr>
        <w:t xml:space="preserve"> i w </w:t>
      </w:r>
      <w:r w:rsidRPr="00932373">
        <w:rPr>
          <w:b/>
          <w:sz w:val="22"/>
        </w:rPr>
        <w:t>pełni (tzn.</w:t>
      </w:r>
      <w:r w:rsidR="008E4A42">
        <w:rPr>
          <w:b/>
          <w:sz w:val="22"/>
        </w:rPr>
        <w:t xml:space="preserve"> w </w:t>
      </w:r>
      <w:r w:rsidRPr="00932373">
        <w:rPr>
          <w:b/>
          <w:sz w:val="22"/>
        </w:rPr>
        <w:t xml:space="preserve">sposób nieobniżający funkcjonalności) </w:t>
      </w:r>
      <w:r w:rsidRPr="00932373">
        <w:rPr>
          <w:b/>
          <w:sz w:val="22"/>
        </w:rPr>
        <w:lastRenderedPageBreak/>
        <w:t>współpracować</w:t>
      </w:r>
      <w:r w:rsidR="008E4A42">
        <w:rPr>
          <w:b/>
          <w:sz w:val="22"/>
        </w:rPr>
        <w:t xml:space="preserve"> z </w:t>
      </w:r>
      <w:r w:rsidR="00B11856" w:rsidRPr="00932373">
        <w:rPr>
          <w:b/>
          <w:sz w:val="22"/>
        </w:rPr>
        <w:t>urządzeniami</w:t>
      </w:r>
      <w:r w:rsidRPr="00932373">
        <w:rPr>
          <w:b/>
          <w:sz w:val="22"/>
        </w:rPr>
        <w:t xml:space="preserve"> zainstalowanymi</w:t>
      </w:r>
      <w:r w:rsidR="008E4A42">
        <w:rPr>
          <w:b/>
          <w:sz w:val="22"/>
        </w:rPr>
        <w:t xml:space="preserve"> w </w:t>
      </w:r>
      <w:r w:rsidR="002521C2">
        <w:rPr>
          <w:b/>
          <w:sz w:val="22"/>
        </w:rPr>
        <w:t xml:space="preserve">I </w:t>
      </w:r>
      <w:proofErr w:type="spellStart"/>
      <w:r w:rsidR="002521C2">
        <w:rPr>
          <w:b/>
          <w:sz w:val="22"/>
        </w:rPr>
        <w:t>i</w:t>
      </w:r>
      <w:proofErr w:type="spellEnd"/>
      <w:r w:rsidR="002521C2">
        <w:rPr>
          <w:b/>
          <w:sz w:val="22"/>
        </w:rPr>
        <w:t xml:space="preserve"> II </w:t>
      </w:r>
      <w:r w:rsidR="00B11856">
        <w:rPr>
          <w:b/>
          <w:sz w:val="22"/>
        </w:rPr>
        <w:t>etapie inwestycji</w:t>
      </w:r>
      <w:r w:rsidRPr="00932373">
        <w:rPr>
          <w:b/>
          <w:sz w:val="22"/>
        </w:rPr>
        <w:t>. Niedopuszczalne jest stosowanie np. urządzeń różnych producentów lub urządzeń</w:t>
      </w:r>
      <w:r w:rsidR="008E4A42">
        <w:rPr>
          <w:b/>
          <w:sz w:val="22"/>
        </w:rPr>
        <w:t xml:space="preserve"> o </w:t>
      </w:r>
      <w:r w:rsidRPr="00932373">
        <w:rPr>
          <w:b/>
          <w:sz w:val="22"/>
        </w:rPr>
        <w:t>różnych specyfikacjach technicznych, co mogłoby powodować obniżenie wydajności danego systemu.</w:t>
      </w:r>
    </w:p>
    <w:p w:rsidR="008B52C4" w:rsidRPr="00C31080" w:rsidRDefault="008B52C4" w:rsidP="008B52C4">
      <w:pPr>
        <w:pStyle w:val="Nagwek1"/>
        <w:keepLines/>
        <w:widowControl/>
        <w:numPr>
          <w:ilvl w:val="0"/>
          <w:numId w:val="3"/>
        </w:numPr>
        <w:autoSpaceDE/>
        <w:autoSpaceDN/>
        <w:adjustRightInd/>
        <w:spacing w:after="0" w:line="276" w:lineRule="auto"/>
        <w:rPr>
          <w:rFonts w:cs="Arial"/>
        </w:rPr>
      </w:pPr>
      <w:bookmarkStart w:id="7" w:name="_Toc36620425"/>
      <w:bookmarkStart w:id="8" w:name="_Toc163644167"/>
      <w:r w:rsidRPr="00C31080">
        <w:rPr>
          <w:rFonts w:cs="Arial"/>
        </w:rPr>
        <w:t>Podstawa opracowania</w:t>
      </w:r>
      <w:bookmarkEnd w:id="7"/>
      <w:bookmarkEnd w:id="8"/>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Umowa</w:t>
      </w:r>
      <w:r w:rsidR="008E4A42">
        <w:rPr>
          <w:rFonts w:cs="Arial"/>
          <w:sz w:val="22"/>
          <w:lang w:eastAsia="ar-SA"/>
        </w:rPr>
        <w:t xml:space="preserve"> z </w:t>
      </w:r>
      <w:r w:rsidRPr="005A67F6">
        <w:rPr>
          <w:rFonts w:cs="Arial"/>
          <w:sz w:val="22"/>
          <w:lang w:eastAsia="ar-SA"/>
        </w:rPr>
        <w:t>Inwestorem</w:t>
      </w:r>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Uzgodnienia bieżące ze służbami technicznymi Użytkownika</w:t>
      </w:r>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Przepisy</w:t>
      </w:r>
      <w:r w:rsidR="008E4A42">
        <w:rPr>
          <w:rFonts w:cs="Arial"/>
          <w:sz w:val="22"/>
          <w:lang w:eastAsia="ar-SA"/>
        </w:rPr>
        <w:t xml:space="preserve"> i </w:t>
      </w:r>
      <w:r w:rsidRPr="005A67F6">
        <w:rPr>
          <w:rFonts w:cs="Arial"/>
          <w:sz w:val="22"/>
          <w:lang w:eastAsia="ar-SA"/>
        </w:rPr>
        <w:t>Normy (lub równoważne do wskazanych norm):</w:t>
      </w:r>
    </w:p>
    <w:p w:rsidR="002521C2" w:rsidRPr="00001FA7" w:rsidRDefault="002521C2" w:rsidP="002521C2">
      <w:pPr>
        <w:pStyle w:val="Bezodstpw"/>
        <w:numPr>
          <w:ilvl w:val="0"/>
          <w:numId w:val="10"/>
        </w:numPr>
        <w:jc w:val="both"/>
        <w:rPr>
          <w:sz w:val="22"/>
        </w:rPr>
      </w:pPr>
      <w:r w:rsidRPr="00001FA7">
        <w:rPr>
          <w:sz w:val="22"/>
        </w:rPr>
        <w:t>Ustawa</w:t>
      </w:r>
      <w:r>
        <w:rPr>
          <w:sz w:val="22"/>
        </w:rPr>
        <w:t xml:space="preserve"> z </w:t>
      </w:r>
      <w:r w:rsidRPr="00001FA7">
        <w:rPr>
          <w:sz w:val="22"/>
        </w:rPr>
        <w:t>dnia 7 lipca 1994 r.- Prawo Budowlane (Dz. U.</w:t>
      </w:r>
      <w:r>
        <w:rPr>
          <w:sz w:val="22"/>
        </w:rPr>
        <w:t xml:space="preserve"> </w:t>
      </w:r>
      <w:proofErr w:type="gramStart"/>
      <w:r>
        <w:rPr>
          <w:sz w:val="22"/>
        </w:rPr>
        <w:t>z</w:t>
      </w:r>
      <w:proofErr w:type="gramEnd"/>
      <w:r>
        <w:rPr>
          <w:sz w:val="22"/>
        </w:rPr>
        <w:t> </w:t>
      </w:r>
      <w:r w:rsidRPr="00001FA7">
        <w:rPr>
          <w:sz w:val="22"/>
        </w:rPr>
        <w:t xml:space="preserve">2023 r. </w:t>
      </w:r>
      <w:proofErr w:type="spellStart"/>
      <w:r w:rsidRPr="00001FA7">
        <w:rPr>
          <w:sz w:val="22"/>
        </w:rPr>
        <w:t>poz</w:t>
      </w:r>
      <w:proofErr w:type="spellEnd"/>
      <w:r>
        <w:rPr>
          <w:sz w:val="22"/>
        </w:rPr>
        <w:t xml:space="preserve"> </w:t>
      </w:r>
      <w:r w:rsidRPr="003D1446">
        <w:rPr>
          <w:sz w:val="22"/>
          <w:szCs w:val="20"/>
        </w:rPr>
        <w:t>682, 553, 967, 1506, 1597, 1681, 1688, 1762, 1890, 1963, 2029</w:t>
      </w:r>
      <w:r>
        <w:rPr>
          <w:sz w:val="22"/>
        </w:rPr>
        <w:t>)</w:t>
      </w:r>
    </w:p>
    <w:p w:rsidR="002521C2" w:rsidRPr="00B15A96" w:rsidRDefault="002521C2" w:rsidP="002521C2">
      <w:pPr>
        <w:pStyle w:val="Bezodstpw"/>
        <w:numPr>
          <w:ilvl w:val="0"/>
          <w:numId w:val="10"/>
        </w:numPr>
        <w:jc w:val="both"/>
        <w:rPr>
          <w:sz w:val="22"/>
        </w:rPr>
      </w:pPr>
      <w:r w:rsidRPr="00B15A96">
        <w:rPr>
          <w:sz w:val="22"/>
        </w:rPr>
        <w:t>Ustawa</w:t>
      </w:r>
      <w:r>
        <w:rPr>
          <w:sz w:val="22"/>
        </w:rPr>
        <w:t xml:space="preserve"> z </w:t>
      </w:r>
      <w:r w:rsidRPr="00B15A96">
        <w:rPr>
          <w:sz w:val="22"/>
        </w:rPr>
        <w:t>dnia 16 kwietnia 2004r.</w:t>
      </w:r>
      <w:r>
        <w:rPr>
          <w:sz w:val="22"/>
        </w:rPr>
        <w:t xml:space="preserve"> o </w:t>
      </w:r>
      <w:r w:rsidRPr="00B15A96">
        <w:rPr>
          <w:sz w:val="22"/>
        </w:rPr>
        <w:t>wyrobach budowlanych (D</w:t>
      </w:r>
      <w:r w:rsidRPr="00B15A96">
        <w:t xml:space="preserve"> </w:t>
      </w:r>
      <w:r w:rsidRPr="00B15A96">
        <w:rPr>
          <w:sz w:val="22"/>
        </w:rPr>
        <w:t>Dz. U.</w:t>
      </w:r>
      <w:r>
        <w:rPr>
          <w:sz w:val="22"/>
        </w:rPr>
        <w:t xml:space="preserve"> </w:t>
      </w:r>
      <w:proofErr w:type="gramStart"/>
      <w:r>
        <w:rPr>
          <w:sz w:val="22"/>
        </w:rPr>
        <w:t>z</w:t>
      </w:r>
      <w:proofErr w:type="gramEnd"/>
      <w:r>
        <w:rPr>
          <w:sz w:val="22"/>
        </w:rPr>
        <w:t> </w:t>
      </w:r>
      <w:r w:rsidRPr="00B15A96">
        <w:rPr>
          <w:sz w:val="22"/>
        </w:rPr>
        <w:t>2021 r.</w:t>
      </w:r>
      <w:r>
        <w:rPr>
          <w:sz w:val="22"/>
        </w:rPr>
        <w:t xml:space="preserve"> </w:t>
      </w:r>
      <w:r w:rsidRPr="00B15A96">
        <w:rPr>
          <w:sz w:val="22"/>
        </w:rPr>
        <w:t>poz. 1213).</w:t>
      </w:r>
    </w:p>
    <w:p w:rsidR="002521C2" w:rsidRPr="00B15A96" w:rsidRDefault="002521C2" w:rsidP="002521C2">
      <w:pPr>
        <w:pStyle w:val="Bezodstpw"/>
        <w:numPr>
          <w:ilvl w:val="0"/>
          <w:numId w:val="10"/>
        </w:numPr>
        <w:jc w:val="both"/>
        <w:rPr>
          <w:sz w:val="22"/>
        </w:rPr>
      </w:pPr>
      <w:r w:rsidRPr="00B15A96">
        <w:rPr>
          <w:sz w:val="22"/>
        </w:rPr>
        <w:t>Ustawa</w:t>
      </w:r>
      <w:r>
        <w:rPr>
          <w:sz w:val="22"/>
        </w:rPr>
        <w:t xml:space="preserve"> z </w:t>
      </w:r>
      <w:r w:rsidRPr="00B15A96">
        <w:rPr>
          <w:sz w:val="22"/>
        </w:rPr>
        <w:t>dnia 24 sierpnia 1991r.</w:t>
      </w:r>
      <w:r>
        <w:rPr>
          <w:sz w:val="22"/>
        </w:rPr>
        <w:t xml:space="preserve"> o </w:t>
      </w:r>
      <w:r w:rsidRPr="00B15A96">
        <w:rPr>
          <w:sz w:val="22"/>
        </w:rPr>
        <w:t>ochronie przeciwpożarowej (Dz. U.</w:t>
      </w:r>
      <w:r>
        <w:rPr>
          <w:sz w:val="22"/>
        </w:rPr>
        <w:t xml:space="preserve"> </w:t>
      </w:r>
      <w:proofErr w:type="gramStart"/>
      <w:r>
        <w:rPr>
          <w:sz w:val="22"/>
        </w:rPr>
        <w:t>z</w:t>
      </w:r>
      <w:proofErr w:type="gramEnd"/>
      <w:r>
        <w:rPr>
          <w:sz w:val="22"/>
        </w:rPr>
        <w:t> </w:t>
      </w:r>
      <w:r w:rsidRPr="00B15A96">
        <w:rPr>
          <w:sz w:val="22"/>
        </w:rPr>
        <w:t>2022 r. poz. 2057,</w:t>
      </w:r>
      <w:r>
        <w:rPr>
          <w:sz w:val="22"/>
        </w:rPr>
        <w:t xml:space="preserve"> z </w:t>
      </w:r>
      <w:r w:rsidRPr="00B15A96">
        <w:rPr>
          <w:sz w:val="22"/>
        </w:rPr>
        <w:t>2023</w:t>
      </w:r>
      <w:r>
        <w:rPr>
          <w:sz w:val="22"/>
        </w:rPr>
        <w:t xml:space="preserve"> </w:t>
      </w:r>
      <w:r w:rsidRPr="00B15A96">
        <w:rPr>
          <w:sz w:val="22"/>
        </w:rPr>
        <w:t>r. poz. 1088, 1560. Dz.U.2016.191).</w:t>
      </w:r>
    </w:p>
    <w:p w:rsidR="002521C2" w:rsidRPr="004F7AFC" w:rsidRDefault="002521C2" w:rsidP="002521C2">
      <w:pPr>
        <w:pStyle w:val="Bezodstpw"/>
        <w:numPr>
          <w:ilvl w:val="0"/>
          <w:numId w:val="10"/>
        </w:numPr>
        <w:jc w:val="both"/>
        <w:rPr>
          <w:sz w:val="22"/>
        </w:rPr>
      </w:pPr>
      <w:r w:rsidRPr="004F7AFC">
        <w:rPr>
          <w:sz w:val="22"/>
        </w:rPr>
        <w:t>Rozporządzenie Ministra Infrastruktury</w:t>
      </w:r>
      <w:r>
        <w:rPr>
          <w:sz w:val="22"/>
        </w:rPr>
        <w:t xml:space="preserve"> z </w:t>
      </w:r>
      <w:r w:rsidRPr="004F7AFC">
        <w:rPr>
          <w:sz w:val="22"/>
        </w:rPr>
        <w:t>dnia 6 lutego 2003 r.</w:t>
      </w:r>
      <w:r>
        <w:rPr>
          <w:sz w:val="22"/>
        </w:rPr>
        <w:t xml:space="preserve"> w </w:t>
      </w:r>
      <w:r w:rsidRPr="004F7AFC">
        <w:rPr>
          <w:sz w:val="22"/>
        </w:rPr>
        <w:t>sprawie bezpieczeństwa</w:t>
      </w:r>
      <w:r>
        <w:rPr>
          <w:sz w:val="22"/>
        </w:rPr>
        <w:t xml:space="preserve"> i </w:t>
      </w:r>
      <w:r w:rsidRPr="004F7AFC">
        <w:rPr>
          <w:sz w:val="22"/>
        </w:rPr>
        <w:t>higieny pracy podczas wykonywania robot budowlanych (Dz.U.2003.47.401).</w:t>
      </w:r>
    </w:p>
    <w:p w:rsidR="002521C2" w:rsidRPr="004F7AFC" w:rsidRDefault="002521C2" w:rsidP="002521C2">
      <w:pPr>
        <w:pStyle w:val="Bezodstpw"/>
        <w:numPr>
          <w:ilvl w:val="0"/>
          <w:numId w:val="10"/>
        </w:numPr>
        <w:jc w:val="both"/>
        <w:rPr>
          <w:sz w:val="22"/>
        </w:rPr>
      </w:pPr>
      <w:r w:rsidRPr="004F7AFC">
        <w:rPr>
          <w:sz w:val="22"/>
        </w:rPr>
        <w:t>Rozporządzenie Ministra Infrastruktury</w:t>
      </w:r>
      <w:r>
        <w:rPr>
          <w:sz w:val="22"/>
        </w:rPr>
        <w:t xml:space="preserve"> z </w:t>
      </w:r>
      <w:r w:rsidRPr="004F7AFC">
        <w:rPr>
          <w:sz w:val="22"/>
        </w:rPr>
        <w:t xml:space="preserve">dnia 12.04.2002 </w:t>
      </w:r>
      <w:proofErr w:type="gramStart"/>
      <w:r w:rsidRPr="004F7AFC">
        <w:rPr>
          <w:sz w:val="22"/>
        </w:rPr>
        <w:t>r</w:t>
      </w:r>
      <w:proofErr w:type="gramEnd"/>
      <w:r w:rsidRPr="004F7AFC">
        <w:rPr>
          <w:sz w:val="22"/>
        </w:rPr>
        <w:t>.</w:t>
      </w:r>
      <w:r>
        <w:rPr>
          <w:sz w:val="22"/>
        </w:rPr>
        <w:t xml:space="preserve"> w </w:t>
      </w:r>
      <w:r w:rsidRPr="004F7AFC">
        <w:rPr>
          <w:sz w:val="22"/>
        </w:rPr>
        <w:t>sprawie warunków technicznych, jakim powinny odpowiadać budynki</w:t>
      </w:r>
      <w:r>
        <w:rPr>
          <w:sz w:val="22"/>
        </w:rPr>
        <w:t xml:space="preserve"> i </w:t>
      </w:r>
      <w:r w:rsidRPr="004F7AFC">
        <w:rPr>
          <w:sz w:val="22"/>
        </w:rPr>
        <w:t>ich usytuowanie (</w:t>
      </w:r>
      <w:proofErr w:type="spellStart"/>
      <w:r w:rsidRPr="00B15A96">
        <w:rPr>
          <w:sz w:val="22"/>
        </w:rPr>
        <w:t>Dz.U</w:t>
      </w:r>
      <w:proofErr w:type="spellEnd"/>
      <w:r w:rsidRPr="00B15A96">
        <w:rPr>
          <w:sz w:val="22"/>
        </w:rPr>
        <w:t xml:space="preserve">. 2022 </w:t>
      </w:r>
      <w:proofErr w:type="gramStart"/>
      <w:r w:rsidRPr="00B15A96">
        <w:rPr>
          <w:sz w:val="22"/>
        </w:rPr>
        <w:t>poz</w:t>
      </w:r>
      <w:proofErr w:type="gramEnd"/>
      <w:r w:rsidRPr="00B15A96">
        <w:rPr>
          <w:sz w:val="22"/>
        </w:rPr>
        <w:t>. 1225</w:t>
      </w:r>
      <w:r w:rsidRPr="004F7AFC">
        <w:rPr>
          <w:sz w:val="22"/>
        </w:rPr>
        <w:t>).</w:t>
      </w:r>
    </w:p>
    <w:p w:rsidR="002521C2" w:rsidRDefault="002521C2" w:rsidP="002521C2">
      <w:pPr>
        <w:pStyle w:val="Bezodstpw"/>
        <w:numPr>
          <w:ilvl w:val="0"/>
          <w:numId w:val="10"/>
        </w:numPr>
        <w:jc w:val="both"/>
        <w:rPr>
          <w:sz w:val="22"/>
        </w:rPr>
      </w:pPr>
      <w:r w:rsidRPr="004F7AFC">
        <w:rPr>
          <w:sz w:val="22"/>
        </w:rPr>
        <w:t>Rozporządzenie Ministra Spraw Wewnętrznych</w:t>
      </w:r>
      <w:r>
        <w:rPr>
          <w:sz w:val="22"/>
        </w:rPr>
        <w:t xml:space="preserve"> i </w:t>
      </w:r>
      <w:r w:rsidRPr="004F7AFC">
        <w:rPr>
          <w:sz w:val="22"/>
        </w:rPr>
        <w:t>Administracji</w:t>
      </w:r>
      <w:r>
        <w:rPr>
          <w:sz w:val="22"/>
        </w:rPr>
        <w:t xml:space="preserve"> z </w:t>
      </w:r>
      <w:r w:rsidRPr="004F7AFC">
        <w:rPr>
          <w:sz w:val="22"/>
        </w:rPr>
        <w:t>dn.07.06.2010 r.</w:t>
      </w:r>
      <w:r>
        <w:rPr>
          <w:sz w:val="22"/>
        </w:rPr>
        <w:t xml:space="preserve"> w </w:t>
      </w:r>
      <w:r w:rsidRPr="004F7AFC">
        <w:rPr>
          <w:sz w:val="22"/>
        </w:rPr>
        <w:t>sprawie ochrony przeciwpożarowej budynków, innych obiektów budowlanych</w:t>
      </w:r>
      <w:r>
        <w:rPr>
          <w:sz w:val="22"/>
        </w:rPr>
        <w:t xml:space="preserve"> i </w:t>
      </w:r>
      <w:r w:rsidRPr="004F7AFC">
        <w:rPr>
          <w:sz w:val="22"/>
        </w:rPr>
        <w:t>terenów (</w:t>
      </w:r>
      <w:proofErr w:type="spellStart"/>
      <w:r w:rsidRPr="00B15A96">
        <w:rPr>
          <w:sz w:val="22"/>
        </w:rPr>
        <w:t>Dz.U</w:t>
      </w:r>
      <w:proofErr w:type="spellEnd"/>
      <w:r w:rsidRPr="00B15A96">
        <w:rPr>
          <w:sz w:val="22"/>
        </w:rPr>
        <w:t xml:space="preserve">. 2023 </w:t>
      </w:r>
      <w:proofErr w:type="gramStart"/>
      <w:r w:rsidRPr="00B15A96">
        <w:rPr>
          <w:sz w:val="22"/>
        </w:rPr>
        <w:t>poz</w:t>
      </w:r>
      <w:proofErr w:type="gramEnd"/>
      <w:r w:rsidRPr="00B15A96">
        <w:rPr>
          <w:sz w:val="22"/>
        </w:rPr>
        <w:t>. 822</w:t>
      </w:r>
      <w:r w:rsidRPr="004F7AFC">
        <w:rPr>
          <w:sz w:val="22"/>
        </w:rPr>
        <w:t>).</w:t>
      </w:r>
    </w:p>
    <w:p w:rsidR="002521C2" w:rsidRPr="004F7AFC" w:rsidRDefault="002521C2" w:rsidP="002521C2">
      <w:pPr>
        <w:pStyle w:val="Bezodstpw"/>
        <w:numPr>
          <w:ilvl w:val="0"/>
          <w:numId w:val="10"/>
        </w:numPr>
        <w:jc w:val="both"/>
        <w:rPr>
          <w:sz w:val="22"/>
        </w:rPr>
      </w:pPr>
      <w:r w:rsidRPr="004F7AFC">
        <w:rPr>
          <w:sz w:val="22"/>
        </w:rPr>
        <w:t>Rozporządzenie Ministra Pracy</w:t>
      </w:r>
      <w:r>
        <w:rPr>
          <w:sz w:val="22"/>
        </w:rPr>
        <w:t xml:space="preserve"> i </w:t>
      </w:r>
      <w:r w:rsidRPr="004F7AFC">
        <w:rPr>
          <w:sz w:val="22"/>
        </w:rPr>
        <w:t>Polityki Socjalnej</w:t>
      </w:r>
      <w:r>
        <w:rPr>
          <w:sz w:val="22"/>
        </w:rPr>
        <w:t xml:space="preserve"> z </w:t>
      </w:r>
      <w:r w:rsidRPr="004F7AFC">
        <w:rPr>
          <w:sz w:val="22"/>
        </w:rPr>
        <w:t>dnia 26 września 1997r.</w:t>
      </w:r>
      <w:r>
        <w:rPr>
          <w:sz w:val="22"/>
        </w:rPr>
        <w:t xml:space="preserve"> w </w:t>
      </w:r>
      <w:r w:rsidRPr="004F7AFC">
        <w:rPr>
          <w:sz w:val="22"/>
        </w:rPr>
        <w:t>sprawie ogólnych przepisów bezpieczeństwa</w:t>
      </w:r>
      <w:r>
        <w:rPr>
          <w:sz w:val="22"/>
        </w:rPr>
        <w:t xml:space="preserve"> i </w:t>
      </w:r>
      <w:r w:rsidRPr="004F7AFC">
        <w:rPr>
          <w:sz w:val="22"/>
        </w:rPr>
        <w:t>higieny pracy (</w:t>
      </w:r>
      <w:proofErr w:type="spellStart"/>
      <w:r w:rsidRPr="00B15A96">
        <w:rPr>
          <w:sz w:val="22"/>
        </w:rPr>
        <w:t>Dz.U</w:t>
      </w:r>
      <w:proofErr w:type="spellEnd"/>
      <w:r w:rsidRPr="00B15A96">
        <w:rPr>
          <w:sz w:val="22"/>
        </w:rPr>
        <w:t xml:space="preserve">. 2003 </w:t>
      </w:r>
      <w:proofErr w:type="gramStart"/>
      <w:r w:rsidRPr="00B15A96">
        <w:rPr>
          <w:sz w:val="22"/>
        </w:rPr>
        <w:t>nr</w:t>
      </w:r>
      <w:proofErr w:type="gramEnd"/>
      <w:r w:rsidRPr="00B15A96">
        <w:rPr>
          <w:sz w:val="22"/>
        </w:rPr>
        <w:t xml:space="preserve"> 169 poz. 1650</w:t>
      </w:r>
      <w:r w:rsidRPr="004F7AFC">
        <w:rPr>
          <w:sz w:val="22"/>
        </w:rPr>
        <w:t>).</w:t>
      </w:r>
    </w:p>
    <w:p w:rsidR="002521C2" w:rsidRPr="004F7AFC" w:rsidRDefault="002521C2" w:rsidP="002521C2">
      <w:pPr>
        <w:pStyle w:val="Bezodstpw"/>
        <w:numPr>
          <w:ilvl w:val="0"/>
          <w:numId w:val="10"/>
        </w:numPr>
        <w:jc w:val="both"/>
        <w:rPr>
          <w:sz w:val="22"/>
        </w:rPr>
      </w:pPr>
      <w:r w:rsidRPr="004F7AFC">
        <w:rPr>
          <w:sz w:val="22"/>
        </w:rPr>
        <w:t>Rozporządzenie Ministra Infrastruktury</w:t>
      </w:r>
      <w:r>
        <w:rPr>
          <w:sz w:val="22"/>
        </w:rPr>
        <w:t xml:space="preserve"> z </w:t>
      </w:r>
      <w:r w:rsidRPr="004F7AFC">
        <w:rPr>
          <w:sz w:val="22"/>
        </w:rPr>
        <w:t>dnia 23 czerwca 2003 r.</w:t>
      </w:r>
      <w:r>
        <w:rPr>
          <w:sz w:val="22"/>
        </w:rPr>
        <w:t xml:space="preserve"> w </w:t>
      </w:r>
      <w:r w:rsidRPr="004F7AFC">
        <w:rPr>
          <w:sz w:val="22"/>
        </w:rPr>
        <w:t>sprawie informacji dotyczącej bezpieczeństwa</w:t>
      </w:r>
      <w:r>
        <w:rPr>
          <w:sz w:val="22"/>
        </w:rPr>
        <w:t xml:space="preserve"> i </w:t>
      </w:r>
      <w:r w:rsidRPr="004F7AFC">
        <w:rPr>
          <w:sz w:val="22"/>
        </w:rPr>
        <w:t>ochrony zdrowia oraz planu bezpieczeństwa</w:t>
      </w:r>
      <w:r>
        <w:rPr>
          <w:sz w:val="22"/>
        </w:rPr>
        <w:t xml:space="preserve"> i </w:t>
      </w:r>
      <w:r w:rsidRPr="004F7AFC">
        <w:rPr>
          <w:sz w:val="22"/>
        </w:rPr>
        <w:t>ochrony zdrowia (</w:t>
      </w:r>
      <w:proofErr w:type="spellStart"/>
      <w:r w:rsidRPr="00B15A96">
        <w:rPr>
          <w:sz w:val="22"/>
        </w:rPr>
        <w:t>Dz.U</w:t>
      </w:r>
      <w:proofErr w:type="spellEnd"/>
      <w:r w:rsidRPr="00B15A96">
        <w:rPr>
          <w:sz w:val="22"/>
        </w:rPr>
        <w:t xml:space="preserve">. 2003 </w:t>
      </w:r>
      <w:proofErr w:type="gramStart"/>
      <w:r w:rsidRPr="00B15A96">
        <w:rPr>
          <w:sz w:val="22"/>
        </w:rPr>
        <w:t>nr</w:t>
      </w:r>
      <w:proofErr w:type="gramEnd"/>
      <w:r w:rsidRPr="00B15A96">
        <w:rPr>
          <w:sz w:val="22"/>
        </w:rPr>
        <w:t xml:space="preserve"> 120 poz. 1126</w:t>
      </w:r>
      <w:r w:rsidRPr="004F7AFC">
        <w:rPr>
          <w:sz w:val="22"/>
        </w:rPr>
        <w:t>).</w:t>
      </w:r>
    </w:p>
    <w:p w:rsidR="00272D87" w:rsidRPr="00272D87" w:rsidRDefault="00272D87" w:rsidP="001C51CC">
      <w:pPr>
        <w:pStyle w:val="Bezodstpw"/>
        <w:numPr>
          <w:ilvl w:val="0"/>
          <w:numId w:val="10"/>
        </w:numPr>
        <w:jc w:val="both"/>
        <w:rPr>
          <w:sz w:val="22"/>
        </w:rPr>
      </w:pPr>
      <w:r w:rsidRPr="00272D87">
        <w:rPr>
          <w:sz w:val="22"/>
        </w:rPr>
        <w:t>Ustawa</w:t>
      </w:r>
      <w:r w:rsidR="008E4A42">
        <w:rPr>
          <w:sz w:val="22"/>
        </w:rPr>
        <w:t xml:space="preserve"> z </w:t>
      </w:r>
      <w:r w:rsidRPr="00272D87">
        <w:rPr>
          <w:sz w:val="22"/>
        </w:rPr>
        <w:t>dnia 29 sierpnia 1997 r</w:t>
      </w:r>
      <w:r w:rsidR="008E4A42">
        <w:rPr>
          <w:sz w:val="22"/>
        </w:rPr>
        <w:t xml:space="preserve"> o </w:t>
      </w:r>
      <w:r w:rsidRPr="00272D87">
        <w:rPr>
          <w:sz w:val="22"/>
        </w:rPr>
        <w:t>ochronie danych osobowych.</w:t>
      </w:r>
    </w:p>
    <w:p w:rsidR="00272D87" w:rsidRPr="00272D87" w:rsidRDefault="00272D87" w:rsidP="001C51CC">
      <w:pPr>
        <w:pStyle w:val="Bezodstpw"/>
        <w:numPr>
          <w:ilvl w:val="0"/>
          <w:numId w:val="10"/>
        </w:numPr>
        <w:jc w:val="both"/>
        <w:rPr>
          <w:sz w:val="22"/>
        </w:rPr>
      </w:pPr>
      <w:r w:rsidRPr="00272D87">
        <w:rPr>
          <w:sz w:val="22"/>
        </w:rPr>
        <w:t>Ustawa</w:t>
      </w:r>
      <w:r w:rsidR="008E4A42">
        <w:rPr>
          <w:sz w:val="22"/>
        </w:rPr>
        <w:t xml:space="preserve"> z </w:t>
      </w:r>
      <w:r w:rsidRPr="00272D87">
        <w:rPr>
          <w:sz w:val="22"/>
        </w:rPr>
        <w:t>dnia 5 sierpnia 2010 r.</w:t>
      </w:r>
      <w:r w:rsidR="008E4A42">
        <w:rPr>
          <w:sz w:val="22"/>
        </w:rPr>
        <w:t xml:space="preserve"> o </w:t>
      </w:r>
      <w:r w:rsidRPr="00272D87">
        <w:rPr>
          <w:sz w:val="22"/>
        </w:rPr>
        <w:t xml:space="preserve">ochronie informacji niejawnych  </w:t>
      </w:r>
    </w:p>
    <w:p w:rsidR="00272D87" w:rsidRPr="00272D87" w:rsidRDefault="00272D87" w:rsidP="001C51CC">
      <w:pPr>
        <w:pStyle w:val="Bezodstpw"/>
        <w:numPr>
          <w:ilvl w:val="0"/>
          <w:numId w:val="10"/>
        </w:numPr>
        <w:jc w:val="both"/>
        <w:rPr>
          <w:sz w:val="22"/>
        </w:rPr>
      </w:pPr>
      <w:r w:rsidRPr="00272D87">
        <w:rPr>
          <w:sz w:val="22"/>
        </w:rPr>
        <w:t>Ustawa</w:t>
      </w:r>
      <w:r w:rsidR="008E4A42">
        <w:rPr>
          <w:sz w:val="22"/>
        </w:rPr>
        <w:t xml:space="preserve"> z </w:t>
      </w:r>
      <w:r w:rsidRPr="00272D87">
        <w:rPr>
          <w:sz w:val="22"/>
        </w:rPr>
        <w:t>dnia 27 lipca 2001 r.</w:t>
      </w:r>
      <w:r w:rsidR="008E4A42">
        <w:rPr>
          <w:sz w:val="22"/>
        </w:rPr>
        <w:t xml:space="preserve"> o </w:t>
      </w:r>
      <w:r w:rsidRPr="00272D87">
        <w:rPr>
          <w:sz w:val="22"/>
        </w:rPr>
        <w:t xml:space="preserve">ochronie baz danych </w:t>
      </w:r>
    </w:p>
    <w:p w:rsidR="00272D87" w:rsidRPr="00272D87" w:rsidRDefault="00272D87" w:rsidP="001C51CC">
      <w:pPr>
        <w:pStyle w:val="Bezodstpw"/>
        <w:numPr>
          <w:ilvl w:val="0"/>
          <w:numId w:val="10"/>
        </w:numPr>
        <w:jc w:val="both"/>
        <w:rPr>
          <w:sz w:val="22"/>
        </w:rPr>
      </w:pPr>
      <w:r w:rsidRPr="00272D87">
        <w:rPr>
          <w:sz w:val="22"/>
        </w:rPr>
        <w:t>Ustawa</w:t>
      </w:r>
      <w:r w:rsidR="008E4A42">
        <w:rPr>
          <w:sz w:val="22"/>
        </w:rPr>
        <w:t xml:space="preserve"> z </w:t>
      </w:r>
      <w:r w:rsidRPr="00272D87">
        <w:rPr>
          <w:sz w:val="22"/>
        </w:rPr>
        <w:t>dnia 18 września 2001 r.</w:t>
      </w:r>
      <w:r w:rsidR="008E4A42">
        <w:rPr>
          <w:sz w:val="22"/>
        </w:rPr>
        <w:t xml:space="preserve"> o </w:t>
      </w:r>
      <w:r w:rsidRPr="00272D87">
        <w:rPr>
          <w:sz w:val="22"/>
        </w:rPr>
        <w:t xml:space="preserve">podpisie elektronicznym </w:t>
      </w:r>
    </w:p>
    <w:p w:rsidR="00272D87" w:rsidRPr="00272D87" w:rsidRDefault="00272D87" w:rsidP="001C51CC">
      <w:pPr>
        <w:pStyle w:val="Bezodstpw"/>
        <w:numPr>
          <w:ilvl w:val="0"/>
          <w:numId w:val="10"/>
        </w:numPr>
        <w:jc w:val="both"/>
        <w:rPr>
          <w:sz w:val="22"/>
        </w:rPr>
      </w:pPr>
      <w:r w:rsidRPr="00272D87">
        <w:rPr>
          <w:sz w:val="22"/>
        </w:rPr>
        <w:t>Ustawa</w:t>
      </w:r>
      <w:r w:rsidR="008E4A42">
        <w:rPr>
          <w:sz w:val="22"/>
        </w:rPr>
        <w:t xml:space="preserve"> z </w:t>
      </w:r>
      <w:r w:rsidRPr="00272D87">
        <w:rPr>
          <w:sz w:val="22"/>
        </w:rPr>
        <w:t xml:space="preserve">dnia 16 lipca 2004 r. Prawo telekomunikacyjne </w:t>
      </w:r>
    </w:p>
    <w:p w:rsidR="00272D87" w:rsidRPr="00272D87" w:rsidRDefault="00272D87" w:rsidP="001C51CC">
      <w:pPr>
        <w:pStyle w:val="Bezodstpw"/>
        <w:numPr>
          <w:ilvl w:val="0"/>
          <w:numId w:val="10"/>
        </w:numPr>
        <w:jc w:val="both"/>
        <w:rPr>
          <w:sz w:val="22"/>
        </w:rPr>
      </w:pPr>
      <w:r w:rsidRPr="00272D87">
        <w:rPr>
          <w:sz w:val="22"/>
        </w:rPr>
        <w:t>Rozporządzenie Prezesa Rady Ministrów</w:t>
      </w:r>
      <w:r w:rsidR="008E4A42">
        <w:rPr>
          <w:sz w:val="22"/>
        </w:rPr>
        <w:t xml:space="preserve"> z </w:t>
      </w:r>
      <w:r w:rsidRPr="00272D87">
        <w:rPr>
          <w:sz w:val="22"/>
        </w:rPr>
        <w:t>dnia 20 lipca 2011 r.</w:t>
      </w:r>
      <w:r w:rsidR="008E4A42">
        <w:rPr>
          <w:sz w:val="22"/>
        </w:rPr>
        <w:t xml:space="preserve"> w </w:t>
      </w:r>
      <w:r w:rsidRPr="00272D87">
        <w:rPr>
          <w:sz w:val="22"/>
        </w:rPr>
        <w:t xml:space="preserve">sprawie podstawowych wymagań bezpieczeństwa teleinformatycznego </w:t>
      </w:r>
    </w:p>
    <w:p w:rsidR="00272D87" w:rsidRPr="00272D87" w:rsidRDefault="00272D87" w:rsidP="001C51CC">
      <w:pPr>
        <w:pStyle w:val="Bezodstpw"/>
        <w:numPr>
          <w:ilvl w:val="0"/>
          <w:numId w:val="10"/>
        </w:numPr>
        <w:jc w:val="both"/>
        <w:rPr>
          <w:sz w:val="22"/>
        </w:rPr>
      </w:pPr>
      <w:r w:rsidRPr="00272D87">
        <w:rPr>
          <w:sz w:val="22"/>
        </w:rPr>
        <w:t>Rozporządzenie Ministra Spraw Wewnętrznych</w:t>
      </w:r>
      <w:r w:rsidR="008E4A42">
        <w:rPr>
          <w:sz w:val="22"/>
        </w:rPr>
        <w:t xml:space="preserve"> i </w:t>
      </w:r>
      <w:r w:rsidRPr="00272D87">
        <w:rPr>
          <w:sz w:val="22"/>
        </w:rPr>
        <w:t>Administracji</w:t>
      </w:r>
      <w:r w:rsidR="008E4A42">
        <w:rPr>
          <w:sz w:val="22"/>
        </w:rPr>
        <w:t xml:space="preserve"> z </w:t>
      </w:r>
      <w:r w:rsidRPr="00272D87">
        <w:rPr>
          <w:sz w:val="22"/>
        </w:rPr>
        <w:t>dnia 29 kwietnia 2004 roku</w:t>
      </w:r>
      <w:r w:rsidR="008E4A42">
        <w:rPr>
          <w:sz w:val="22"/>
        </w:rPr>
        <w:t xml:space="preserve"> w </w:t>
      </w:r>
      <w:r w:rsidRPr="00272D87">
        <w:rPr>
          <w:sz w:val="22"/>
        </w:rPr>
        <w:t>sprawie dokumentacji przetwarzania danych osobowych oraz warunków technicznych</w:t>
      </w:r>
      <w:r w:rsidR="008E4A42">
        <w:rPr>
          <w:sz w:val="22"/>
        </w:rPr>
        <w:t xml:space="preserve"> i </w:t>
      </w:r>
      <w:r w:rsidRPr="00272D87">
        <w:rPr>
          <w:sz w:val="22"/>
        </w:rPr>
        <w:t>organizacyjnych, jakim powinny odpowiadać urządzenia</w:t>
      </w:r>
      <w:r w:rsidR="008E4A42">
        <w:rPr>
          <w:sz w:val="22"/>
        </w:rPr>
        <w:t xml:space="preserve"> i </w:t>
      </w:r>
      <w:r w:rsidRPr="00272D87">
        <w:rPr>
          <w:sz w:val="22"/>
        </w:rPr>
        <w:t xml:space="preserve">systemy informatyczne służące do przetwarzania danych osobowych </w:t>
      </w:r>
    </w:p>
    <w:p w:rsidR="00272D87" w:rsidRPr="00272D87" w:rsidRDefault="00272D87" w:rsidP="001C51CC">
      <w:pPr>
        <w:pStyle w:val="Bezodstpw"/>
        <w:numPr>
          <w:ilvl w:val="0"/>
          <w:numId w:val="10"/>
        </w:numPr>
        <w:jc w:val="both"/>
        <w:rPr>
          <w:sz w:val="22"/>
        </w:rPr>
      </w:pPr>
      <w:r w:rsidRPr="00272D87">
        <w:rPr>
          <w:sz w:val="22"/>
        </w:rPr>
        <w:t>Rozporządzenie Ministra Łączności</w:t>
      </w:r>
      <w:r w:rsidR="008E4A42">
        <w:rPr>
          <w:sz w:val="22"/>
        </w:rPr>
        <w:t xml:space="preserve"> z </w:t>
      </w:r>
      <w:r w:rsidRPr="00272D87">
        <w:rPr>
          <w:sz w:val="22"/>
        </w:rPr>
        <w:t>dnia 21 kwietnia 1995 r.</w:t>
      </w:r>
      <w:r w:rsidR="008E4A42">
        <w:rPr>
          <w:sz w:val="22"/>
        </w:rPr>
        <w:t xml:space="preserve"> w </w:t>
      </w:r>
      <w:r w:rsidRPr="00272D87">
        <w:rPr>
          <w:sz w:val="22"/>
        </w:rPr>
        <w:t xml:space="preserve">sprawie warunków technicznych zasilania energią elektryczną obiektów budowlanych łączności </w:t>
      </w:r>
    </w:p>
    <w:p w:rsidR="00272D87" w:rsidRPr="00272D87" w:rsidRDefault="00272D87" w:rsidP="001C51CC">
      <w:pPr>
        <w:pStyle w:val="Bezodstpw"/>
        <w:numPr>
          <w:ilvl w:val="0"/>
          <w:numId w:val="10"/>
        </w:numPr>
        <w:jc w:val="both"/>
        <w:rPr>
          <w:sz w:val="22"/>
        </w:rPr>
      </w:pPr>
      <w:r w:rsidRPr="00272D87">
        <w:rPr>
          <w:sz w:val="22"/>
        </w:rPr>
        <w:t>Zarządzenie Nr 45 Ministra Spraw Wewnętrznych</w:t>
      </w:r>
      <w:r w:rsidR="008E4A42">
        <w:rPr>
          <w:sz w:val="22"/>
        </w:rPr>
        <w:t xml:space="preserve"> i </w:t>
      </w:r>
      <w:r w:rsidRPr="00272D87">
        <w:rPr>
          <w:sz w:val="22"/>
        </w:rPr>
        <w:t>Administracji</w:t>
      </w:r>
      <w:r w:rsidR="008E4A42">
        <w:rPr>
          <w:sz w:val="22"/>
        </w:rPr>
        <w:t xml:space="preserve"> z </w:t>
      </w:r>
      <w:r w:rsidRPr="00272D87">
        <w:rPr>
          <w:sz w:val="22"/>
        </w:rPr>
        <w:t>dnia 20 maja 2008 r.</w:t>
      </w:r>
      <w:r w:rsidR="008E4A42">
        <w:rPr>
          <w:sz w:val="22"/>
        </w:rPr>
        <w:t xml:space="preserve"> w </w:t>
      </w:r>
      <w:r w:rsidRPr="00272D87">
        <w:rPr>
          <w:sz w:val="22"/>
        </w:rPr>
        <w:t>sprawie postępowania</w:t>
      </w:r>
      <w:r w:rsidR="008E4A42">
        <w:rPr>
          <w:sz w:val="22"/>
        </w:rPr>
        <w:t xml:space="preserve"> z </w:t>
      </w:r>
      <w:r w:rsidRPr="00272D87">
        <w:rPr>
          <w:sz w:val="22"/>
        </w:rPr>
        <w:t>materiałami archiwalnymi</w:t>
      </w:r>
      <w:r w:rsidR="008E4A42">
        <w:rPr>
          <w:sz w:val="22"/>
        </w:rPr>
        <w:t xml:space="preserve"> i </w:t>
      </w:r>
      <w:r w:rsidRPr="00272D87">
        <w:rPr>
          <w:sz w:val="22"/>
        </w:rPr>
        <w:t>dokumentacją niearchiwalną</w:t>
      </w:r>
      <w:r w:rsidR="008E4A42">
        <w:rPr>
          <w:sz w:val="22"/>
        </w:rPr>
        <w:t xml:space="preserve"> w </w:t>
      </w:r>
      <w:r w:rsidRPr="00272D87">
        <w:rPr>
          <w:sz w:val="22"/>
        </w:rPr>
        <w:t>archiwach wyodrębnionych podległych Ministrowi Spraw Wewnętrznych</w:t>
      </w:r>
      <w:r w:rsidR="008E4A42">
        <w:rPr>
          <w:sz w:val="22"/>
        </w:rPr>
        <w:t xml:space="preserve"> i </w:t>
      </w:r>
      <w:r w:rsidRPr="00272D87">
        <w:rPr>
          <w:sz w:val="22"/>
        </w:rPr>
        <w:t xml:space="preserve">Administracji lub przez niego nadzorowanych </w:t>
      </w:r>
    </w:p>
    <w:p w:rsidR="00272D87" w:rsidRPr="00272D87" w:rsidRDefault="00272D87" w:rsidP="001C51CC">
      <w:pPr>
        <w:pStyle w:val="Bezodstpw"/>
        <w:numPr>
          <w:ilvl w:val="0"/>
          <w:numId w:val="10"/>
        </w:numPr>
        <w:jc w:val="both"/>
        <w:rPr>
          <w:sz w:val="22"/>
        </w:rPr>
      </w:pPr>
      <w:bookmarkStart w:id="9" w:name="_GoBack"/>
      <w:r w:rsidRPr="00272D87">
        <w:rPr>
          <w:sz w:val="22"/>
        </w:rPr>
        <w:t>PN-EN</w:t>
      </w:r>
      <w:proofErr w:type="gramStart"/>
      <w:r w:rsidRPr="00272D87">
        <w:rPr>
          <w:sz w:val="22"/>
        </w:rPr>
        <w:t xml:space="preserve"> 50173-1:2018-07 – Technika</w:t>
      </w:r>
      <w:proofErr w:type="gramEnd"/>
      <w:r w:rsidRPr="00272D87">
        <w:rPr>
          <w:sz w:val="22"/>
        </w:rPr>
        <w:t xml:space="preserve"> informatyczna -- Systemy okablowania strukturalnego -- Część 1: Wymagania ogólne</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50173-2:2018-07 – Technika</w:t>
      </w:r>
      <w:proofErr w:type="gramEnd"/>
      <w:r w:rsidRPr="00272D87">
        <w:rPr>
          <w:sz w:val="22"/>
        </w:rPr>
        <w:t xml:space="preserve"> informatyczna -- Systemy okablowania strukturalnego -- Część 2: Pomieszczenia biurowe</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50174-2:2018-08 – Technika</w:t>
      </w:r>
      <w:proofErr w:type="gramEnd"/>
      <w:r w:rsidRPr="00272D87">
        <w:rPr>
          <w:sz w:val="22"/>
        </w:rPr>
        <w:t xml:space="preserve"> informatyczna -- Instalacja okablowania -- Część 2: Planowanie</w:t>
      </w:r>
      <w:r w:rsidR="008E4A42">
        <w:rPr>
          <w:sz w:val="22"/>
        </w:rPr>
        <w:t xml:space="preserve"> i </w:t>
      </w:r>
      <w:r w:rsidRPr="00272D87">
        <w:rPr>
          <w:sz w:val="22"/>
        </w:rPr>
        <w:t>wykonywanie instalacji wewnątrz budynków</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50174-3:2014-02 – Technika</w:t>
      </w:r>
      <w:proofErr w:type="gramEnd"/>
      <w:r w:rsidRPr="00272D87">
        <w:rPr>
          <w:sz w:val="22"/>
        </w:rPr>
        <w:t xml:space="preserve"> informatyczna -- Instalacja okablowania -- Część 3: Planowanie</w:t>
      </w:r>
      <w:r w:rsidR="008E4A42">
        <w:rPr>
          <w:sz w:val="22"/>
        </w:rPr>
        <w:t xml:space="preserve"> i </w:t>
      </w:r>
      <w:r w:rsidRPr="00272D87">
        <w:rPr>
          <w:sz w:val="22"/>
        </w:rPr>
        <w:t>wykonawstwo instalacji na zewnątrz budynków</w:t>
      </w:r>
    </w:p>
    <w:p w:rsid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50346:2004 – Technika</w:t>
      </w:r>
      <w:proofErr w:type="gramEnd"/>
      <w:r w:rsidRPr="00272D87">
        <w:rPr>
          <w:sz w:val="22"/>
        </w:rPr>
        <w:t xml:space="preserve"> informatyczna -- Instalacja okablowania -- Badanie zainstalowanego okablowania</w:t>
      </w:r>
    </w:p>
    <w:p w:rsidR="001203EC" w:rsidRPr="001203EC" w:rsidRDefault="001203EC" w:rsidP="001C51CC">
      <w:pPr>
        <w:pStyle w:val="Bezodstpw"/>
        <w:numPr>
          <w:ilvl w:val="0"/>
          <w:numId w:val="10"/>
        </w:numPr>
        <w:jc w:val="both"/>
        <w:rPr>
          <w:sz w:val="22"/>
        </w:rPr>
      </w:pPr>
      <w:r w:rsidRPr="001203EC">
        <w:rPr>
          <w:sz w:val="22"/>
        </w:rPr>
        <w:t>PN-EN 50131-1 - Systemy alarmowe - Systemy sygnalizacji włamania</w:t>
      </w:r>
      <w:r w:rsidR="008E4A42">
        <w:rPr>
          <w:sz w:val="22"/>
        </w:rPr>
        <w:t xml:space="preserve"> i </w:t>
      </w:r>
      <w:r w:rsidRPr="001203EC">
        <w:rPr>
          <w:sz w:val="22"/>
        </w:rPr>
        <w:t>napadu – Część 1: Wymagania systemowe.</w:t>
      </w:r>
    </w:p>
    <w:p w:rsidR="001203EC" w:rsidRPr="001203EC" w:rsidRDefault="001203EC" w:rsidP="001C51CC">
      <w:pPr>
        <w:pStyle w:val="Bezodstpw"/>
        <w:numPr>
          <w:ilvl w:val="0"/>
          <w:numId w:val="10"/>
        </w:numPr>
        <w:jc w:val="both"/>
        <w:rPr>
          <w:sz w:val="22"/>
        </w:rPr>
      </w:pPr>
      <w:r w:rsidRPr="001203EC">
        <w:rPr>
          <w:sz w:val="22"/>
        </w:rPr>
        <w:lastRenderedPageBreak/>
        <w:t>PN-EN 50131-2-4 - Systemy alarmowe - Systemy sygnalizacji włamania</w:t>
      </w:r>
      <w:r w:rsidR="008E4A42">
        <w:rPr>
          <w:sz w:val="22"/>
        </w:rPr>
        <w:t xml:space="preserve"> i </w:t>
      </w:r>
      <w:r w:rsidRPr="001203EC">
        <w:rPr>
          <w:sz w:val="22"/>
        </w:rPr>
        <w:t>napadu - Część 2-4: Wymagania dotyczące dualnych czujek pasywnych podczerwieni</w:t>
      </w:r>
      <w:r w:rsidR="008E4A42">
        <w:rPr>
          <w:sz w:val="22"/>
        </w:rPr>
        <w:t xml:space="preserve"> i </w:t>
      </w:r>
      <w:r w:rsidRPr="001203EC">
        <w:rPr>
          <w:sz w:val="22"/>
        </w:rPr>
        <w:t>mikrofalowych.</w:t>
      </w:r>
    </w:p>
    <w:p w:rsidR="001203EC" w:rsidRPr="001203EC" w:rsidRDefault="001203EC" w:rsidP="001C51CC">
      <w:pPr>
        <w:pStyle w:val="Bezodstpw"/>
        <w:numPr>
          <w:ilvl w:val="0"/>
          <w:numId w:val="10"/>
        </w:numPr>
        <w:jc w:val="both"/>
        <w:rPr>
          <w:sz w:val="22"/>
        </w:rPr>
      </w:pPr>
      <w:r w:rsidRPr="001203EC">
        <w:rPr>
          <w:sz w:val="22"/>
        </w:rPr>
        <w:t>PN-EN 50131-2-6 - Systemy alarmowe - Systemy sygnalizacji włamania</w:t>
      </w:r>
      <w:r w:rsidR="008E4A42">
        <w:rPr>
          <w:sz w:val="22"/>
        </w:rPr>
        <w:t xml:space="preserve"> i </w:t>
      </w:r>
      <w:r w:rsidRPr="001203EC">
        <w:rPr>
          <w:sz w:val="22"/>
        </w:rPr>
        <w:t>napadu - Część 2-6: Czujki stykowe</w:t>
      </w:r>
      <w:r>
        <w:rPr>
          <w:sz w:val="22"/>
        </w:rPr>
        <w:t xml:space="preserve"> </w:t>
      </w:r>
      <w:r w:rsidRPr="001203EC">
        <w:rPr>
          <w:sz w:val="22"/>
        </w:rPr>
        <w:t>(magnetyczne).</w:t>
      </w:r>
    </w:p>
    <w:p w:rsidR="001203EC" w:rsidRPr="001203EC" w:rsidRDefault="001203EC" w:rsidP="001C51CC">
      <w:pPr>
        <w:pStyle w:val="Bezodstpw"/>
        <w:numPr>
          <w:ilvl w:val="0"/>
          <w:numId w:val="10"/>
        </w:numPr>
        <w:jc w:val="both"/>
        <w:rPr>
          <w:sz w:val="22"/>
        </w:rPr>
      </w:pPr>
      <w:r w:rsidRPr="001203EC">
        <w:rPr>
          <w:sz w:val="22"/>
        </w:rPr>
        <w:t>PN-EN 50131-5-3 - Systemy alarmowe - Systemy sygnalizacji włamania - Część 5-3: Wymagania dotyczące połączeń wewnętrznych sprzętu wykorzystującego techniki częstotliwości radiowych.</w:t>
      </w:r>
    </w:p>
    <w:p w:rsidR="001203EC" w:rsidRPr="001203EC" w:rsidRDefault="001203EC" w:rsidP="001C51CC">
      <w:pPr>
        <w:pStyle w:val="Bezodstpw"/>
        <w:numPr>
          <w:ilvl w:val="0"/>
          <w:numId w:val="10"/>
        </w:numPr>
        <w:jc w:val="both"/>
        <w:rPr>
          <w:sz w:val="22"/>
        </w:rPr>
      </w:pPr>
      <w:r w:rsidRPr="001203EC">
        <w:rPr>
          <w:sz w:val="22"/>
        </w:rPr>
        <w:t>PN-EN 50131-6 - Systemy alarmowe - Systemy sygnalizacji włamania</w:t>
      </w:r>
      <w:r w:rsidR="008E4A42">
        <w:rPr>
          <w:sz w:val="22"/>
        </w:rPr>
        <w:t xml:space="preserve"> i </w:t>
      </w:r>
      <w:r w:rsidRPr="001203EC">
        <w:rPr>
          <w:sz w:val="22"/>
        </w:rPr>
        <w:t>napadu - Część 6: Zasilacze</w:t>
      </w:r>
    </w:p>
    <w:p w:rsidR="001203EC" w:rsidRDefault="001203EC" w:rsidP="001C51CC">
      <w:pPr>
        <w:pStyle w:val="Bezodstpw"/>
        <w:numPr>
          <w:ilvl w:val="0"/>
          <w:numId w:val="10"/>
        </w:numPr>
        <w:jc w:val="both"/>
        <w:rPr>
          <w:sz w:val="22"/>
        </w:rPr>
      </w:pPr>
      <w:r w:rsidRPr="001203EC">
        <w:rPr>
          <w:sz w:val="22"/>
        </w:rPr>
        <w:t>PN-CLC/TS 50131-7 - Systemy alarmowe – Systemy sygnalizacji właman</w:t>
      </w:r>
      <w:r w:rsidR="00756EF9">
        <w:rPr>
          <w:sz w:val="22"/>
        </w:rPr>
        <w:t>ia – Część 7: Zasady stosowania</w:t>
      </w:r>
    </w:p>
    <w:p w:rsidR="00756EF9" w:rsidRPr="00756EF9" w:rsidRDefault="00756EF9" w:rsidP="001C51CC">
      <w:pPr>
        <w:pStyle w:val="Bezodstpw"/>
        <w:numPr>
          <w:ilvl w:val="0"/>
          <w:numId w:val="10"/>
        </w:numPr>
        <w:jc w:val="both"/>
        <w:rPr>
          <w:sz w:val="22"/>
        </w:rPr>
      </w:pPr>
      <w:r w:rsidRPr="00756EF9">
        <w:rPr>
          <w:sz w:val="22"/>
        </w:rPr>
        <w:t>PN-EN</w:t>
      </w:r>
      <w:proofErr w:type="gramStart"/>
      <w:r w:rsidRPr="00756EF9">
        <w:rPr>
          <w:sz w:val="22"/>
        </w:rPr>
        <w:t xml:space="preserve"> 60839-11-1:2014-01 – Systemy</w:t>
      </w:r>
      <w:proofErr w:type="gramEnd"/>
      <w:r w:rsidRPr="00756EF9">
        <w:rPr>
          <w:sz w:val="22"/>
        </w:rPr>
        <w:t xml:space="preserve"> alarmowe</w:t>
      </w:r>
      <w:r w:rsidR="008E4A42">
        <w:rPr>
          <w:sz w:val="22"/>
        </w:rPr>
        <w:t xml:space="preserve"> i </w:t>
      </w:r>
      <w:r w:rsidRPr="00756EF9">
        <w:rPr>
          <w:sz w:val="22"/>
        </w:rPr>
        <w:t>elektroniczne systemy zabezpieczeń -- Część 11-1: Elektroniczne systemy kontroli dostępu -- Wymagania dotyczące systemów</w:t>
      </w:r>
      <w:r w:rsidR="008E4A42">
        <w:rPr>
          <w:sz w:val="22"/>
        </w:rPr>
        <w:t xml:space="preserve"> i </w:t>
      </w:r>
      <w:r w:rsidRPr="00756EF9">
        <w:rPr>
          <w:sz w:val="22"/>
        </w:rPr>
        <w:t>części składowych</w:t>
      </w:r>
    </w:p>
    <w:p w:rsidR="00756EF9" w:rsidRPr="00756EF9" w:rsidRDefault="00756EF9" w:rsidP="001C51CC">
      <w:pPr>
        <w:pStyle w:val="Bezodstpw"/>
        <w:numPr>
          <w:ilvl w:val="0"/>
          <w:numId w:val="10"/>
        </w:numPr>
        <w:jc w:val="both"/>
        <w:rPr>
          <w:sz w:val="22"/>
        </w:rPr>
      </w:pPr>
      <w:r w:rsidRPr="00756EF9">
        <w:rPr>
          <w:sz w:val="22"/>
        </w:rPr>
        <w:t>PN-EN</w:t>
      </w:r>
      <w:proofErr w:type="gramStart"/>
      <w:r w:rsidRPr="00756EF9">
        <w:rPr>
          <w:sz w:val="22"/>
        </w:rPr>
        <w:t xml:space="preserve"> 60839-11-2:2015-08 - Systemy</w:t>
      </w:r>
      <w:proofErr w:type="gramEnd"/>
      <w:r w:rsidRPr="00756EF9">
        <w:rPr>
          <w:sz w:val="22"/>
        </w:rPr>
        <w:t xml:space="preserve"> alarmowe</w:t>
      </w:r>
      <w:r w:rsidR="008E4A42">
        <w:rPr>
          <w:sz w:val="22"/>
        </w:rPr>
        <w:t xml:space="preserve"> i </w:t>
      </w:r>
      <w:r w:rsidRPr="00756EF9">
        <w:rPr>
          <w:sz w:val="22"/>
        </w:rPr>
        <w:t>elektroniczne systemy zabezpieczeń -- Część 11-2: Elektroniczne systemy kontroli dostępu -- Wytyczne stosowania</w:t>
      </w:r>
    </w:p>
    <w:p w:rsidR="00756EF9" w:rsidRPr="00756EF9" w:rsidRDefault="00756EF9" w:rsidP="001C51CC">
      <w:pPr>
        <w:pStyle w:val="Bezodstpw"/>
        <w:numPr>
          <w:ilvl w:val="0"/>
          <w:numId w:val="10"/>
        </w:numPr>
        <w:jc w:val="both"/>
        <w:rPr>
          <w:sz w:val="22"/>
        </w:rPr>
      </w:pPr>
      <w:r w:rsidRPr="00756EF9">
        <w:rPr>
          <w:sz w:val="22"/>
        </w:rPr>
        <w:t>PN-EN</w:t>
      </w:r>
      <w:proofErr w:type="gramStart"/>
      <w:r w:rsidRPr="00756EF9">
        <w:rPr>
          <w:sz w:val="22"/>
        </w:rPr>
        <w:t xml:space="preserve"> 50290-4-2:2015-01 – Kable</w:t>
      </w:r>
      <w:proofErr w:type="gramEnd"/>
      <w:r w:rsidRPr="00756EF9">
        <w:rPr>
          <w:sz w:val="22"/>
        </w:rPr>
        <w:t xml:space="preserve"> telekomunikacyjne -- Część 4-2: Ogólne warunki stosowania kabli -- Przewodnik stosowania</w:t>
      </w:r>
    </w:p>
    <w:p w:rsidR="00756EF9" w:rsidRPr="00756EF9" w:rsidRDefault="00756EF9" w:rsidP="001C51CC">
      <w:pPr>
        <w:pStyle w:val="Bezodstpw"/>
        <w:numPr>
          <w:ilvl w:val="0"/>
          <w:numId w:val="10"/>
        </w:numPr>
        <w:jc w:val="both"/>
        <w:rPr>
          <w:sz w:val="22"/>
        </w:rPr>
      </w:pPr>
      <w:r w:rsidRPr="00756EF9">
        <w:rPr>
          <w:sz w:val="22"/>
        </w:rPr>
        <w:t>PN-EN</w:t>
      </w:r>
      <w:proofErr w:type="gramStart"/>
      <w:r w:rsidRPr="00756EF9">
        <w:rPr>
          <w:sz w:val="22"/>
        </w:rPr>
        <w:t xml:space="preserve"> 50102:2001 – Stopnie</w:t>
      </w:r>
      <w:proofErr w:type="gramEnd"/>
      <w:r w:rsidRPr="00756EF9">
        <w:rPr>
          <w:sz w:val="22"/>
        </w:rPr>
        <w:t xml:space="preserve"> ochrony przed zewnętrznymi uderzeniami mechanicznymi zapewnianej przez obudowy urządzeń elektrycznych (Kod IK)</w:t>
      </w:r>
    </w:p>
    <w:p w:rsidR="00756EF9" w:rsidRDefault="00756EF9" w:rsidP="001C51CC">
      <w:pPr>
        <w:pStyle w:val="Bezodstpw"/>
        <w:numPr>
          <w:ilvl w:val="0"/>
          <w:numId w:val="10"/>
        </w:numPr>
        <w:jc w:val="both"/>
        <w:rPr>
          <w:sz w:val="22"/>
        </w:rPr>
      </w:pPr>
      <w:r w:rsidRPr="00756EF9">
        <w:rPr>
          <w:sz w:val="22"/>
        </w:rPr>
        <w:t>PN-EN</w:t>
      </w:r>
      <w:proofErr w:type="gramStart"/>
      <w:r w:rsidRPr="00756EF9">
        <w:rPr>
          <w:sz w:val="22"/>
        </w:rPr>
        <w:t xml:space="preserve"> 60529:2003 – Stopnie</w:t>
      </w:r>
      <w:proofErr w:type="gramEnd"/>
      <w:r w:rsidRPr="00756EF9">
        <w:rPr>
          <w:sz w:val="22"/>
        </w:rPr>
        <w:t xml:space="preserve"> ochrony zapewnianej przez obudowy (Kod IP)</w:t>
      </w:r>
    </w:p>
    <w:p w:rsidR="001203EC" w:rsidRPr="00D033FB" w:rsidRDefault="001203EC" w:rsidP="001203EC">
      <w:pPr>
        <w:pStyle w:val="Nagwek1"/>
        <w:keepLines/>
        <w:widowControl/>
        <w:numPr>
          <w:ilvl w:val="0"/>
          <w:numId w:val="3"/>
        </w:numPr>
        <w:autoSpaceDE/>
        <w:autoSpaceDN/>
        <w:adjustRightInd/>
        <w:spacing w:after="0" w:line="276" w:lineRule="auto"/>
        <w:rPr>
          <w:rFonts w:cs="Arial"/>
        </w:rPr>
      </w:pPr>
      <w:bookmarkStart w:id="10" w:name="_Toc478104733"/>
      <w:bookmarkStart w:id="11" w:name="_Toc869256"/>
      <w:bookmarkStart w:id="12" w:name="_Toc36620443"/>
      <w:bookmarkStart w:id="13" w:name="_Toc163644168"/>
      <w:bookmarkEnd w:id="9"/>
      <w:r>
        <w:rPr>
          <w:rFonts w:cs="Arial"/>
        </w:rPr>
        <w:t xml:space="preserve">Instalacje alarmowe </w:t>
      </w:r>
      <w:proofErr w:type="spellStart"/>
      <w:r w:rsidRPr="00D033FB">
        <w:rPr>
          <w:rFonts w:cs="Arial"/>
        </w:rPr>
        <w:t>SSWiN</w:t>
      </w:r>
      <w:bookmarkEnd w:id="10"/>
      <w:proofErr w:type="spellEnd"/>
      <w:r w:rsidRPr="00D033FB">
        <w:rPr>
          <w:rFonts w:cs="Arial"/>
        </w:rPr>
        <w:t xml:space="preserve"> (I&amp;HAS)</w:t>
      </w:r>
      <w:bookmarkEnd w:id="11"/>
      <w:bookmarkEnd w:id="12"/>
      <w:bookmarkEnd w:id="13"/>
    </w:p>
    <w:p w:rsidR="00435259" w:rsidRPr="001203EC" w:rsidRDefault="00435259" w:rsidP="00435259">
      <w:pPr>
        <w:spacing w:line="259" w:lineRule="auto"/>
        <w:jc w:val="both"/>
        <w:rPr>
          <w:rFonts w:asciiTheme="minorHAnsi" w:hAnsiTheme="minorHAnsi"/>
          <w:b/>
          <w:sz w:val="22"/>
          <w:szCs w:val="22"/>
        </w:rPr>
      </w:pPr>
      <w:r>
        <w:rPr>
          <w:rFonts w:asciiTheme="minorHAnsi" w:hAnsiTheme="minorHAnsi"/>
          <w:b/>
          <w:sz w:val="22"/>
          <w:szCs w:val="22"/>
        </w:rPr>
        <w:t xml:space="preserve">System </w:t>
      </w:r>
      <w:proofErr w:type="spellStart"/>
      <w:r>
        <w:rPr>
          <w:rFonts w:asciiTheme="minorHAnsi" w:hAnsiTheme="minorHAnsi"/>
          <w:b/>
          <w:sz w:val="22"/>
          <w:szCs w:val="22"/>
        </w:rPr>
        <w:t>SSWiN</w:t>
      </w:r>
      <w:proofErr w:type="spellEnd"/>
      <w:r>
        <w:rPr>
          <w:rFonts w:asciiTheme="minorHAnsi" w:hAnsiTheme="minorHAnsi"/>
          <w:b/>
          <w:sz w:val="22"/>
          <w:szCs w:val="22"/>
        </w:rPr>
        <w:t xml:space="preserve"> ma posiadać możliwość integracji</w:t>
      </w:r>
      <w:r w:rsidR="008E4A42">
        <w:rPr>
          <w:rFonts w:asciiTheme="minorHAnsi" w:hAnsiTheme="minorHAnsi"/>
          <w:b/>
          <w:sz w:val="22"/>
          <w:szCs w:val="22"/>
        </w:rPr>
        <w:t xml:space="preserve"> z </w:t>
      </w:r>
      <w:r>
        <w:rPr>
          <w:rFonts w:asciiTheme="minorHAnsi" w:hAnsiTheme="minorHAnsi"/>
          <w:b/>
          <w:sz w:val="22"/>
          <w:szCs w:val="22"/>
        </w:rPr>
        <w:t>pozostałymi systemami niskoprądowymi na uniwersalnej platformie BMS.</w:t>
      </w:r>
    </w:p>
    <w:p w:rsidR="00435259" w:rsidRDefault="00435259" w:rsidP="001203EC">
      <w:pPr>
        <w:ind w:firstLine="426"/>
        <w:jc w:val="both"/>
        <w:rPr>
          <w:sz w:val="22"/>
        </w:rPr>
      </w:pPr>
    </w:p>
    <w:p w:rsidR="002521C2" w:rsidRDefault="002521C2" w:rsidP="00932373">
      <w:pPr>
        <w:ind w:firstLine="426"/>
        <w:jc w:val="both"/>
        <w:rPr>
          <w:sz w:val="22"/>
        </w:rPr>
      </w:pPr>
      <w:r>
        <w:rPr>
          <w:sz w:val="22"/>
        </w:rPr>
        <w:t>Centrale SSWIN istniejące. Do central należy przyłączyć projektowane linie.</w:t>
      </w:r>
    </w:p>
    <w:p w:rsidR="002521C2" w:rsidRDefault="002521C2" w:rsidP="00932373">
      <w:pPr>
        <w:ind w:firstLine="426"/>
        <w:jc w:val="both"/>
        <w:rPr>
          <w:sz w:val="22"/>
        </w:rPr>
      </w:pPr>
    </w:p>
    <w:p w:rsidR="001203EC" w:rsidRPr="006365A7" w:rsidRDefault="001203EC" w:rsidP="00932373">
      <w:pPr>
        <w:jc w:val="both"/>
        <w:rPr>
          <w:sz w:val="22"/>
        </w:rPr>
      </w:pPr>
      <w:r w:rsidRPr="006365A7">
        <w:rPr>
          <w:sz w:val="22"/>
        </w:rPr>
        <w:t>System sygnalizacji włamania</w:t>
      </w:r>
      <w:r w:rsidR="008E4A42">
        <w:rPr>
          <w:sz w:val="22"/>
        </w:rPr>
        <w:t xml:space="preserve"> i </w:t>
      </w:r>
      <w:r w:rsidRPr="006365A7">
        <w:rPr>
          <w:sz w:val="22"/>
        </w:rPr>
        <w:t>napadu obejmie nadzór pomieszczeń zgodnie</w:t>
      </w:r>
      <w:r w:rsidR="008E4A42">
        <w:rPr>
          <w:sz w:val="22"/>
        </w:rPr>
        <w:t xml:space="preserve"> z </w:t>
      </w:r>
      <w:r w:rsidRPr="006365A7">
        <w:rPr>
          <w:sz w:val="22"/>
        </w:rPr>
        <w:t>rysunkami instalacji.</w:t>
      </w:r>
    </w:p>
    <w:p w:rsidR="001203EC" w:rsidRPr="006365A7" w:rsidRDefault="001203EC" w:rsidP="001203EC">
      <w:pPr>
        <w:jc w:val="both"/>
        <w:rPr>
          <w:sz w:val="22"/>
        </w:rPr>
      </w:pPr>
    </w:p>
    <w:p w:rsidR="001203EC" w:rsidRPr="006365A7" w:rsidRDefault="001203EC" w:rsidP="001203EC">
      <w:pPr>
        <w:ind w:firstLine="426"/>
        <w:jc w:val="both"/>
        <w:rPr>
          <w:sz w:val="22"/>
        </w:rPr>
      </w:pPr>
      <w:r w:rsidRPr="006365A7">
        <w:rPr>
          <w:sz w:val="22"/>
        </w:rPr>
        <w:t xml:space="preserve">Elementami </w:t>
      </w:r>
      <w:proofErr w:type="spellStart"/>
      <w:r w:rsidRPr="006365A7">
        <w:rPr>
          <w:sz w:val="22"/>
        </w:rPr>
        <w:t>wykrywczo</w:t>
      </w:r>
      <w:proofErr w:type="spellEnd"/>
      <w:r w:rsidRPr="006365A7">
        <w:rPr>
          <w:sz w:val="22"/>
        </w:rPr>
        <w:t>-sygnalizacyjnymi systemu są:</w:t>
      </w:r>
    </w:p>
    <w:p w:rsidR="001203EC" w:rsidRPr="006365A7" w:rsidRDefault="001203EC" w:rsidP="001C51CC">
      <w:pPr>
        <w:pStyle w:val="Bezodstpw"/>
        <w:numPr>
          <w:ilvl w:val="0"/>
          <w:numId w:val="31"/>
        </w:numPr>
        <w:jc w:val="both"/>
        <w:rPr>
          <w:rFonts w:cs="Times New Roman"/>
          <w:sz w:val="22"/>
        </w:rPr>
      </w:pPr>
      <w:r w:rsidRPr="006365A7">
        <w:rPr>
          <w:rFonts w:cs="Times New Roman"/>
          <w:sz w:val="22"/>
        </w:rPr>
        <w:t>Czujki ruchu dualne</w:t>
      </w:r>
      <w:r w:rsidR="008E4A42">
        <w:rPr>
          <w:rFonts w:cs="Times New Roman"/>
          <w:sz w:val="22"/>
        </w:rPr>
        <w:t xml:space="preserve"> z </w:t>
      </w:r>
      <w:proofErr w:type="spellStart"/>
      <w:r w:rsidRPr="006365A7">
        <w:rPr>
          <w:rFonts w:cs="Times New Roman"/>
          <w:sz w:val="22"/>
        </w:rPr>
        <w:t>antymaskingiem</w:t>
      </w:r>
      <w:proofErr w:type="spellEnd"/>
      <w:r w:rsidRPr="006365A7">
        <w:rPr>
          <w:rFonts w:cs="Times New Roman"/>
          <w:sz w:val="22"/>
        </w:rPr>
        <w:t>,</w:t>
      </w:r>
    </w:p>
    <w:p w:rsidR="001203EC" w:rsidRPr="006365A7" w:rsidRDefault="001203EC" w:rsidP="001C51CC">
      <w:pPr>
        <w:pStyle w:val="Bezodstpw"/>
        <w:numPr>
          <w:ilvl w:val="0"/>
          <w:numId w:val="31"/>
        </w:numPr>
        <w:jc w:val="both"/>
        <w:rPr>
          <w:rFonts w:cs="Times New Roman"/>
          <w:sz w:val="22"/>
        </w:rPr>
      </w:pPr>
      <w:r w:rsidRPr="006365A7">
        <w:rPr>
          <w:rFonts w:cs="Times New Roman"/>
          <w:sz w:val="22"/>
        </w:rPr>
        <w:t>Kontaktrony drzwi/okien,</w:t>
      </w:r>
    </w:p>
    <w:p w:rsidR="001203EC" w:rsidRPr="006365A7" w:rsidRDefault="001203EC" w:rsidP="001C51CC">
      <w:pPr>
        <w:pStyle w:val="Bezodstpw"/>
        <w:numPr>
          <w:ilvl w:val="0"/>
          <w:numId w:val="31"/>
        </w:numPr>
        <w:jc w:val="both"/>
        <w:rPr>
          <w:rFonts w:cs="Times New Roman"/>
          <w:sz w:val="22"/>
        </w:rPr>
      </w:pPr>
      <w:r>
        <w:rPr>
          <w:rFonts w:cs="Times New Roman"/>
          <w:sz w:val="22"/>
        </w:rPr>
        <w:t>Sygnalizatory wewnętrzne</w:t>
      </w:r>
      <w:r w:rsidRPr="006365A7">
        <w:rPr>
          <w:rFonts w:cs="Times New Roman"/>
          <w:sz w:val="22"/>
        </w:rPr>
        <w:t>,</w:t>
      </w:r>
    </w:p>
    <w:p w:rsidR="001203EC" w:rsidRDefault="001203EC" w:rsidP="001C51CC">
      <w:pPr>
        <w:pStyle w:val="Bezodstpw"/>
        <w:numPr>
          <w:ilvl w:val="0"/>
          <w:numId w:val="31"/>
        </w:numPr>
        <w:jc w:val="both"/>
        <w:rPr>
          <w:rFonts w:cs="Times New Roman"/>
          <w:sz w:val="22"/>
        </w:rPr>
      </w:pPr>
      <w:r w:rsidRPr="006365A7">
        <w:rPr>
          <w:rFonts w:cs="Times New Roman"/>
          <w:sz w:val="22"/>
        </w:rPr>
        <w:t>Manipulatory</w:t>
      </w:r>
      <w:r>
        <w:rPr>
          <w:rFonts w:cs="Times New Roman"/>
          <w:sz w:val="22"/>
        </w:rPr>
        <w:t xml:space="preserve"> LCD,</w:t>
      </w:r>
    </w:p>
    <w:p w:rsidR="001203EC" w:rsidRPr="006365A7" w:rsidRDefault="001203EC" w:rsidP="001C51CC">
      <w:pPr>
        <w:pStyle w:val="Bezodstpw"/>
        <w:numPr>
          <w:ilvl w:val="0"/>
          <w:numId w:val="31"/>
        </w:numPr>
        <w:jc w:val="both"/>
        <w:rPr>
          <w:rFonts w:cs="Times New Roman"/>
          <w:sz w:val="22"/>
        </w:rPr>
      </w:pPr>
      <w:r>
        <w:rPr>
          <w:rFonts w:cs="Times New Roman"/>
          <w:sz w:val="22"/>
        </w:rPr>
        <w:t>Sygnalizatory wewnętrzne.</w:t>
      </w:r>
    </w:p>
    <w:p w:rsidR="001203EC" w:rsidRPr="006365A7" w:rsidRDefault="001203EC" w:rsidP="001203EC">
      <w:pPr>
        <w:ind w:firstLine="426"/>
        <w:jc w:val="both"/>
        <w:rPr>
          <w:sz w:val="22"/>
        </w:rPr>
      </w:pPr>
      <w:r w:rsidRPr="006365A7">
        <w:rPr>
          <w:sz w:val="22"/>
        </w:rPr>
        <w:t>Urządzenia zastosowane</w:t>
      </w:r>
      <w:r w:rsidR="008E4A42">
        <w:rPr>
          <w:sz w:val="22"/>
        </w:rPr>
        <w:t xml:space="preserve"> w </w:t>
      </w:r>
      <w:r w:rsidRPr="006365A7">
        <w:rPr>
          <w:sz w:val="22"/>
        </w:rPr>
        <w:t>systemie powinny posiadać ochronę przeciwsabotażową. Czujki dualne zastosowane</w:t>
      </w:r>
      <w:r w:rsidR="008E4A42">
        <w:rPr>
          <w:sz w:val="22"/>
        </w:rPr>
        <w:t xml:space="preserve"> w </w:t>
      </w:r>
      <w:r w:rsidRPr="006365A7">
        <w:rPr>
          <w:sz w:val="22"/>
        </w:rPr>
        <w:t xml:space="preserve">systemie powinny posiadać funkcję </w:t>
      </w:r>
      <w:proofErr w:type="spellStart"/>
      <w:r w:rsidRPr="006365A7">
        <w:rPr>
          <w:sz w:val="22"/>
        </w:rPr>
        <w:t>antymaskingu</w:t>
      </w:r>
      <w:proofErr w:type="spellEnd"/>
      <w:r w:rsidRPr="006365A7">
        <w:rPr>
          <w:sz w:val="22"/>
        </w:rPr>
        <w:t>.</w:t>
      </w:r>
    </w:p>
    <w:p w:rsidR="001203EC" w:rsidRPr="006365A7" w:rsidRDefault="001203EC" w:rsidP="001203EC">
      <w:pPr>
        <w:ind w:firstLine="426"/>
        <w:jc w:val="both"/>
        <w:rPr>
          <w:sz w:val="22"/>
        </w:rPr>
      </w:pPr>
      <w:r w:rsidRPr="006365A7">
        <w:rPr>
          <w:sz w:val="22"/>
        </w:rPr>
        <w:t>Zgodnie</w:t>
      </w:r>
      <w:r w:rsidR="008E4A42">
        <w:rPr>
          <w:sz w:val="22"/>
        </w:rPr>
        <w:t xml:space="preserve"> z </w:t>
      </w:r>
      <w:r w:rsidRPr="006365A7">
        <w:rPr>
          <w:sz w:val="22"/>
        </w:rPr>
        <w:t>przyjętym podziałem obiektu na strefy ochrony (pomieszczenia specjalne są oddzielną strefą, pomieszczenia niebędące pom. specjalnymi sąsiadujące ze sobą są zaliczane do jednej strefy), sygnalizacja zagrożeń ma się odbywać:</w:t>
      </w:r>
    </w:p>
    <w:p w:rsidR="001203EC" w:rsidRPr="006365A7" w:rsidRDefault="001203EC" w:rsidP="001C51CC">
      <w:pPr>
        <w:pStyle w:val="Bezodstpw"/>
        <w:numPr>
          <w:ilvl w:val="0"/>
          <w:numId w:val="31"/>
        </w:numPr>
        <w:jc w:val="both"/>
        <w:rPr>
          <w:rFonts w:cs="Times New Roman"/>
          <w:sz w:val="22"/>
        </w:rPr>
      </w:pPr>
      <w:proofErr w:type="gramStart"/>
      <w:r w:rsidRPr="006365A7">
        <w:rPr>
          <w:rFonts w:cs="Times New Roman"/>
          <w:sz w:val="22"/>
        </w:rPr>
        <w:t>za</w:t>
      </w:r>
      <w:proofErr w:type="gramEnd"/>
      <w:r w:rsidRPr="006365A7">
        <w:rPr>
          <w:rFonts w:cs="Times New Roman"/>
          <w:sz w:val="22"/>
        </w:rPr>
        <w:t xml:space="preserve"> pośrednictwem czujek dualnych zainstalowanych</w:t>
      </w:r>
      <w:r w:rsidR="008E4A42">
        <w:rPr>
          <w:rFonts w:cs="Times New Roman"/>
          <w:sz w:val="22"/>
        </w:rPr>
        <w:t xml:space="preserve"> w </w:t>
      </w:r>
      <w:r w:rsidRPr="006365A7">
        <w:rPr>
          <w:rFonts w:cs="Times New Roman"/>
          <w:sz w:val="22"/>
        </w:rPr>
        <w:t>przestrzeni pomieszczenia,</w:t>
      </w:r>
    </w:p>
    <w:p w:rsidR="001203EC" w:rsidRPr="006365A7" w:rsidRDefault="001203EC" w:rsidP="001C51CC">
      <w:pPr>
        <w:pStyle w:val="Bezodstpw"/>
        <w:numPr>
          <w:ilvl w:val="0"/>
          <w:numId w:val="31"/>
        </w:numPr>
        <w:jc w:val="both"/>
        <w:rPr>
          <w:rFonts w:cs="Times New Roman"/>
          <w:sz w:val="22"/>
        </w:rPr>
      </w:pPr>
      <w:proofErr w:type="gramStart"/>
      <w:r w:rsidRPr="006365A7">
        <w:rPr>
          <w:rFonts w:cs="Times New Roman"/>
          <w:sz w:val="22"/>
        </w:rPr>
        <w:t>za</w:t>
      </w:r>
      <w:proofErr w:type="gramEnd"/>
      <w:r w:rsidRPr="006365A7">
        <w:rPr>
          <w:rFonts w:cs="Times New Roman"/>
          <w:sz w:val="22"/>
        </w:rPr>
        <w:t xml:space="preserve"> pośrednictwem kontaktronów magnetycznych zastosowanych</w:t>
      </w:r>
      <w:r w:rsidR="008E4A42">
        <w:rPr>
          <w:rFonts w:cs="Times New Roman"/>
          <w:sz w:val="22"/>
        </w:rPr>
        <w:t xml:space="preserve"> w </w:t>
      </w:r>
      <w:r w:rsidRPr="006365A7">
        <w:rPr>
          <w:rFonts w:cs="Times New Roman"/>
          <w:sz w:val="22"/>
        </w:rPr>
        <w:t>oknach</w:t>
      </w:r>
      <w:r w:rsidR="008E4A42">
        <w:rPr>
          <w:rFonts w:cs="Times New Roman"/>
          <w:sz w:val="22"/>
        </w:rPr>
        <w:t xml:space="preserve"> i </w:t>
      </w:r>
      <w:r w:rsidRPr="006365A7">
        <w:rPr>
          <w:rFonts w:cs="Times New Roman"/>
          <w:sz w:val="22"/>
        </w:rPr>
        <w:t>drzwiach chronionych pomieszczeń.</w:t>
      </w:r>
    </w:p>
    <w:p w:rsidR="001203EC" w:rsidRPr="001B368C" w:rsidRDefault="001203EC" w:rsidP="001203EC">
      <w:pPr>
        <w:jc w:val="both"/>
        <w:rPr>
          <w:sz w:val="22"/>
        </w:rPr>
      </w:pPr>
    </w:p>
    <w:p w:rsidR="001203EC" w:rsidRPr="001B368C" w:rsidRDefault="001203EC" w:rsidP="001203EC">
      <w:pPr>
        <w:ind w:firstLine="426"/>
        <w:jc w:val="both"/>
        <w:rPr>
          <w:sz w:val="22"/>
        </w:rPr>
      </w:pPr>
      <w:r w:rsidRPr="001B368C">
        <w:rPr>
          <w:sz w:val="22"/>
        </w:rPr>
        <w:t>Komunikowanie użytkownika</w:t>
      </w:r>
      <w:r w:rsidR="008E4A42">
        <w:rPr>
          <w:sz w:val="22"/>
        </w:rPr>
        <w:t xml:space="preserve"> z </w:t>
      </w:r>
      <w:r w:rsidRPr="001B368C">
        <w:rPr>
          <w:sz w:val="22"/>
        </w:rPr>
        <w:t xml:space="preserve">systemem ma się odbywać poprzez: </w:t>
      </w:r>
    </w:p>
    <w:p w:rsidR="001203EC" w:rsidRPr="001B368C" w:rsidRDefault="001203EC" w:rsidP="001C51CC">
      <w:pPr>
        <w:pStyle w:val="Bezodstpw"/>
        <w:numPr>
          <w:ilvl w:val="0"/>
          <w:numId w:val="31"/>
        </w:numPr>
        <w:jc w:val="both"/>
        <w:rPr>
          <w:rFonts w:cs="Times New Roman"/>
          <w:sz w:val="22"/>
        </w:rPr>
      </w:pPr>
      <w:proofErr w:type="gramStart"/>
      <w:r w:rsidRPr="001B368C">
        <w:rPr>
          <w:rFonts w:cs="Times New Roman"/>
          <w:sz w:val="22"/>
        </w:rPr>
        <w:t>pulpity</w:t>
      </w:r>
      <w:proofErr w:type="gramEnd"/>
      <w:r w:rsidRPr="001B368C">
        <w:rPr>
          <w:rFonts w:cs="Times New Roman"/>
          <w:sz w:val="22"/>
        </w:rPr>
        <w:t xml:space="preserve"> obsługowe na </w:t>
      </w:r>
      <w:r>
        <w:rPr>
          <w:rFonts w:cs="Times New Roman"/>
          <w:sz w:val="22"/>
        </w:rPr>
        <w:t>ekranach</w:t>
      </w:r>
      <w:r w:rsidRPr="001B368C">
        <w:rPr>
          <w:rFonts w:cs="Times New Roman"/>
          <w:sz w:val="22"/>
        </w:rPr>
        <w:t xml:space="preserve"> LCD, na których wyświetlane są</w:t>
      </w:r>
      <w:r w:rsidR="008E4A42">
        <w:rPr>
          <w:rFonts w:cs="Times New Roman"/>
          <w:sz w:val="22"/>
        </w:rPr>
        <w:t xml:space="preserve"> w </w:t>
      </w:r>
      <w:r w:rsidRPr="001B368C">
        <w:rPr>
          <w:rFonts w:cs="Times New Roman"/>
          <w:sz w:val="22"/>
        </w:rPr>
        <w:t>formie tekstowej</w:t>
      </w:r>
      <w:r w:rsidR="008E4A42">
        <w:rPr>
          <w:rFonts w:cs="Times New Roman"/>
          <w:sz w:val="22"/>
        </w:rPr>
        <w:t xml:space="preserve"> i </w:t>
      </w:r>
      <w:r w:rsidR="00010D54">
        <w:rPr>
          <w:rFonts w:cs="Times New Roman"/>
          <w:sz w:val="22"/>
        </w:rPr>
        <w:t xml:space="preserve">obrazkowej </w:t>
      </w:r>
      <w:r w:rsidRPr="001B368C">
        <w:rPr>
          <w:rFonts w:cs="Times New Roman"/>
          <w:sz w:val="22"/>
        </w:rPr>
        <w:t>informacje</w:t>
      </w:r>
      <w:r w:rsidR="008E4A42">
        <w:rPr>
          <w:rFonts w:cs="Times New Roman"/>
          <w:sz w:val="22"/>
        </w:rPr>
        <w:t xml:space="preserve"> o </w:t>
      </w:r>
      <w:r w:rsidR="002521C2">
        <w:rPr>
          <w:rFonts w:cs="Times New Roman"/>
          <w:sz w:val="22"/>
        </w:rPr>
        <w:t>stanie systemu - istniejące</w:t>
      </w:r>
    </w:p>
    <w:p w:rsidR="001203EC" w:rsidRPr="001B368C" w:rsidRDefault="001203EC" w:rsidP="001C51CC">
      <w:pPr>
        <w:pStyle w:val="Bezodstpw"/>
        <w:numPr>
          <w:ilvl w:val="0"/>
          <w:numId w:val="31"/>
        </w:numPr>
        <w:jc w:val="both"/>
        <w:rPr>
          <w:rFonts w:cs="Times New Roman"/>
          <w:sz w:val="22"/>
        </w:rPr>
      </w:pPr>
      <w:proofErr w:type="gramStart"/>
      <w:r w:rsidRPr="001B368C">
        <w:rPr>
          <w:rFonts w:cs="Times New Roman"/>
          <w:sz w:val="22"/>
        </w:rPr>
        <w:t>oprogramowanie</w:t>
      </w:r>
      <w:proofErr w:type="gramEnd"/>
      <w:r w:rsidRPr="001B368C">
        <w:rPr>
          <w:rFonts w:cs="Times New Roman"/>
          <w:sz w:val="22"/>
        </w:rPr>
        <w:t xml:space="preserve"> systemowe (obsługa poprzez wyjście Ethernet do komputera PC),</w:t>
      </w:r>
      <w:r w:rsidR="008E4A42">
        <w:rPr>
          <w:rFonts w:cs="Times New Roman"/>
          <w:sz w:val="22"/>
        </w:rPr>
        <w:t xml:space="preserve"> w </w:t>
      </w:r>
      <w:r w:rsidRPr="001B368C">
        <w:rPr>
          <w:rFonts w:cs="Times New Roman"/>
          <w:sz w:val="22"/>
        </w:rPr>
        <w:t>którym wyświetlane są informacje</w:t>
      </w:r>
      <w:r w:rsidR="008E4A42">
        <w:rPr>
          <w:rFonts w:cs="Times New Roman"/>
          <w:sz w:val="22"/>
        </w:rPr>
        <w:t xml:space="preserve"> o </w:t>
      </w:r>
      <w:r w:rsidRPr="001B368C">
        <w:rPr>
          <w:rFonts w:cs="Times New Roman"/>
          <w:sz w:val="22"/>
        </w:rPr>
        <w:t>stanie obszarów systemu, stanie poszczególnych elementów sygnalizacyjnych systemu oraz przycho</w:t>
      </w:r>
      <w:r w:rsidR="002521C2">
        <w:rPr>
          <w:rFonts w:cs="Times New Roman"/>
          <w:sz w:val="22"/>
        </w:rPr>
        <w:t>dzących komunikatach alarmowych - istniejące</w:t>
      </w:r>
    </w:p>
    <w:p w:rsidR="001203EC" w:rsidRPr="001B368C" w:rsidRDefault="001203EC" w:rsidP="001203EC">
      <w:pPr>
        <w:spacing w:line="259" w:lineRule="auto"/>
        <w:rPr>
          <w:rFonts w:eastAsia="Arial"/>
          <w:sz w:val="22"/>
          <w:szCs w:val="22"/>
        </w:rPr>
      </w:pPr>
    </w:p>
    <w:p w:rsidR="001203EC" w:rsidRPr="001B368C" w:rsidRDefault="001203EC" w:rsidP="001203EC">
      <w:pPr>
        <w:tabs>
          <w:tab w:val="left" w:pos="357"/>
        </w:tabs>
        <w:jc w:val="both"/>
        <w:rPr>
          <w:sz w:val="22"/>
          <w:szCs w:val="22"/>
        </w:rPr>
      </w:pPr>
      <w:r w:rsidRPr="001B368C">
        <w:rPr>
          <w:sz w:val="22"/>
          <w:szCs w:val="22"/>
        </w:rPr>
        <w:t>UWAGA! Kontaktrony</w:t>
      </w:r>
      <w:r>
        <w:rPr>
          <w:sz w:val="22"/>
          <w:szCs w:val="22"/>
        </w:rPr>
        <w:t xml:space="preserve"> </w:t>
      </w:r>
      <w:r w:rsidR="00010D54">
        <w:rPr>
          <w:sz w:val="22"/>
          <w:szCs w:val="22"/>
        </w:rPr>
        <w:t xml:space="preserve">systemu </w:t>
      </w:r>
      <w:proofErr w:type="spellStart"/>
      <w:r w:rsidR="00010D54">
        <w:rPr>
          <w:sz w:val="22"/>
          <w:szCs w:val="22"/>
        </w:rPr>
        <w:t>SSWiN</w:t>
      </w:r>
      <w:proofErr w:type="spellEnd"/>
      <w:r w:rsidR="008E4A42">
        <w:rPr>
          <w:sz w:val="22"/>
          <w:szCs w:val="22"/>
        </w:rPr>
        <w:t xml:space="preserve"> w </w:t>
      </w:r>
      <w:r>
        <w:rPr>
          <w:sz w:val="22"/>
          <w:szCs w:val="22"/>
        </w:rPr>
        <w:t xml:space="preserve">drzwiach mają być </w:t>
      </w:r>
      <w:r w:rsidRPr="001B368C">
        <w:rPr>
          <w:sz w:val="22"/>
          <w:szCs w:val="22"/>
        </w:rPr>
        <w:t>niezależne od systemu SKD.</w:t>
      </w:r>
    </w:p>
    <w:p w:rsidR="001203EC" w:rsidRPr="00932373" w:rsidRDefault="001203EC" w:rsidP="00932373">
      <w:pPr>
        <w:ind w:firstLine="426"/>
        <w:jc w:val="both"/>
        <w:rPr>
          <w:sz w:val="22"/>
        </w:rPr>
      </w:pPr>
    </w:p>
    <w:p w:rsidR="001203EC" w:rsidRPr="00404F6E" w:rsidRDefault="001203EC" w:rsidP="001203EC">
      <w:pPr>
        <w:pStyle w:val="Nagwek2"/>
        <w:numPr>
          <w:ilvl w:val="1"/>
          <w:numId w:val="3"/>
        </w:numPr>
        <w:rPr>
          <w:rFonts w:cs="Times New Roman"/>
        </w:rPr>
      </w:pPr>
      <w:bookmarkStart w:id="14" w:name="_Toc36620444"/>
      <w:bookmarkStart w:id="15" w:name="_Toc163644169"/>
      <w:r>
        <w:rPr>
          <w:rFonts w:cs="Times New Roman"/>
        </w:rPr>
        <w:t>Urządzenia systemu</w:t>
      </w:r>
      <w:bookmarkEnd w:id="14"/>
      <w:bookmarkEnd w:id="15"/>
    </w:p>
    <w:p w:rsidR="001203EC" w:rsidRPr="002521C2" w:rsidRDefault="001203EC" w:rsidP="001203EC">
      <w:pPr>
        <w:ind w:left="-5" w:right="3"/>
        <w:jc w:val="both"/>
        <w:rPr>
          <w:b/>
          <w:sz w:val="22"/>
          <w:szCs w:val="22"/>
        </w:rPr>
      </w:pPr>
      <w:r w:rsidRPr="002521C2">
        <w:rPr>
          <w:b/>
          <w:sz w:val="22"/>
          <w:szCs w:val="22"/>
        </w:rPr>
        <w:t xml:space="preserve">Centrala </w:t>
      </w:r>
      <w:proofErr w:type="gramStart"/>
      <w:r w:rsidRPr="002521C2">
        <w:rPr>
          <w:b/>
          <w:sz w:val="22"/>
          <w:szCs w:val="22"/>
        </w:rPr>
        <w:t>modułowa</w:t>
      </w:r>
      <w:r w:rsidR="002521C2" w:rsidRPr="002521C2">
        <w:rPr>
          <w:b/>
          <w:sz w:val="22"/>
          <w:szCs w:val="22"/>
        </w:rPr>
        <w:t xml:space="preserve"> </w:t>
      </w:r>
      <w:r w:rsidR="002521C2" w:rsidRPr="002521C2">
        <w:rPr>
          <w:b/>
          <w:sz w:val="22"/>
        </w:rPr>
        <w:t xml:space="preserve"> - istniejąca</w:t>
      </w:r>
      <w:proofErr w:type="gramEnd"/>
    </w:p>
    <w:p w:rsidR="001203EC" w:rsidRPr="001203EC" w:rsidRDefault="001203EC" w:rsidP="001203EC">
      <w:pPr>
        <w:spacing w:after="5" w:line="249" w:lineRule="auto"/>
        <w:ind w:right="3"/>
        <w:jc w:val="both"/>
        <w:rPr>
          <w:sz w:val="22"/>
          <w:szCs w:val="22"/>
        </w:rPr>
      </w:pPr>
      <w:r w:rsidRPr="001203EC">
        <w:rPr>
          <w:sz w:val="22"/>
          <w:szCs w:val="22"/>
        </w:rPr>
        <w:lastRenderedPageBreak/>
        <w:t>Modułowa centrala alarmowa jest systemem bezpieczeństwa przeznaczonym do ochrony biurowców,</w:t>
      </w:r>
      <w:r>
        <w:rPr>
          <w:sz w:val="22"/>
          <w:szCs w:val="22"/>
        </w:rPr>
        <w:t xml:space="preserve"> </w:t>
      </w:r>
      <w:r w:rsidRPr="001203EC">
        <w:rPr>
          <w:sz w:val="22"/>
          <w:szCs w:val="22"/>
        </w:rPr>
        <w:t>terenów przemysłowych, banków, muzeów czy siedzib firm, niezależnie od ich wielkości</w:t>
      </w:r>
      <w:r w:rsidR="008E4A42">
        <w:rPr>
          <w:sz w:val="22"/>
          <w:szCs w:val="22"/>
        </w:rPr>
        <w:t xml:space="preserve"> i </w:t>
      </w:r>
      <w:r w:rsidRPr="001203EC">
        <w:rPr>
          <w:sz w:val="22"/>
          <w:szCs w:val="22"/>
        </w:rPr>
        <w:t>wymaganego poziomu bezpieczeństwa. Modułowa konstrukcja systemu umożliwia modyfikację istniejącej konfiguracji wraz ze zmieniającymi się</w:t>
      </w:r>
      <w:r>
        <w:rPr>
          <w:sz w:val="22"/>
          <w:szCs w:val="22"/>
        </w:rPr>
        <w:t xml:space="preserve"> </w:t>
      </w:r>
      <w:r w:rsidRPr="001203EC">
        <w:rPr>
          <w:sz w:val="22"/>
          <w:szCs w:val="22"/>
        </w:rPr>
        <w:t>wymaganiami. W przypadku zmiany wielkości systemu lub regulacji prawnych, niezbędne czynności dostosowawcze</w:t>
      </w:r>
      <w:r>
        <w:rPr>
          <w:sz w:val="22"/>
          <w:szCs w:val="22"/>
        </w:rPr>
        <w:t xml:space="preserve"> </w:t>
      </w:r>
      <w:r w:rsidRPr="001203EC">
        <w:rPr>
          <w:sz w:val="22"/>
          <w:szCs w:val="22"/>
        </w:rPr>
        <w:t>można wykonać wykorzystując istniejącą infrastrukturę systemu.</w:t>
      </w:r>
    </w:p>
    <w:p w:rsidR="001203EC" w:rsidRPr="001203EC" w:rsidRDefault="001203EC" w:rsidP="001203EC">
      <w:pPr>
        <w:spacing w:after="5" w:line="249" w:lineRule="auto"/>
        <w:ind w:right="3"/>
        <w:jc w:val="both"/>
        <w:rPr>
          <w:sz w:val="22"/>
          <w:szCs w:val="22"/>
        </w:rPr>
      </w:pPr>
      <w:r w:rsidRPr="001203EC">
        <w:rPr>
          <w:sz w:val="22"/>
          <w:szCs w:val="22"/>
        </w:rPr>
        <w:t>Modułowa centrala alarmowa chroni obiekt, wykorzystując nowoczesną</w:t>
      </w:r>
      <w:r w:rsidR="008E4A42">
        <w:rPr>
          <w:sz w:val="22"/>
          <w:szCs w:val="22"/>
        </w:rPr>
        <w:t xml:space="preserve"> i </w:t>
      </w:r>
      <w:r w:rsidRPr="001203EC">
        <w:rPr>
          <w:sz w:val="22"/>
          <w:szCs w:val="22"/>
        </w:rPr>
        <w:t>ekonomiczną technologię oraz</w:t>
      </w:r>
      <w:r>
        <w:rPr>
          <w:sz w:val="22"/>
          <w:szCs w:val="22"/>
        </w:rPr>
        <w:t xml:space="preserve"> </w:t>
      </w:r>
      <w:r w:rsidRPr="001203EC">
        <w:rPr>
          <w:sz w:val="22"/>
          <w:szCs w:val="22"/>
        </w:rPr>
        <w:t>szeroką gamę dostępnych detektorów. System może pracować niezależnie lub jako zintegrowany element sieci dołączony za pomocą standardowego interfejsu IP.</w:t>
      </w:r>
      <w:r>
        <w:rPr>
          <w:sz w:val="22"/>
          <w:szCs w:val="22"/>
        </w:rPr>
        <w:t xml:space="preserve"> </w:t>
      </w:r>
      <w:r w:rsidRPr="001203EC">
        <w:rPr>
          <w:sz w:val="22"/>
          <w:szCs w:val="22"/>
        </w:rPr>
        <w:t>Wysoka elastyczność systemu umożliwia ponadto łączenie wewnętrznych oraz zewnętrznych magistral sieciowych.</w:t>
      </w:r>
    </w:p>
    <w:p w:rsidR="001203EC" w:rsidRPr="001203EC" w:rsidRDefault="001203EC" w:rsidP="001203EC">
      <w:pPr>
        <w:spacing w:after="5" w:line="249" w:lineRule="auto"/>
        <w:ind w:right="3"/>
        <w:jc w:val="both"/>
        <w:rPr>
          <w:sz w:val="22"/>
          <w:szCs w:val="22"/>
        </w:rPr>
      </w:pPr>
      <w:r w:rsidRPr="001203EC">
        <w:rPr>
          <w:sz w:val="22"/>
          <w:szCs w:val="22"/>
        </w:rPr>
        <w:t>Wewnętrzna magistrala sieciowa pracuje</w:t>
      </w:r>
      <w:r w:rsidR="008E4A42">
        <w:rPr>
          <w:sz w:val="22"/>
          <w:szCs w:val="22"/>
        </w:rPr>
        <w:t xml:space="preserve"> w </w:t>
      </w:r>
      <w:r w:rsidRPr="001203EC">
        <w:rPr>
          <w:sz w:val="22"/>
          <w:szCs w:val="22"/>
        </w:rPr>
        <w:t>oparciu</w:t>
      </w:r>
      <w:r w:rsidR="008E4A42">
        <w:rPr>
          <w:sz w:val="22"/>
          <w:szCs w:val="22"/>
        </w:rPr>
        <w:t xml:space="preserve"> o </w:t>
      </w:r>
      <w:r w:rsidRPr="001203EC">
        <w:rPr>
          <w:sz w:val="22"/>
          <w:szCs w:val="22"/>
        </w:rPr>
        <w:t xml:space="preserve">protokół CAN (ang. Controller </w:t>
      </w:r>
      <w:proofErr w:type="spellStart"/>
      <w:r w:rsidRPr="001203EC">
        <w:rPr>
          <w:sz w:val="22"/>
          <w:szCs w:val="22"/>
        </w:rPr>
        <w:t>Area</w:t>
      </w:r>
      <w:proofErr w:type="spellEnd"/>
      <w:r w:rsidRPr="001203EC">
        <w:rPr>
          <w:sz w:val="22"/>
          <w:szCs w:val="22"/>
        </w:rPr>
        <w:t xml:space="preserve"> Network), łącząc centralę</w:t>
      </w:r>
      <w:r>
        <w:rPr>
          <w:sz w:val="22"/>
          <w:szCs w:val="22"/>
        </w:rPr>
        <w:t xml:space="preserve"> </w:t>
      </w:r>
      <w:r w:rsidRPr="001203EC">
        <w:rPr>
          <w:sz w:val="22"/>
          <w:szCs w:val="22"/>
        </w:rPr>
        <w:t>alarmową</w:t>
      </w:r>
      <w:r w:rsidR="008E4A42">
        <w:rPr>
          <w:sz w:val="22"/>
          <w:szCs w:val="22"/>
        </w:rPr>
        <w:t xml:space="preserve"> z </w:t>
      </w:r>
      <w:r w:rsidRPr="001203EC">
        <w:rPr>
          <w:sz w:val="22"/>
          <w:szCs w:val="22"/>
        </w:rPr>
        <w:t>taki</w:t>
      </w:r>
      <w:r>
        <w:rPr>
          <w:sz w:val="22"/>
          <w:szCs w:val="22"/>
        </w:rPr>
        <w:t>mi elementami systemu jak bramy</w:t>
      </w:r>
      <w:r w:rsidRPr="001203EC">
        <w:rPr>
          <w:sz w:val="22"/>
          <w:szCs w:val="22"/>
        </w:rPr>
        <w:t>, zasilacze, interfejsy użytkownika</w:t>
      </w:r>
      <w:r w:rsidR="008E4A42">
        <w:rPr>
          <w:sz w:val="22"/>
          <w:szCs w:val="22"/>
        </w:rPr>
        <w:t xml:space="preserve"> w </w:t>
      </w:r>
      <w:r w:rsidRPr="001203EC">
        <w:rPr>
          <w:sz w:val="22"/>
          <w:szCs w:val="22"/>
        </w:rPr>
        <w:t>postaci ekranów dotykowych oraz moduły komunikacji</w:t>
      </w:r>
      <w:r w:rsidR="008E4A42">
        <w:rPr>
          <w:sz w:val="22"/>
          <w:szCs w:val="22"/>
        </w:rPr>
        <w:t xml:space="preserve"> z </w:t>
      </w:r>
      <w:r w:rsidRPr="001203EC">
        <w:rPr>
          <w:sz w:val="22"/>
          <w:szCs w:val="22"/>
        </w:rPr>
        <w:t>portami szeregowymi</w:t>
      </w:r>
      <w:r w:rsidR="008E4A42">
        <w:rPr>
          <w:sz w:val="22"/>
          <w:szCs w:val="22"/>
        </w:rPr>
        <w:t xml:space="preserve"> i </w:t>
      </w:r>
      <w:r w:rsidRPr="001203EC">
        <w:rPr>
          <w:sz w:val="22"/>
          <w:szCs w:val="22"/>
        </w:rPr>
        <w:t xml:space="preserve">równoległymi. Ponadto technologia </w:t>
      </w:r>
      <w:proofErr w:type="spellStart"/>
      <w:r w:rsidRPr="001203EC">
        <w:rPr>
          <w:sz w:val="22"/>
          <w:szCs w:val="22"/>
        </w:rPr>
        <w:t>Can</w:t>
      </w:r>
      <w:proofErr w:type="spellEnd"/>
      <w:r w:rsidRPr="001203EC">
        <w:rPr>
          <w:sz w:val="22"/>
          <w:szCs w:val="22"/>
        </w:rPr>
        <w:t>-Bus zapewnia komunikację do 1000 metrów, co pozwala na obsługę rozległych obiektów. Zewnętrzna magistrala sieciowa IP zapewnia połączenie</w:t>
      </w:r>
      <w:r w:rsidR="008E4A42">
        <w:rPr>
          <w:sz w:val="22"/>
          <w:szCs w:val="22"/>
        </w:rPr>
        <w:t xml:space="preserve"> z </w:t>
      </w:r>
      <w:r w:rsidRPr="001203EC">
        <w:rPr>
          <w:sz w:val="22"/>
          <w:szCs w:val="22"/>
        </w:rPr>
        <w:t>systemami zainstalowanymi</w:t>
      </w:r>
      <w:r w:rsidR="008E4A42">
        <w:rPr>
          <w:sz w:val="22"/>
          <w:szCs w:val="22"/>
        </w:rPr>
        <w:t xml:space="preserve"> w </w:t>
      </w:r>
      <w:r w:rsidRPr="001203EC">
        <w:rPr>
          <w:sz w:val="22"/>
          <w:szCs w:val="22"/>
        </w:rPr>
        <w:t>innych budynkach.</w:t>
      </w:r>
    </w:p>
    <w:p w:rsidR="001203EC" w:rsidRPr="001203EC" w:rsidRDefault="001203EC" w:rsidP="001203EC">
      <w:pPr>
        <w:spacing w:after="5" w:line="249" w:lineRule="auto"/>
        <w:ind w:right="3"/>
        <w:jc w:val="both"/>
        <w:rPr>
          <w:sz w:val="22"/>
          <w:szCs w:val="22"/>
        </w:rPr>
      </w:pPr>
      <w:r w:rsidRPr="001203EC">
        <w:rPr>
          <w:sz w:val="22"/>
          <w:szCs w:val="22"/>
        </w:rPr>
        <w:t>Dzięki otwartym interfejsom istnieje możliwość integracji centrali alarmowej</w:t>
      </w:r>
      <w:r w:rsidR="008E4A42">
        <w:rPr>
          <w:sz w:val="22"/>
          <w:szCs w:val="22"/>
        </w:rPr>
        <w:t xml:space="preserve"> z </w:t>
      </w:r>
      <w:r w:rsidRPr="001203EC">
        <w:rPr>
          <w:sz w:val="22"/>
          <w:szCs w:val="22"/>
        </w:rPr>
        <w:t>innymi systemami bezpieczeństwa</w:t>
      </w:r>
      <w:r w:rsidR="008E4A42">
        <w:rPr>
          <w:sz w:val="22"/>
          <w:szCs w:val="22"/>
        </w:rPr>
        <w:t xml:space="preserve"> i </w:t>
      </w:r>
      <w:r w:rsidRPr="001203EC">
        <w:rPr>
          <w:sz w:val="22"/>
          <w:szCs w:val="22"/>
        </w:rPr>
        <w:t>automatyki budynkowej. Zastosowanie przejrzystych interfejsów użytkownika umożliwia prostą konfigurację</w:t>
      </w:r>
      <w:r w:rsidR="008E4A42">
        <w:rPr>
          <w:sz w:val="22"/>
          <w:szCs w:val="22"/>
        </w:rPr>
        <w:t xml:space="preserve"> i </w:t>
      </w:r>
      <w:r w:rsidRPr="001203EC">
        <w:rPr>
          <w:sz w:val="22"/>
          <w:szCs w:val="22"/>
        </w:rPr>
        <w:t>obsługę centrali. Kolorowy ekran dotykowy można skonfigurować p</w:t>
      </w:r>
      <w:r>
        <w:rPr>
          <w:sz w:val="22"/>
          <w:szCs w:val="22"/>
        </w:rPr>
        <w:t>od kątem dowolnych potrzeb zwią</w:t>
      </w:r>
      <w:r w:rsidRPr="001203EC">
        <w:rPr>
          <w:sz w:val="22"/>
          <w:szCs w:val="22"/>
        </w:rPr>
        <w:t>zanych</w:t>
      </w:r>
      <w:r w:rsidR="008E4A42">
        <w:rPr>
          <w:sz w:val="22"/>
          <w:szCs w:val="22"/>
        </w:rPr>
        <w:t xml:space="preserve"> z </w:t>
      </w:r>
      <w:r w:rsidRPr="001203EC">
        <w:rPr>
          <w:sz w:val="22"/>
          <w:szCs w:val="22"/>
        </w:rPr>
        <w:t>pracą systemu,</w:t>
      </w:r>
      <w:r w:rsidR="008E4A42">
        <w:rPr>
          <w:sz w:val="22"/>
          <w:szCs w:val="22"/>
        </w:rPr>
        <w:t xml:space="preserve"> a </w:t>
      </w:r>
      <w:r w:rsidRPr="001203EC">
        <w:rPr>
          <w:sz w:val="22"/>
          <w:szCs w:val="22"/>
        </w:rPr>
        <w:t>także dostosować do określonych wymagań użytkownika. Użytkownicy zapoznają się tylko</w:t>
      </w:r>
      <w:r w:rsidR="008E4A42">
        <w:rPr>
          <w:sz w:val="22"/>
          <w:szCs w:val="22"/>
        </w:rPr>
        <w:t xml:space="preserve"> z </w:t>
      </w:r>
      <w:r w:rsidRPr="001203EC">
        <w:rPr>
          <w:sz w:val="22"/>
          <w:szCs w:val="22"/>
        </w:rPr>
        <w:t>tymi zasadami obsługi systemu, które są niezbędne do jego obsługi</w:t>
      </w:r>
      <w:r w:rsidR="008E4A42">
        <w:rPr>
          <w:sz w:val="22"/>
          <w:szCs w:val="22"/>
        </w:rPr>
        <w:t xml:space="preserve"> w </w:t>
      </w:r>
      <w:r w:rsidRPr="001203EC">
        <w:rPr>
          <w:sz w:val="22"/>
          <w:szCs w:val="22"/>
        </w:rPr>
        <w:t>danej grupie uprawnień. Bardzo pomocny</w:t>
      </w:r>
      <w:r w:rsidR="008E4A42">
        <w:rPr>
          <w:sz w:val="22"/>
          <w:szCs w:val="22"/>
        </w:rPr>
        <w:t xml:space="preserve"> w </w:t>
      </w:r>
      <w:r w:rsidRPr="001203EC">
        <w:rPr>
          <w:sz w:val="22"/>
          <w:szCs w:val="22"/>
        </w:rPr>
        <w:t>obsłudze staje się ekran dotykowy wyświetlający łatwe do zrozumienia ikony funkcyjne. Dostęp do menu użytkownika</w:t>
      </w:r>
      <w:r>
        <w:rPr>
          <w:sz w:val="22"/>
          <w:szCs w:val="22"/>
        </w:rPr>
        <w:t xml:space="preserve"> </w:t>
      </w:r>
      <w:r w:rsidRPr="001203EC">
        <w:rPr>
          <w:sz w:val="22"/>
          <w:szCs w:val="22"/>
        </w:rPr>
        <w:t>chroniony jest kodem PIN. Interfejsy użytkownika</w:t>
      </w:r>
      <w:r w:rsidR="008E4A42">
        <w:rPr>
          <w:sz w:val="22"/>
          <w:szCs w:val="22"/>
        </w:rPr>
        <w:t xml:space="preserve"> w </w:t>
      </w:r>
      <w:r w:rsidRPr="001203EC">
        <w:rPr>
          <w:sz w:val="22"/>
          <w:szCs w:val="22"/>
        </w:rPr>
        <w:t>postaci ekranów dotykowych mogą być instalowane</w:t>
      </w:r>
      <w:r w:rsidR="008E4A42">
        <w:rPr>
          <w:sz w:val="22"/>
          <w:szCs w:val="22"/>
        </w:rPr>
        <w:t xml:space="preserve"> w </w:t>
      </w:r>
      <w:r w:rsidRPr="001203EC">
        <w:rPr>
          <w:sz w:val="22"/>
          <w:szCs w:val="22"/>
        </w:rPr>
        <w:t>dowolnych</w:t>
      </w:r>
      <w:r>
        <w:rPr>
          <w:sz w:val="22"/>
          <w:szCs w:val="22"/>
        </w:rPr>
        <w:t xml:space="preserve"> </w:t>
      </w:r>
      <w:r w:rsidRPr="001203EC">
        <w:rPr>
          <w:sz w:val="22"/>
          <w:szCs w:val="22"/>
        </w:rPr>
        <w:t>miejscach, co oznacza, że interfejs znajduje się zawsze</w:t>
      </w:r>
      <w:r w:rsidR="008E4A42">
        <w:rPr>
          <w:sz w:val="22"/>
          <w:szCs w:val="22"/>
        </w:rPr>
        <w:t xml:space="preserve"> w </w:t>
      </w:r>
      <w:r w:rsidRPr="001203EC">
        <w:rPr>
          <w:sz w:val="22"/>
          <w:szCs w:val="22"/>
        </w:rPr>
        <w:t>pobliżu.</w:t>
      </w:r>
    </w:p>
    <w:p w:rsidR="001203EC" w:rsidRPr="001203EC" w:rsidRDefault="001203EC" w:rsidP="001203EC">
      <w:pPr>
        <w:spacing w:after="5" w:line="249" w:lineRule="auto"/>
        <w:ind w:right="3"/>
        <w:jc w:val="both"/>
        <w:rPr>
          <w:sz w:val="22"/>
          <w:szCs w:val="22"/>
        </w:rPr>
      </w:pPr>
      <w:r w:rsidRPr="001203EC">
        <w:rPr>
          <w:sz w:val="22"/>
          <w:szCs w:val="22"/>
        </w:rPr>
        <w:t>Interfejs użytkownika pozwala</w:t>
      </w:r>
      <w:r w:rsidR="008E4A42">
        <w:rPr>
          <w:sz w:val="22"/>
          <w:szCs w:val="22"/>
        </w:rPr>
        <w:t xml:space="preserve"> z </w:t>
      </w:r>
      <w:r w:rsidRPr="001203EC">
        <w:rPr>
          <w:sz w:val="22"/>
          <w:szCs w:val="22"/>
        </w:rPr>
        <w:t>łatwością uzbrajać</w:t>
      </w:r>
      <w:r w:rsidR="008E4A42">
        <w:rPr>
          <w:sz w:val="22"/>
          <w:szCs w:val="22"/>
        </w:rPr>
        <w:t xml:space="preserve"> i </w:t>
      </w:r>
      <w:r w:rsidRPr="001203EC">
        <w:rPr>
          <w:sz w:val="22"/>
          <w:szCs w:val="22"/>
        </w:rPr>
        <w:t>rozbrajać cały system, jak również poszczególne strefy.</w:t>
      </w:r>
    </w:p>
    <w:p w:rsidR="001203EC" w:rsidRPr="001203EC" w:rsidRDefault="001203EC" w:rsidP="001203EC">
      <w:pPr>
        <w:spacing w:after="5" w:line="249" w:lineRule="auto"/>
        <w:ind w:right="3"/>
        <w:jc w:val="both"/>
        <w:rPr>
          <w:sz w:val="22"/>
          <w:szCs w:val="22"/>
        </w:rPr>
      </w:pPr>
      <w:r w:rsidRPr="001203EC">
        <w:rPr>
          <w:sz w:val="22"/>
          <w:szCs w:val="22"/>
        </w:rPr>
        <w:t xml:space="preserve">Moduł sterujący jest </w:t>
      </w:r>
      <w:proofErr w:type="gramStart"/>
      <w:r w:rsidRPr="001203EC">
        <w:rPr>
          <w:sz w:val="22"/>
          <w:szCs w:val="22"/>
        </w:rPr>
        <w:t>dostępny jako</w:t>
      </w:r>
      <w:proofErr w:type="gramEnd"/>
      <w:r w:rsidRPr="001203EC">
        <w:rPr>
          <w:sz w:val="22"/>
          <w:szCs w:val="22"/>
        </w:rPr>
        <w:t xml:space="preserve"> urządzenie do montażu na ścianie lub do instalacji</w:t>
      </w:r>
      <w:r w:rsidR="008E4A42">
        <w:rPr>
          <w:sz w:val="22"/>
          <w:szCs w:val="22"/>
        </w:rPr>
        <w:t xml:space="preserve"> w </w:t>
      </w:r>
      <w:r w:rsidRPr="001203EC">
        <w:rPr>
          <w:sz w:val="22"/>
          <w:szCs w:val="22"/>
        </w:rPr>
        <w:t xml:space="preserve">szafie typu </w:t>
      </w:r>
      <w:proofErr w:type="spellStart"/>
      <w:r w:rsidRPr="001203EC">
        <w:rPr>
          <w:sz w:val="22"/>
          <w:szCs w:val="22"/>
        </w:rPr>
        <w:t>Rack</w:t>
      </w:r>
      <w:proofErr w:type="spellEnd"/>
      <w:r w:rsidRPr="001203EC">
        <w:rPr>
          <w:sz w:val="22"/>
          <w:szCs w:val="22"/>
        </w:rPr>
        <w:t xml:space="preserve"> 19''. Dzięki</w:t>
      </w:r>
      <w:r>
        <w:rPr>
          <w:sz w:val="22"/>
          <w:szCs w:val="22"/>
        </w:rPr>
        <w:t xml:space="preserve"> </w:t>
      </w:r>
      <w:r w:rsidRPr="001203EC">
        <w:rPr>
          <w:sz w:val="22"/>
          <w:szCs w:val="22"/>
        </w:rPr>
        <w:t>wytrzymałej obudowie oraz hermetycznie zabezpieczonym układom elektronicznym, można ją zainstalować</w:t>
      </w:r>
      <w:r w:rsidR="008E4A42">
        <w:rPr>
          <w:sz w:val="22"/>
          <w:szCs w:val="22"/>
        </w:rPr>
        <w:t xml:space="preserve"> w </w:t>
      </w:r>
      <w:r w:rsidRPr="001203EC">
        <w:rPr>
          <w:sz w:val="22"/>
          <w:szCs w:val="22"/>
        </w:rPr>
        <w:t>niesprzyjającym otoczeniu. Całość pracuje niezawodnie nawet</w:t>
      </w:r>
      <w:r w:rsidR="008E4A42">
        <w:rPr>
          <w:sz w:val="22"/>
          <w:szCs w:val="22"/>
        </w:rPr>
        <w:t xml:space="preserve"> w </w:t>
      </w:r>
      <w:r w:rsidRPr="001203EC">
        <w:rPr>
          <w:sz w:val="22"/>
          <w:szCs w:val="22"/>
        </w:rPr>
        <w:t>warunkach silnego zanieczyszczenia</w:t>
      </w:r>
      <w:r w:rsidR="008E4A42">
        <w:rPr>
          <w:sz w:val="22"/>
          <w:szCs w:val="22"/>
        </w:rPr>
        <w:t xml:space="preserve"> i </w:t>
      </w:r>
      <w:r w:rsidRPr="001203EC">
        <w:rPr>
          <w:sz w:val="22"/>
          <w:szCs w:val="22"/>
        </w:rPr>
        <w:t>zapylenia.</w:t>
      </w:r>
    </w:p>
    <w:p w:rsidR="001203EC" w:rsidRDefault="001203EC" w:rsidP="001203EC">
      <w:pPr>
        <w:spacing w:after="5" w:line="249" w:lineRule="auto"/>
        <w:ind w:right="3"/>
        <w:jc w:val="both"/>
        <w:rPr>
          <w:sz w:val="22"/>
          <w:szCs w:val="22"/>
        </w:rPr>
      </w:pPr>
    </w:p>
    <w:p w:rsidR="001203EC" w:rsidRPr="001203EC" w:rsidRDefault="001203EC" w:rsidP="001203EC">
      <w:pPr>
        <w:spacing w:after="5" w:line="249" w:lineRule="auto"/>
        <w:ind w:right="3"/>
        <w:jc w:val="both"/>
        <w:rPr>
          <w:b/>
          <w:sz w:val="22"/>
          <w:szCs w:val="22"/>
        </w:rPr>
      </w:pPr>
      <w:r w:rsidRPr="001203EC">
        <w:rPr>
          <w:b/>
          <w:sz w:val="22"/>
          <w:szCs w:val="22"/>
        </w:rPr>
        <w:t>Dobrano następujące urządzenia systemu:</w:t>
      </w:r>
    </w:p>
    <w:p w:rsidR="001203EC" w:rsidRDefault="001203EC" w:rsidP="001203EC">
      <w:pPr>
        <w:spacing w:after="5" w:line="249" w:lineRule="auto"/>
        <w:ind w:right="3"/>
        <w:jc w:val="both"/>
        <w:rPr>
          <w:sz w:val="22"/>
          <w:szCs w:val="22"/>
          <w:u w:val="single"/>
        </w:rPr>
      </w:pPr>
      <w:r w:rsidRPr="001203EC">
        <w:rPr>
          <w:sz w:val="22"/>
          <w:szCs w:val="22"/>
          <w:u w:val="single"/>
        </w:rPr>
        <w:t>Dualna czujka ruchu, PIR+MW,</w:t>
      </w:r>
      <w:r w:rsidR="008E4A42">
        <w:rPr>
          <w:sz w:val="22"/>
          <w:szCs w:val="22"/>
          <w:u w:val="single"/>
        </w:rPr>
        <w:t xml:space="preserve"> z </w:t>
      </w:r>
      <w:proofErr w:type="spellStart"/>
      <w:r>
        <w:rPr>
          <w:sz w:val="22"/>
          <w:szCs w:val="22"/>
          <w:u w:val="single"/>
        </w:rPr>
        <w:t>antymaskingiem</w:t>
      </w:r>
      <w:proofErr w:type="spellEnd"/>
      <w:r>
        <w:rPr>
          <w:sz w:val="22"/>
          <w:szCs w:val="22"/>
          <w:u w:val="single"/>
        </w:rPr>
        <w:t>, biała, Grade 3.</w:t>
      </w:r>
    </w:p>
    <w:p w:rsidR="001203EC" w:rsidRPr="001203EC" w:rsidRDefault="001203EC" w:rsidP="001203EC">
      <w:pPr>
        <w:spacing w:after="5" w:line="249" w:lineRule="auto"/>
        <w:ind w:right="3"/>
        <w:jc w:val="both"/>
        <w:rPr>
          <w:sz w:val="22"/>
          <w:szCs w:val="22"/>
        </w:rPr>
      </w:pPr>
      <w:r w:rsidRPr="001203EC">
        <w:rPr>
          <w:sz w:val="22"/>
          <w:szCs w:val="22"/>
        </w:rPr>
        <w:t xml:space="preserve">Czujka </w:t>
      </w:r>
      <w:r>
        <w:rPr>
          <w:sz w:val="22"/>
          <w:szCs w:val="22"/>
        </w:rPr>
        <w:t xml:space="preserve">jest elementem </w:t>
      </w:r>
      <w:proofErr w:type="spellStart"/>
      <w:r>
        <w:rPr>
          <w:sz w:val="22"/>
          <w:szCs w:val="22"/>
        </w:rPr>
        <w:t>wykrywczym</w:t>
      </w:r>
      <w:proofErr w:type="spellEnd"/>
      <w:r>
        <w:rPr>
          <w:sz w:val="22"/>
          <w:szCs w:val="22"/>
        </w:rPr>
        <w:t xml:space="preserve"> systemu.</w:t>
      </w:r>
    </w:p>
    <w:p w:rsidR="001203EC" w:rsidRDefault="001203EC" w:rsidP="001203EC">
      <w:pPr>
        <w:spacing w:after="5" w:line="249" w:lineRule="auto"/>
        <w:ind w:right="3"/>
        <w:jc w:val="both"/>
        <w:rPr>
          <w:sz w:val="22"/>
          <w:szCs w:val="22"/>
        </w:rPr>
      </w:pPr>
      <w:r>
        <w:rPr>
          <w:sz w:val="22"/>
          <w:szCs w:val="22"/>
        </w:rPr>
        <w:t>Parametry:</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Kategoria produktu</w:t>
      </w:r>
      <w:proofErr w:type="gramStart"/>
      <w:r w:rsidRPr="001203EC">
        <w:rPr>
          <w:sz w:val="22"/>
          <w:szCs w:val="22"/>
        </w:rPr>
        <w:t>:</w:t>
      </w:r>
      <w:r w:rsidRPr="001203EC">
        <w:rPr>
          <w:sz w:val="22"/>
          <w:szCs w:val="22"/>
        </w:rPr>
        <w:tab/>
        <w:t>Czujki</w:t>
      </w:r>
      <w:proofErr w:type="gramEnd"/>
      <w:r w:rsidRPr="001203EC">
        <w:rPr>
          <w:sz w:val="22"/>
          <w:szCs w:val="22"/>
        </w:rPr>
        <w:t xml:space="preserve"> dualne wewnętrzne</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Technologia działania</w:t>
      </w:r>
      <w:proofErr w:type="gramStart"/>
      <w:r w:rsidRPr="001203EC">
        <w:rPr>
          <w:sz w:val="22"/>
          <w:szCs w:val="22"/>
        </w:rPr>
        <w:t>:</w:t>
      </w:r>
      <w:r w:rsidRPr="001203EC">
        <w:rPr>
          <w:sz w:val="22"/>
          <w:szCs w:val="22"/>
        </w:rPr>
        <w:tab/>
        <w:t>PIR</w:t>
      </w:r>
      <w:proofErr w:type="gramEnd"/>
      <w:r w:rsidRPr="001203EC">
        <w:rPr>
          <w:sz w:val="22"/>
          <w:szCs w:val="22"/>
        </w:rPr>
        <w:t xml:space="preserve"> + MW</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 xml:space="preserve">Funkcja </w:t>
      </w:r>
      <w:proofErr w:type="spellStart"/>
      <w:r w:rsidRPr="001203EC">
        <w:rPr>
          <w:sz w:val="22"/>
          <w:szCs w:val="22"/>
        </w:rPr>
        <w:t>antymaskingu</w:t>
      </w:r>
      <w:proofErr w:type="spellEnd"/>
      <w:proofErr w:type="gramStart"/>
      <w:r w:rsidRPr="001203EC">
        <w:rPr>
          <w:sz w:val="22"/>
          <w:szCs w:val="22"/>
        </w:rPr>
        <w:t>:</w:t>
      </w:r>
      <w:r w:rsidRPr="001203EC">
        <w:rPr>
          <w:sz w:val="22"/>
          <w:szCs w:val="22"/>
        </w:rPr>
        <w:tab/>
        <w:t>tak</w:t>
      </w:r>
      <w:proofErr w:type="gramEnd"/>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Kompatybilność</w:t>
      </w:r>
      <w:r w:rsidR="008E4A42">
        <w:rPr>
          <w:sz w:val="22"/>
          <w:szCs w:val="22"/>
        </w:rPr>
        <w:t xml:space="preserve"> z </w:t>
      </w:r>
      <w:r w:rsidRPr="001203EC">
        <w:rPr>
          <w:sz w:val="22"/>
          <w:szCs w:val="22"/>
        </w:rPr>
        <w:t>systemem alarmowym</w:t>
      </w:r>
      <w:proofErr w:type="gramStart"/>
      <w:r w:rsidRPr="001203EC">
        <w:rPr>
          <w:sz w:val="22"/>
          <w:szCs w:val="22"/>
        </w:rPr>
        <w:t>:</w:t>
      </w:r>
      <w:r w:rsidRPr="001203EC">
        <w:rPr>
          <w:sz w:val="22"/>
          <w:szCs w:val="22"/>
        </w:rPr>
        <w:tab/>
        <w:t>konwencjonalne</w:t>
      </w:r>
      <w:proofErr w:type="gramEnd"/>
      <w:r w:rsidRPr="001203EC">
        <w:rPr>
          <w:sz w:val="22"/>
          <w:szCs w:val="22"/>
        </w:rPr>
        <w:t>, przewodowe</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Kolor obudowy czujki</w:t>
      </w:r>
      <w:proofErr w:type="gramStart"/>
      <w:r w:rsidRPr="001203EC">
        <w:rPr>
          <w:sz w:val="22"/>
          <w:szCs w:val="22"/>
        </w:rPr>
        <w:t>:</w:t>
      </w:r>
      <w:r w:rsidRPr="001203EC">
        <w:rPr>
          <w:sz w:val="22"/>
          <w:szCs w:val="22"/>
        </w:rPr>
        <w:tab/>
        <w:t>biała</w:t>
      </w:r>
      <w:proofErr w:type="gramEnd"/>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Temperatura pracy</w:t>
      </w:r>
      <w:proofErr w:type="gramStart"/>
      <w:r w:rsidRPr="001203EC">
        <w:rPr>
          <w:sz w:val="22"/>
          <w:szCs w:val="22"/>
        </w:rPr>
        <w:t>:</w:t>
      </w:r>
      <w:r w:rsidRPr="001203EC">
        <w:rPr>
          <w:sz w:val="22"/>
          <w:szCs w:val="22"/>
        </w:rPr>
        <w:tab/>
        <w:t>-10°C</w:t>
      </w:r>
      <w:proofErr w:type="gramEnd"/>
      <w:r w:rsidRPr="001203EC">
        <w:rPr>
          <w:sz w:val="22"/>
          <w:szCs w:val="22"/>
        </w:rPr>
        <w:t xml:space="preserve"> ~ 55°C</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Zasilanie czujki</w:t>
      </w:r>
      <w:proofErr w:type="gramStart"/>
      <w:r w:rsidRPr="001203EC">
        <w:rPr>
          <w:sz w:val="22"/>
          <w:szCs w:val="22"/>
        </w:rPr>
        <w:t>:</w:t>
      </w:r>
      <w:r w:rsidRPr="001203EC">
        <w:rPr>
          <w:sz w:val="22"/>
          <w:szCs w:val="22"/>
        </w:rPr>
        <w:tab/>
        <w:t>12V</w:t>
      </w:r>
      <w:proofErr w:type="gramEnd"/>
      <w:r w:rsidRPr="001203EC">
        <w:rPr>
          <w:sz w:val="22"/>
          <w:szCs w:val="22"/>
        </w:rPr>
        <w:t xml:space="preserve"> DC ; 24V DC</w:t>
      </w:r>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Zasięg detekcji</w:t>
      </w:r>
      <w:proofErr w:type="gramStart"/>
      <w:r w:rsidRPr="001203EC">
        <w:rPr>
          <w:sz w:val="22"/>
          <w:szCs w:val="22"/>
        </w:rPr>
        <w:t>:</w:t>
      </w:r>
      <w:r w:rsidRPr="001203EC">
        <w:rPr>
          <w:sz w:val="22"/>
          <w:szCs w:val="22"/>
        </w:rPr>
        <w:tab/>
        <w:t>12m</w:t>
      </w:r>
      <w:proofErr w:type="gramEnd"/>
    </w:p>
    <w:p w:rsidR="001203EC" w:rsidRPr="001203EC" w:rsidRDefault="001203EC" w:rsidP="001C51CC">
      <w:pPr>
        <w:pStyle w:val="Akapitzlist"/>
        <w:numPr>
          <w:ilvl w:val="0"/>
          <w:numId w:val="43"/>
        </w:numPr>
        <w:spacing w:after="5" w:line="249" w:lineRule="auto"/>
        <w:ind w:right="3"/>
        <w:jc w:val="both"/>
        <w:rPr>
          <w:sz w:val="22"/>
          <w:szCs w:val="22"/>
        </w:rPr>
      </w:pPr>
      <w:r w:rsidRPr="001203EC">
        <w:rPr>
          <w:sz w:val="22"/>
          <w:szCs w:val="22"/>
        </w:rPr>
        <w:t>Stopień Grade</w:t>
      </w:r>
      <w:proofErr w:type="gramStart"/>
      <w:r w:rsidRPr="001203EC">
        <w:rPr>
          <w:sz w:val="22"/>
          <w:szCs w:val="22"/>
        </w:rPr>
        <w:t>:</w:t>
      </w:r>
      <w:r w:rsidRPr="001203EC">
        <w:rPr>
          <w:sz w:val="22"/>
          <w:szCs w:val="22"/>
        </w:rPr>
        <w:tab/>
        <w:t>Grade</w:t>
      </w:r>
      <w:proofErr w:type="gramEnd"/>
      <w:r w:rsidRPr="001203EC">
        <w:rPr>
          <w:sz w:val="22"/>
          <w:szCs w:val="22"/>
        </w:rPr>
        <w:t xml:space="preserve"> 3</w:t>
      </w:r>
    </w:p>
    <w:p w:rsidR="001203EC" w:rsidRDefault="001203EC" w:rsidP="001203EC">
      <w:pPr>
        <w:spacing w:after="5" w:line="249" w:lineRule="auto"/>
        <w:ind w:right="3"/>
        <w:jc w:val="both"/>
        <w:rPr>
          <w:sz w:val="22"/>
          <w:szCs w:val="22"/>
        </w:rPr>
      </w:pPr>
    </w:p>
    <w:p w:rsidR="001203EC" w:rsidRPr="001203EC" w:rsidRDefault="001203EC" w:rsidP="001203EC">
      <w:pPr>
        <w:spacing w:after="5" w:line="249" w:lineRule="auto"/>
        <w:ind w:right="3"/>
        <w:jc w:val="both"/>
        <w:rPr>
          <w:sz w:val="22"/>
          <w:szCs w:val="22"/>
          <w:u w:val="single"/>
        </w:rPr>
      </w:pPr>
      <w:r>
        <w:rPr>
          <w:sz w:val="22"/>
          <w:szCs w:val="22"/>
          <w:u w:val="single"/>
        </w:rPr>
        <w:t>Czujka magnetyczna</w:t>
      </w:r>
    </w:p>
    <w:p w:rsidR="001203EC" w:rsidRDefault="004817A9" w:rsidP="001203EC">
      <w:pPr>
        <w:spacing w:after="5" w:line="249" w:lineRule="auto"/>
        <w:ind w:right="3"/>
        <w:jc w:val="both"/>
        <w:rPr>
          <w:sz w:val="22"/>
          <w:szCs w:val="22"/>
        </w:rPr>
      </w:pPr>
      <w:r>
        <w:rPr>
          <w:sz w:val="22"/>
          <w:szCs w:val="22"/>
        </w:rPr>
        <w:t xml:space="preserve">Technologia działania </w:t>
      </w:r>
      <w:r w:rsidR="001203EC" w:rsidRPr="001203EC">
        <w:rPr>
          <w:sz w:val="22"/>
          <w:szCs w:val="22"/>
        </w:rPr>
        <w:t>magnetyczna</w:t>
      </w:r>
      <w:r w:rsidR="001203EC">
        <w:rPr>
          <w:sz w:val="22"/>
          <w:szCs w:val="22"/>
        </w:rPr>
        <w:t>, do montażu zarówno</w:t>
      </w:r>
      <w:r w:rsidR="008E4A42">
        <w:rPr>
          <w:sz w:val="22"/>
          <w:szCs w:val="22"/>
        </w:rPr>
        <w:t xml:space="preserve"> w </w:t>
      </w:r>
      <w:r w:rsidR="001203EC">
        <w:rPr>
          <w:sz w:val="22"/>
          <w:szCs w:val="22"/>
        </w:rPr>
        <w:t>drzwiach jak</w:t>
      </w:r>
      <w:r w:rsidR="008E4A42">
        <w:rPr>
          <w:sz w:val="22"/>
          <w:szCs w:val="22"/>
        </w:rPr>
        <w:t xml:space="preserve"> i </w:t>
      </w:r>
      <w:r w:rsidR="001203EC">
        <w:rPr>
          <w:sz w:val="22"/>
          <w:szCs w:val="22"/>
        </w:rPr>
        <w:t>oknach. Podczas montażu stolarki okiennej należy zwrócić uwagę, aby okna posiadały możliwość montażu kontaktronu wpuszczanego bez utraty swoich parametrów.</w:t>
      </w:r>
    </w:p>
    <w:p w:rsidR="001203EC" w:rsidRDefault="001203EC" w:rsidP="001203EC">
      <w:pPr>
        <w:spacing w:after="5" w:line="249" w:lineRule="auto"/>
        <w:ind w:right="3"/>
        <w:jc w:val="both"/>
        <w:rPr>
          <w:sz w:val="22"/>
          <w:szCs w:val="22"/>
        </w:rPr>
      </w:pPr>
      <w:r>
        <w:rPr>
          <w:sz w:val="22"/>
          <w:szCs w:val="22"/>
        </w:rPr>
        <w:t>Parametry:</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Kategoria produktu</w:t>
      </w:r>
      <w:proofErr w:type="gramStart"/>
      <w:r w:rsidRPr="001203EC">
        <w:rPr>
          <w:sz w:val="22"/>
          <w:szCs w:val="22"/>
        </w:rPr>
        <w:t>:</w:t>
      </w:r>
      <w:r w:rsidRPr="001203EC">
        <w:rPr>
          <w:sz w:val="22"/>
          <w:szCs w:val="22"/>
        </w:rPr>
        <w:tab/>
        <w:t>Czujki</w:t>
      </w:r>
      <w:proofErr w:type="gramEnd"/>
      <w:r w:rsidRPr="001203EC">
        <w:rPr>
          <w:sz w:val="22"/>
          <w:szCs w:val="22"/>
        </w:rPr>
        <w:t xml:space="preserve"> magnetyczne</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Zasięg detekcji</w:t>
      </w:r>
      <w:proofErr w:type="gramStart"/>
      <w:r w:rsidRPr="001203EC">
        <w:rPr>
          <w:sz w:val="22"/>
          <w:szCs w:val="22"/>
        </w:rPr>
        <w:t>:</w:t>
      </w:r>
      <w:r w:rsidRPr="001203EC">
        <w:rPr>
          <w:sz w:val="22"/>
          <w:szCs w:val="22"/>
        </w:rPr>
        <w:tab/>
        <w:t>15mm</w:t>
      </w:r>
      <w:proofErr w:type="gramEnd"/>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Kolor obudowy czujki</w:t>
      </w:r>
      <w:proofErr w:type="gramStart"/>
      <w:r w:rsidRPr="001203EC">
        <w:rPr>
          <w:sz w:val="22"/>
          <w:szCs w:val="22"/>
        </w:rPr>
        <w:t>:</w:t>
      </w:r>
      <w:r w:rsidRPr="001203EC">
        <w:rPr>
          <w:sz w:val="22"/>
          <w:szCs w:val="22"/>
        </w:rPr>
        <w:tab/>
        <w:t>biała</w:t>
      </w:r>
      <w:proofErr w:type="gramEnd"/>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Montaż czujki</w:t>
      </w:r>
      <w:proofErr w:type="gramStart"/>
      <w:r w:rsidRPr="001203EC">
        <w:rPr>
          <w:sz w:val="22"/>
          <w:szCs w:val="22"/>
        </w:rPr>
        <w:t>:</w:t>
      </w:r>
      <w:r w:rsidRPr="001203EC">
        <w:rPr>
          <w:sz w:val="22"/>
          <w:szCs w:val="22"/>
        </w:rPr>
        <w:tab/>
        <w:t>wpuszczane</w:t>
      </w:r>
      <w:proofErr w:type="gramEnd"/>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t>Stopień Grade</w:t>
      </w:r>
      <w:proofErr w:type="gramStart"/>
      <w:r w:rsidRPr="001203EC">
        <w:rPr>
          <w:sz w:val="22"/>
          <w:szCs w:val="22"/>
        </w:rPr>
        <w:t>:</w:t>
      </w:r>
      <w:r w:rsidRPr="001203EC">
        <w:rPr>
          <w:sz w:val="22"/>
          <w:szCs w:val="22"/>
        </w:rPr>
        <w:tab/>
        <w:t>Grade</w:t>
      </w:r>
      <w:proofErr w:type="gramEnd"/>
      <w:r w:rsidRPr="001203EC">
        <w:rPr>
          <w:sz w:val="22"/>
          <w:szCs w:val="22"/>
        </w:rPr>
        <w:t xml:space="preserve"> 3</w:t>
      </w:r>
    </w:p>
    <w:p w:rsidR="001203EC" w:rsidRPr="001203EC" w:rsidRDefault="001203EC" w:rsidP="001C51CC">
      <w:pPr>
        <w:pStyle w:val="Akapitzlist"/>
        <w:numPr>
          <w:ilvl w:val="0"/>
          <w:numId w:val="44"/>
        </w:numPr>
        <w:spacing w:after="5" w:line="249" w:lineRule="auto"/>
        <w:ind w:right="3"/>
        <w:jc w:val="both"/>
        <w:rPr>
          <w:sz w:val="22"/>
          <w:szCs w:val="22"/>
        </w:rPr>
      </w:pPr>
      <w:r w:rsidRPr="001203EC">
        <w:rPr>
          <w:sz w:val="22"/>
          <w:szCs w:val="22"/>
        </w:rPr>
        <w:lastRenderedPageBreak/>
        <w:t>Kompatybilność</w:t>
      </w:r>
      <w:r w:rsidR="008E4A42">
        <w:rPr>
          <w:sz w:val="22"/>
          <w:szCs w:val="22"/>
        </w:rPr>
        <w:t xml:space="preserve"> z </w:t>
      </w:r>
      <w:r w:rsidRPr="001203EC">
        <w:rPr>
          <w:sz w:val="22"/>
          <w:szCs w:val="22"/>
        </w:rPr>
        <w:t>systemem alarmowym</w:t>
      </w:r>
      <w:proofErr w:type="gramStart"/>
      <w:r w:rsidRPr="001203EC">
        <w:rPr>
          <w:sz w:val="22"/>
          <w:szCs w:val="22"/>
        </w:rPr>
        <w:t>:</w:t>
      </w:r>
      <w:r w:rsidRPr="001203EC">
        <w:rPr>
          <w:sz w:val="22"/>
          <w:szCs w:val="22"/>
        </w:rPr>
        <w:tab/>
        <w:t>konwencjonalne</w:t>
      </w:r>
      <w:proofErr w:type="gramEnd"/>
      <w:r w:rsidRPr="001203EC">
        <w:rPr>
          <w:sz w:val="22"/>
          <w:szCs w:val="22"/>
        </w:rPr>
        <w:t>, przewodowe</w:t>
      </w:r>
    </w:p>
    <w:p w:rsidR="001203EC" w:rsidRDefault="001203EC" w:rsidP="001203EC">
      <w:pPr>
        <w:spacing w:after="5" w:line="249" w:lineRule="auto"/>
        <w:ind w:right="3"/>
        <w:jc w:val="both"/>
        <w:rPr>
          <w:sz w:val="22"/>
          <w:szCs w:val="22"/>
        </w:rPr>
      </w:pPr>
    </w:p>
    <w:p w:rsidR="001203EC" w:rsidRPr="001203EC" w:rsidRDefault="001203EC" w:rsidP="001203EC">
      <w:pPr>
        <w:spacing w:after="5" w:line="249" w:lineRule="auto"/>
        <w:ind w:right="3"/>
        <w:jc w:val="both"/>
        <w:rPr>
          <w:sz w:val="22"/>
          <w:szCs w:val="22"/>
          <w:u w:val="single"/>
        </w:rPr>
      </w:pPr>
      <w:r w:rsidRPr="001203EC">
        <w:rPr>
          <w:sz w:val="22"/>
          <w:szCs w:val="22"/>
          <w:u w:val="single"/>
        </w:rPr>
        <w:t xml:space="preserve">Przycisk </w:t>
      </w:r>
      <w:r w:rsidR="00010D54">
        <w:rPr>
          <w:sz w:val="22"/>
          <w:szCs w:val="22"/>
          <w:u w:val="single"/>
        </w:rPr>
        <w:t>alarmowy</w:t>
      </w:r>
    </w:p>
    <w:p w:rsidR="001203EC" w:rsidRDefault="001203EC" w:rsidP="001203EC">
      <w:pPr>
        <w:spacing w:after="5" w:line="249" w:lineRule="auto"/>
        <w:ind w:right="3"/>
        <w:jc w:val="both"/>
        <w:rPr>
          <w:sz w:val="22"/>
          <w:szCs w:val="22"/>
        </w:rPr>
      </w:pPr>
      <w:r w:rsidRPr="001203EC">
        <w:rPr>
          <w:sz w:val="22"/>
          <w:szCs w:val="22"/>
        </w:rPr>
        <w:t>Przycisk napadowy służy do dyskretnego ręcznego aktywowania alarmu</w:t>
      </w:r>
      <w:r w:rsidR="008E4A42">
        <w:rPr>
          <w:sz w:val="22"/>
          <w:szCs w:val="22"/>
        </w:rPr>
        <w:t xml:space="preserve"> w </w:t>
      </w:r>
      <w:r w:rsidRPr="001203EC">
        <w:rPr>
          <w:sz w:val="22"/>
          <w:szCs w:val="22"/>
        </w:rPr>
        <w:t>miejscach,</w:t>
      </w:r>
      <w:r w:rsidR="008E4A42">
        <w:rPr>
          <w:sz w:val="22"/>
          <w:szCs w:val="22"/>
        </w:rPr>
        <w:t xml:space="preserve"> w </w:t>
      </w:r>
      <w:r w:rsidRPr="001203EC">
        <w:rPr>
          <w:sz w:val="22"/>
          <w:szCs w:val="22"/>
        </w:rPr>
        <w:t>których występuje potencjalne zagrożenie napadem, np. bankach, sklepach jubilerskich, firmach, domach prywatnych itp.</w:t>
      </w:r>
    </w:p>
    <w:p w:rsidR="001203EC" w:rsidRDefault="001203EC" w:rsidP="001203EC">
      <w:pPr>
        <w:spacing w:after="5" w:line="249" w:lineRule="auto"/>
        <w:ind w:right="3"/>
        <w:jc w:val="both"/>
        <w:rPr>
          <w:sz w:val="22"/>
          <w:szCs w:val="22"/>
        </w:rPr>
      </w:pPr>
      <w:r>
        <w:rPr>
          <w:sz w:val="22"/>
          <w:szCs w:val="22"/>
        </w:rPr>
        <w:t>Parametry:</w:t>
      </w:r>
    </w:p>
    <w:p w:rsidR="001203EC" w:rsidRPr="001203EC" w:rsidRDefault="001203EC" w:rsidP="001C51CC">
      <w:pPr>
        <w:pStyle w:val="Akapitzlist"/>
        <w:numPr>
          <w:ilvl w:val="0"/>
          <w:numId w:val="45"/>
        </w:numPr>
        <w:ind w:right="3"/>
        <w:jc w:val="both"/>
        <w:rPr>
          <w:sz w:val="22"/>
          <w:szCs w:val="22"/>
        </w:rPr>
      </w:pPr>
      <w:r w:rsidRPr="001203EC">
        <w:rPr>
          <w:sz w:val="22"/>
          <w:szCs w:val="22"/>
        </w:rPr>
        <w:t>Napięcie robocze</w:t>
      </w:r>
      <w:r w:rsidRPr="001203EC">
        <w:rPr>
          <w:sz w:val="22"/>
          <w:szCs w:val="22"/>
        </w:rPr>
        <w:tab/>
        <w:t xml:space="preserve"> 30V/300mA</w:t>
      </w:r>
    </w:p>
    <w:p w:rsidR="001203EC" w:rsidRPr="001203EC" w:rsidRDefault="001203EC" w:rsidP="001C51CC">
      <w:pPr>
        <w:pStyle w:val="Akapitzlist"/>
        <w:numPr>
          <w:ilvl w:val="0"/>
          <w:numId w:val="45"/>
        </w:numPr>
        <w:ind w:right="3"/>
        <w:jc w:val="both"/>
        <w:rPr>
          <w:sz w:val="22"/>
          <w:szCs w:val="22"/>
        </w:rPr>
      </w:pPr>
      <w:r w:rsidRPr="001203EC">
        <w:rPr>
          <w:sz w:val="22"/>
          <w:szCs w:val="22"/>
        </w:rPr>
        <w:t>Zużycie prądu (napięcie liniowe</w:t>
      </w:r>
      <w:proofErr w:type="gramStart"/>
      <w:r w:rsidRPr="001203EC">
        <w:rPr>
          <w:sz w:val="22"/>
          <w:szCs w:val="22"/>
        </w:rPr>
        <w:t>)</w:t>
      </w:r>
      <w:r w:rsidRPr="001203EC">
        <w:rPr>
          <w:sz w:val="22"/>
          <w:szCs w:val="22"/>
        </w:rPr>
        <w:tab/>
        <w:t xml:space="preserve"> Ok</w:t>
      </w:r>
      <w:proofErr w:type="gramEnd"/>
      <w:r w:rsidRPr="001203EC">
        <w:rPr>
          <w:sz w:val="22"/>
          <w:szCs w:val="22"/>
        </w:rPr>
        <w:t xml:space="preserve">. 0,5 </w:t>
      </w:r>
      <w:proofErr w:type="spellStart"/>
      <w:r w:rsidRPr="001203EC">
        <w:rPr>
          <w:sz w:val="22"/>
          <w:szCs w:val="22"/>
        </w:rPr>
        <w:t>mA</w:t>
      </w:r>
      <w:proofErr w:type="spellEnd"/>
    </w:p>
    <w:p w:rsidR="001203EC" w:rsidRPr="001203EC" w:rsidRDefault="001203EC" w:rsidP="001C51CC">
      <w:pPr>
        <w:pStyle w:val="Akapitzlist"/>
        <w:numPr>
          <w:ilvl w:val="0"/>
          <w:numId w:val="45"/>
        </w:numPr>
        <w:ind w:right="3"/>
        <w:jc w:val="both"/>
        <w:rPr>
          <w:sz w:val="22"/>
          <w:szCs w:val="22"/>
        </w:rPr>
      </w:pPr>
      <w:r w:rsidRPr="001203EC">
        <w:rPr>
          <w:sz w:val="22"/>
          <w:szCs w:val="22"/>
        </w:rPr>
        <w:t>Temperatura otoczenia</w:t>
      </w:r>
      <w:r w:rsidRPr="001203EC">
        <w:rPr>
          <w:sz w:val="22"/>
          <w:szCs w:val="22"/>
        </w:rPr>
        <w:tab/>
        <w:t xml:space="preserve"> od 0</w:t>
      </w:r>
      <w:r w:rsidRPr="001203EC">
        <w:rPr>
          <w:sz w:val="22"/>
          <w:szCs w:val="22"/>
          <w:vertAlign w:val="superscript"/>
        </w:rPr>
        <w:t>o</w:t>
      </w:r>
      <w:r w:rsidRPr="001203EC">
        <w:rPr>
          <w:sz w:val="22"/>
          <w:szCs w:val="22"/>
        </w:rPr>
        <w:t>C do 50</w:t>
      </w:r>
      <w:r w:rsidRPr="001203EC">
        <w:rPr>
          <w:sz w:val="22"/>
          <w:szCs w:val="22"/>
          <w:vertAlign w:val="superscript"/>
        </w:rPr>
        <w:t>o</w:t>
      </w:r>
      <w:r w:rsidRPr="001203EC">
        <w:rPr>
          <w:sz w:val="22"/>
          <w:szCs w:val="22"/>
        </w:rPr>
        <w:t>C</w:t>
      </w:r>
    </w:p>
    <w:p w:rsidR="001203EC" w:rsidRPr="001203EC" w:rsidRDefault="001203EC" w:rsidP="001C51CC">
      <w:pPr>
        <w:pStyle w:val="Akapitzlist"/>
        <w:numPr>
          <w:ilvl w:val="0"/>
          <w:numId w:val="45"/>
        </w:numPr>
        <w:ind w:right="3"/>
        <w:jc w:val="both"/>
        <w:rPr>
          <w:sz w:val="22"/>
          <w:szCs w:val="22"/>
        </w:rPr>
      </w:pPr>
      <w:r w:rsidRPr="001203EC">
        <w:rPr>
          <w:sz w:val="22"/>
          <w:szCs w:val="22"/>
        </w:rPr>
        <w:t>Warunki otoczenia</w:t>
      </w:r>
      <w:r w:rsidRPr="001203EC">
        <w:rPr>
          <w:sz w:val="22"/>
          <w:szCs w:val="22"/>
        </w:rPr>
        <w:tab/>
        <w:t xml:space="preserve"> DIN 40 040 R14</w:t>
      </w:r>
    </w:p>
    <w:p w:rsidR="001203EC" w:rsidRPr="001203EC" w:rsidRDefault="001203EC" w:rsidP="001C51CC">
      <w:pPr>
        <w:pStyle w:val="Akapitzlist"/>
        <w:numPr>
          <w:ilvl w:val="0"/>
          <w:numId w:val="45"/>
        </w:numPr>
        <w:ind w:right="3"/>
        <w:jc w:val="both"/>
        <w:rPr>
          <w:sz w:val="22"/>
          <w:szCs w:val="22"/>
        </w:rPr>
      </w:pPr>
      <w:r w:rsidRPr="001203EC">
        <w:rPr>
          <w:sz w:val="22"/>
          <w:szCs w:val="22"/>
        </w:rPr>
        <w:t>Kategoria ochrony</w:t>
      </w:r>
      <w:r w:rsidRPr="001203EC">
        <w:rPr>
          <w:sz w:val="22"/>
          <w:szCs w:val="22"/>
        </w:rPr>
        <w:tab/>
        <w:t xml:space="preserve"> IP40</w:t>
      </w:r>
    </w:p>
    <w:p w:rsidR="001203EC" w:rsidRPr="001203EC" w:rsidRDefault="001203EC" w:rsidP="001C51CC">
      <w:pPr>
        <w:pStyle w:val="Akapitzlist"/>
        <w:numPr>
          <w:ilvl w:val="0"/>
          <w:numId w:val="45"/>
        </w:numPr>
        <w:ind w:right="3"/>
        <w:jc w:val="both"/>
        <w:rPr>
          <w:sz w:val="22"/>
          <w:szCs w:val="22"/>
        </w:rPr>
      </w:pPr>
      <w:r w:rsidRPr="001203EC">
        <w:rPr>
          <w:sz w:val="22"/>
          <w:szCs w:val="22"/>
        </w:rPr>
        <w:t>Klasa środowiskowa</w:t>
      </w:r>
      <w:r w:rsidRPr="001203EC">
        <w:rPr>
          <w:sz w:val="22"/>
          <w:szCs w:val="22"/>
        </w:rPr>
        <w:tab/>
        <w:t xml:space="preserve"> 2</w:t>
      </w:r>
    </w:p>
    <w:p w:rsidR="001203EC" w:rsidRPr="001203EC" w:rsidRDefault="001203EC" w:rsidP="001C51CC">
      <w:pPr>
        <w:pStyle w:val="Akapitzlist"/>
        <w:numPr>
          <w:ilvl w:val="0"/>
          <w:numId w:val="45"/>
        </w:numPr>
        <w:ind w:right="3"/>
        <w:jc w:val="both"/>
        <w:rPr>
          <w:sz w:val="22"/>
          <w:szCs w:val="22"/>
        </w:rPr>
      </w:pPr>
      <w:r w:rsidRPr="001203EC">
        <w:rPr>
          <w:sz w:val="22"/>
          <w:szCs w:val="22"/>
        </w:rPr>
        <w:t>Obudowa</w:t>
      </w:r>
      <w:r w:rsidRPr="001203EC">
        <w:rPr>
          <w:sz w:val="22"/>
          <w:szCs w:val="22"/>
        </w:rPr>
        <w:tab/>
        <w:t xml:space="preserve"> plastik ABS, RAL 9002, szary</w:t>
      </w:r>
    </w:p>
    <w:p w:rsidR="001203EC" w:rsidRDefault="001203EC" w:rsidP="001203EC">
      <w:pPr>
        <w:ind w:left="-5" w:right="3"/>
        <w:jc w:val="both"/>
        <w:rPr>
          <w:sz w:val="22"/>
          <w:szCs w:val="22"/>
        </w:rPr>
      </w:pPr>
    </w:p>
    <w:p w:rsidR="001203EC" w:rsidRPr="00404F6E" w:rsidRDefault="001203EC" w:rsidP="002521C2">
      <w:pPr>
        <w:ind w:right="3"/>
        <w:jc w:val="both"/>
        <w:rPr>
          <w:b/>
          <w:sz w:val="22"/>
          <w:szCs w:val="22"/>
        </w:rPr>
      </w:pPr>
      <w:r w:rsidRPr="00404F6E">
        <w:rPr>
          <w:b/>
          <w:sz w:val="22"/>
          <w:szCs w:val="22"/>
        </w:rPr>
        <w:t>Oprogramowanie</w:t>
      </w:r>
    </w:p>
    <w:p w:rsidR="001203EC" w:rsidRPr="00F61E90" w:rsidRDefault="00F61E90" w:rsidP="00F61E90">
      <w:pPr>
        <w:ind w:right="3"/>
        <w:jc w:val="both"/>
        <w:rPr>
          <w:sz w:val="22"/>
          <w:szCs w:val="22"/>
        </w:rPr>
      </w:pPr>
      <w:r w:rsidRPr="00F61E90">
        <w:rPr>
          <w:sz w:val="22"/>
          <w:szCs w:val="22"/>
        </w:rPr>
        <w:t>Istniejące, bez zmian</w:t>
      </w:r>
      <w:r>
        <w:rPr>
          <w:sz w:val="22"/>
          <w:szCs w:val="22"/>
        </w:rPr>
        <w:t>.</w:t>
      </w:r>
    </w:p>
    <w:p w:rsidR="001203EC" w:rsidRPr="00404F6E" w:rsidRDefault="001203EC" w:rsidP="001203EC">
      <w:pPr>
        <w:ind w:left="-5" w:right="3"/>
        <w:jc w:val="both"/>
        <w:rPr>
          <w:sz w:val="22"/>
          <w:szCs w:val="22"/>
        </w:rPr>
      </w:pPr>
    </w:p>
    <w:p w:rsidR="001203EC" w:rsidRPr="00FF6C17" w:rsidRDefault="001203EC" w:rsidP="001203EC">
      <w:pPr>
        <w:pStyle w:val="Nagwek2"/>
        <w:numPr>
          <w:ilvl w:val="1"/>
          <w:numId w:val="3"/>
        </w:numPr>
        <w:rPr>
          <w:rFonts w:cs="Times New Roman"/>
        </w:rPr>
      </w:pPr>
      <w:bookmarkStart w:id="16" w:name="_Toc36620445"/>
      <w:bookmarkStart w:id="17" w:name="_Toc163644170"/>
      <w:r w:rsidRPr="00FF6C17">
        <w:rPr>
          <w:rFonts w:cs="Times New Roman"/>
        </w:rPr>
        <w:t>Bilans energetyczny systemu</w:t>
      </w:r>
      <w:bookmarkEnd w:id="16"/>
      <w:bookmarkEnd w:id="17"/>
      <w:r w:rsidRPr="00FF6C17">
        <w:rPr>
          <w:rFonts w:cs="Times New Roman"/>
        </w:rPr>
        <w:t xml:space="preserve"> </w:t>
      </w:r>
    </w:p>
    <w:p w:rsidR="001203EC" w:rsidRPr="00404F6E" w:rsidRDefault="001203EC" w:rsidP="001203EC">
      <w:pPr>
        <w:spacing w:line="259" w:lineRule="auto"/>
        <w:rPr>
          <w:b/>
          <w:sz w:val="22"/>
          <w:szCs w:val="22"/>
        </w:rPr>
      </w:pPr>
      <w:r w:rsidRPr="00404F6E">
        <w:rPr>
          <w:b/>
          <w:sz w:val="22"/>
          <w:szCs w:val="22"/>
        </w:rPr>
        <w:t>ZASILANIE PODSTAWOWE</w:t>
      </w:r>
    </w:p>
    <w:p w:rsidR="00E13166" w:rsidRPr="00F61E90" w:rsidRDefault="00E13166" w:rsidP="00E13166">
      <w:pPr>
        <w:ind w:right="3"/>
        <w:jc w:val="both"/>
        <w:rPr>
          <w:sz w:val="22"/>
          <w:szCs w:val="22"/>
        </w:rPr>
      </w:pPr>
      <w:r w:rsidRPr="00F61E90">
        <w:rPr>
          <w:sz w:val="22"/>
          <w:szCs w:val="22"/>
        </w:rPr>
        <w:t>Istniejące, bez zmian</w:t>
      </w:r>
      <w:r>
        <w:rPr>
          <w:sz w:val="22"/>
          <w:szCs w:val="22"/>
        </w:rPr>
        <w:t>.</w:t>
      </w:r>
    </w:p>
    <w:p w:rsidR="001203EC" w:rsidRDefault="001203EC" w:rsidP="001203EC">
      <w:pPr>
        <w:spacing w:after="3" w:line="259" w:lineRule="auto"/>
        <w:rPr>
          <w:sz w:val="22"/>
          <w:szCs w:val="22"/>
        </w:rPr>
      </w:pPr>
    </w:p>
    <w:p w:rsidR="001203EC" w:rsidRPr="00FF6C17" w:rsidRDefault="001203EC" w:rsidP="001203EC">
      <w:pPr>
        <w:spacing w:line="259" w:lineRule="auto"/>
        <w:rPr>
          <w:b/>
          <w:sz w:val="22"/>
          <w:szCs w:val="22"/>
        </w:rPr>
      </w:pPr>
      <w:r w:rsidRPr="00FF6C17">
        <w:rPr>
          <w:b/>
          <w:sz w:val="22"/>
          <w:szCs w:val="22"/>
        </w:rPr>
        <w:t>ZASILANIE AWARYJNE</w:t>
      </w:r>
    </w:p>
    <w:p w:rsidR="00E13166" w:rsidRPr="00F61E90" w:rsidRDefault="00E13166" w:rsidP="00E13166">
      <w:pPr>
        <w:ind w:right="3"/>
        <w:jc w:val="both"/>
        <w:rPr>
          <w:sz w:val="22"/>
          <w:szCs w:val="22"/>
        </w:rPr>
      </w:pPr>
      <w:r w:rsidRPr="00F61E90">
        <w:rPr>
          <w:sz w:val="22"/>
          <w:szCs w:val="22"/>
        </w:rPr>
        <w:t>Istniejące, bez zmian</w:t>
      </w:r>
      <w:r>
        <w:rPr>
          <w:sz w:val="22"/>
          <w:szCs w:val="22"/>
        </w:rPr>
        <w:t>.</w:t>
      </w:r>
    </w:p>
    <w:p w:rsidR="00E13166" w:rsidRDefault="00E13166" w:rsidP="001203EC">
      <w:pPr>
        <w:ind w:left="-5" w:right="3"/>
        <w:jc w:val="both"/>
        <w:rPr>
          <w:sz w:val="22"/>
          <w:szCs w:val="22"/>
        </w:rPr>
      </w:pPr>
    </w:p>
    <w:p w:rsidR="001203EC" w:rsidRPr="00FF6C17" w:rsidRDefault="001203EC" w:rsidP="001203EC">
      <w:pPr>
        <w:spacing w:line="259" w:lineRule="auto"/>
        <w:rPr>
          <w:b/>
          <w:sz w:val="22"/>
          <w:szCs w:val="22"/>
        </w:rPr>
      </w:pPr>
      <w:r w:rsidRPr="00FF6C17">
        <w:rPr>
          <w:b/>
          <w:sz w:val="22"/>
          <w:szCs w:val="22"/>
        </w:rPr>
        <w:t>Ochrona antysabotażowa urządzeń</w:t>
      </w:r>
    </w:p>
    <w:p w:rsidR="001203EC" w:rsidRPr="00FF6C17" w:rsidRDefault="001203EC" w:rsidP="001203EC">
      <w:pPr>
        <w:ind w:left="-5" w:right="3"/>
        <w:jc w:val="both"/>
        <w:rPr>
          <w:sz w:val="22"/>
          <w:szCs w:val="22"/>
        </w:rPr>
      </w:pPr>
      <w:r w:rsidRPr="00FF6C17">
        <w:rPr>
          <w:sz w:val="22"/>
          <w:szCs w:val="22"/>
        </w:rPr>
        <w:t>Wszystkie urządzenia systemu wykrywania włamania</w:t>
      </w:r>
      <w:r w:rsidR="008E4A42">
        <w:rPr>
          <w:sz w:val="22"/>
          <w:szCs w:val="22"/>
        </w:rPr>
        <w:t xml:space="preserve"> i </w:t>
      </w:r>
      <w:r w:rsidRPr="00FF6C17">
        <w:rPr>
          <w:sz w:val="22"/>
          <w:szCs w:val="22"/>
        </w:rPr>
        <w:t>napadu powinny być wyposażone</w:t>
      </w:r>
      <w:r w:rsidR="008E4A42">
        <w:rPr>
          <w:sz w:val="22"/>
          <w:szCs w:val="22"/>
        </w:rPr>
        <w:t xml:space="preserve"> w </w:t>
      </w:r>
      <w:r w:rsidRPr="00FF6C17">
        <w:rPr>
          <w:sz w:val="22"/>
          <w:szCs w:val="22"/>
        </w:rPr>
        <w:t>elementy chroniące je przed nieautoryzowanym dostępem. Centrala alarmowa reaguje na każde naruszenie ochrony antysabotażowej poprzez zgłoszenie odpowiedniego komunikatu na manipulatorach.</w:t>
      </w:r>
    </w:p>
    <w:p w:rsidR="001203EC" w:rsidRPr="00FF6C17" w:rsidRDefault="001203EC" w:rsidP="001203EC">
      <w:pPr>
        <w:ind w:left="-5" w:right="3"/>
        <w:jc w:val="both"/>
        <w:rPr>
          <w:sz w:val="22"/>
          <w:szCs w:val="22"/>
        </w:rPr>
      </w:pPr>
      <w:r w:rsidRPr="00FF6C17">
        <w:rPr>
          <w:sz w:val="22"/>
          <w:szCs w:val="22"/>
        </w:rPr>
        <w:t>Zastosowane elementy antysabotażowe:</w:t>
      </w:r>
    </w:p>
    <w:p w:rsidR="001203EC" w:rsidRPr="00FF6C17" w:rsidRDefault="001203EC" w:rsidP="001203EC">
      <w:pPr>
        <w:ind w:left="-5" w:right="3"/>
        <w:jc w:val="both"/>
        <w:rPr>
          <w:sz w:val="22"/>
          <w:szCs w:val="22"/>
        </w:rPr>
      </w:pPr>
      <w:proofErr w:type="gramStart"/>
      <w:r w:rsidRPr="00FF6C17">
        <w:rPr>
          <w:sz w:val="22"/>
          <w:szCs w:val="22"/>
        </w:rPr>
        <w:t>czujki</w:t>
      </w:r>
      <w:proofErr w:type="gramEnd"/>
      <w:r w:rsidRPr="00FF6C17">
        <w:rPr>
          <w:sz w:val="22"/>
          <w:szCs w:val="22"/>
        </w:rPr>
        <w:t xml:space="preserve"> dualne, klawiatury, obudowy urządzeń – powinny posiadać wbudowane elementy chroniące przed mechanicznym otwarciem</w:t>
      </w:r>
      <w:r w:rsidR="008E4A42">
        <w:rPr>
          <w:sz w:val="22"/>
          <w:szCs w:val="22"/>
        </w:rPr>
        <w:t xml:space="preserve"> i </w:t>
      </w:r>
      <w:r w:rsidRPr="00FF6C17">
        <w:rPr>
          <w:sz w:val="22"/>
          <w:szCs w:val="22"/>
        </w:rPr>
        <w:t xml:space="preserve">oderwaniem od podłoża, </w:t>
      </w:r>
    </w:p>
    <w:p w:rsidR="001203EC" w:rsidRPr="00FF6C17" w:rsidRDefault="001203EC" w:rsidP="001203EC">
      <w:pPr>
        <w:ind w:left="-5" w:right="3"/>
        <w:jc w:val="both"/>
        <w:rPr>
          <w:sz w:val="22"/>
          <w:szCs w:val="22"/>
        </w:rPr>
      </w:pPr>
      <w:proofErr w:type="gramStart"/>
      <w:r w:rsidRPr="00FF6C17">
        <w:rPr>
          <w:sz w:val="22"/>
          <w:szCs w:val="22"/>
        </w:rPr>
        <w:t>wszelkiego</w:t>
      </w:r>
      <w:proofErr w:type="gramEnd"/>
      <w:r w:rsidRPr="00FF6C17">
        <w:rPr>
          <w:sz w:val="22"/>
          <w:szCs w:val="22"/>
        </w:rPr>
        <w:t xml:space="preserve"> rodzaju puszki połączeniowe, łączówki</w:t>
      </w:r>
      <w:r w:rsidR="008E4A42">
        <w:rPr>
          <w:sz w:val="22"/>
          <w:szCs w:val="22"/>
        </w:rPr>
        <w:t xml:space="preserve"> i </w:t>
      </w:r>
      <w:r w:rsidRPr="00FF6C17">
        <w:rPr>
          <w:sz w:val="22"/>
          <w:szCs w:val="22"/>
        </w:rPr>
        <w:t xml:space="preserve">skrzynki zbiorcze - wbudowane czujniki chroniące przed otwarciem. </w:t>
      </w:r>
    </w:p>
    <w:p w:rsidR="001203EC" w:rsidRPr="00FF6C17" w:rsidRDefault="001203EC" w:rsidP="001203EC">
      <w:pPr>
        <w:spacing w:after="4" w:line="259" w:lineRule="auto"/>
        <w:rPr>
          <w:sz w:val="22"/>
          <w:szCs w:val="22"/>
        </w:rPr>
      </w:pPr>
    </w:p>
    <w:p w:rsidR="001203EC" w:rsidRDefault="001203EC" w:rsidP="001203EC">
      <w:pPr>
        <w:pStyle w:val="Nagwek2"/>
        <w:numPr>
          <w:ilvl w:val="1"/>
          <w:numId w:val="3"/>
        </w:numPr>
        <w:rPr>
          <w:rFonts w:cs="Times New Roman"/>
        </w:rPr>
      </w:pPr>
      <w:bookmarkStart w:id="18" w:name="_Toc36620446"/>
      <w:bookmarkStart w:id="19" w:name="_Toc163644171"/>
      <w:r>
        <w:rPr>
          <w:rFonts w:cs="Times New Roman"/>
        </w:rPr>
        <w:t>Wytyczne wykonania instalacji</w:t>
      </w:r>
      <w:bookmarkEnd w:id="18"/>
      <w:bookmarkEnd w:id="19"/>
    </w:p>
    <w:p w:rsidR="001203EC" w:rsidRPr="00FF6C17" w:rsidRDefault="001203EC" w:rsidP="001203EC">
      <w:pPr>
        <w:ind w:left="-5" w:right="3"/>
        <w:jc w:val="both"/>
        <w:rPr>
          <w:sz w:val="22"/>
          <w:szCs w:val="22"/>
        </w:rPr>
      </w:pPr>
      <w:r w:rsidRPr="00FF6C17">
        <w:rPr>
          <w:sz w:val="22"/>
          <w:szCs w:val="22"/>
        </w:rPr>
        <w:t xml:space="preserve">Instalację wnętrzową projektuje się przy zastosowaniu następujących materiałów: </w:t>
      </w:r>
    </w:p>
    <w:p w:rsidR="001203EC" w:rsidRDefault="001203EC" w:rsidP="001C51CC">
      <w:pPr>
        <w:widowControl/>
        <w:numPr>
          <w:ilvl w:val="0"/>
          <w:numId w:val="27"/>
        </w:numPr>
        <w:autoSpaceDE/>
        <w:autoSpaceDN/>
        <w:adjustRightInd/>
        <w:spacing w:after="5" w:line="249" w:lineRule="auto"/>
        <w:ind w:right="3" w:hanging="426"/>
        <w:jc w:val="both"/>
        <w:rPr>
          <w:sz w:val="22"/>
          <w:szCs w:val="22"/>
        </w:rPr>
      </w:pPr>
      <w:proofErr w:type="gramStart"/>
      <w:r w:rsidRPr="001203EC">
        <w:rPr>
          <w:sz w:val="22"/>
          <w:szCs w:val="22"/>
        </w:rPr>
        <w:t>linie</w:t>
      </w:r>
      <w:proofErr w:type="gramEnd"/>
      <w:r w:rsidRPr="001203EC">
        <w:rPr>
          <w:sz w:val="22"/>
          <w:szCs w:val="22"/>
        </w:rPr>
        <w:t xml:space="preserve"> magistralne </w:t>
      </w:r>
      <w:r>
        <w:rPr>
          <w:sz w:val="22"/>
          <w:szCs w:val="22"/>
        </w:rPr>
        <w:t xml:space="preserve">dozorowe </w:t>
      </w:r>
      <w:r w:rsidRPr="001203EC">
        <w:rPr>
          <w:sz w:val="22"/>
          <w:szCs w:val="22"/>
        </w:rPr>
        <w:t xml:space="preserve">prowadzić </w:t>
      </w:r>
      <w:r>
        <w:rPr>
          <w:sz w:val="22"/>
          <w:szCs w:val="22"/>
        </w:rPr>
        <w:t>kablem</w:t>
      </w:r>
      <w:r w:rsidRPr="001203EC">
        <w:rPr>
          <w:sz w:val="22"/>
          <w:szCs w:val="22"/>
        </w:rPr>
        <w:t xml:space="preserve"> BUS typu CAB-4/TP/50, CPR: B2ca s1b d1 a1</w:t>
      </w:r>
    </w:p>
    <w:p w:rsidR="001203EC" w:rsidRDefault="001203EC" w:rsidP="001C51CC">
      <w:pPr>
        <w:widowControl/>
        <w:numPr>
          <w:ilvl w:val="0"/>
          <w:numId w:val="27"/>
        </w:numPr>
        <w:autoSpaceDE/>
        <w:autoSpaceDN/>
        <w:adjustRightInd/>
        <w:spacing w:after="5" w:line="249" w:lineRule="auto"/>
        <w:ind w:right="3" w:hanging="426"/>
        <w:jc w:val="both"/>
        <w:rPr>
          <w:sz w:val="22"/>
          <w:szCs w:val="22"/>
        </w:rPr>
      </w:pPr>
      <w:proofErr w:type="gramStart"/>
      <w:r w:rsidRPr="001203EC">
        <w:rPr>
          <w:sz w:val="22"/>
          <w:szCs w:val="22"/>
        </w:rPr>
        <w:t>linie</w:t>
      </w:r>
      <w:proofErr w:type="gramEnd"/>
      <w:r w:rsidRPr="001203EC">
        <w:rPr>
          <w:sz w:val="22"/>
          <w:szCs w:val="22"/>
        </w:rPr>
        <w:t xml:space="preserve"> magistralne </w:t>
      </w:r>
      <w:r>
        <w:rPr>
          <w:sz w:val="22"/>
          <w:szCs w:val="22"/>
        </w:rPr>
        <w:t xml:space="preserve">danych </w:t>
      </w:r>
      <w:r w:rsidRPr="001203EC">
        <w:rPr>
          <w:sz w:val="22"/>
          <w:szCs w:val="22"/>
        </w:rPr>
        <w:t xml:space="preserve">prowadzić </w:t>
      </w:r>
      <w:r>
        <w:rPr>
          <w:sz w:val="22"/>
          <w:szCs w:val="22"/>
        </w:rPr>
        <w:t>kablem</w:t>
      </w:r>
      <w:r w:rsidRPr="001203EC">
        <w:rPr>
          <w:sz w:val="22"/>
          <w:szCs w:val="22"/>
        </w:rPr>
        <w:t xml:space="preserve"> BUS typu CAB-4/TP/50, CPR: B2ca s1b d1 a1</w:t>
      </w:r>
    </w:p>
    <w:p w:rsidR="001203EC" w:rsidRPr="00FF6C17" w:rsidRDefault="001203EC" w:rsidP="001C51CC">
      <w:pPr>
        <w:widowControl/>
        <w:numPr>
          <w:ilvl w:val="0"/>
          <w:numId w:val="27"/>
        </w:numPr>
        <w:autoSpaceDE/>
        <w:autoSpaceDN/>
        <w:adjustRightInd/>
        <w:spacing w:after="5" w:line="249" w:lineRule="auto"/>
        <w:ind w:left="436" w:right="3" w:hanging="426"/>
        <w:jc w:val="both"/>
        <w:rPr>
          <w:sz w:val="22"/>
          <w:szCs w:val="22"/>
        </w:rPr>
      </w:pPr>
      <w:proofErr w:type="gramStart"/>
      <w:r w:rsidRPr="00FF6C17">
        <w:rPr>
          <w:sz w:val="22"/>
          <w:szCs w:val="22"/>
        </w:rPr>
        <w:t>linie</w:t>
      </w:r>
      <w:proofErr w:type="gramEnd"/>
      <w:r w:rsidRPr="00FF6C17">
        <w:rPr>
          <w:sz w:val="22"/>
          <w:szCs w:val="22"/>
        </w:rPr>
        <w:t xml:space="preserve"> zasilające 12VDC </w:t>
      </w:r>
      <w:r>
        <w:rPr>
          <w:sz w:val="22"/>
          <w:szCs w:val="22"/>
        </w:rPr>
        <w:t>sygnalizatorów</w:t>
      </w:r>
      <w:r w:rsidRPr="00FF6C17">
        <w:rPr>
          <w:sz w:val="22"/>
          <w:szCs w:val="22"/>
        </w:rPr>
        <w:t xml:space="preserve"> prowadzić kablami N2XH-J </w:t>
      </w:r>
      <w:r>
        <w:rPr>
          <w:sz w:val="22"/>
          <w:szCs w:val="22"/>
        </w:rPr>
        <w:t>2</w:t>
      </w:r>
      <w:r w:rsidRPr="00FF6C17">
        <w:rPr>
          <w:sz w:val="22"/>
          <w:szCs w:val="22"/>
        </w:rPr>
        <w:t>x</w:t>
      </w:r>
      <w:r>
        <w:rPr>
          <w:sz w:val="22"/>
          <w:szCs w:val="22"/>
        </w:rPr>
        <w:t>2</w:t>
      </w:r>
      <w:r w:rsidR="00010D54">
        <w:rPr>
          <w:sz w:val="22"/>
          <w:szCs w:val="22"/>
        </w:rPr>
        <w:t>,</w:t>
      </w:r>
      <w:r w:rsidRPr="00FF6C17">
        <w:rPr>
          <w:sz w:val="22"/>
          <w:szCs w:val="22"/>
        </w:rPr>
        <w:t>5 CPR B2ca-s1,d0,a1,</w:t>
      </w:r>
    </w:p>
    <w:p w:rsidR="001203EC" w:rsidRPr="00FF6C17" w:rsidRDefault="001203EC" w:rsidP="001C51CC">
      <w:pPr>
        <w:widowControl/>
        <w:numPr>
          <w:ilvl w:val="0"/>
          <w:numId w:val="27"/>
        </w:numPr>
        <w:autoSpaceDE/>
        <w:autoSpaceDN/>
        <w:adjustRightInd/>
        <w:spacing w:after="5" w:line="249" w:lineRule="auto"/>
        <w:ind w:left="436" w:right="3" w:hanging="426"/>
        <w:jc w:val="both"/>
        <w:rPr>
          <w:sz w:val="22"/>
          <w:szCs w:val="22"/>
        </w:rPr>
      </w:pPr>
      <w:proofErr w:type="gramStart"/>
      <w:r w:rsidRPr="00FF6C17">
        <w:rPr>
          <w:sz w:val="22"/>
          <w:szCs w:val="22"/>
        </w:rPr>
        <w:t>linie</w:t>
      </w:r>
      <w:proofErr w:type="gramEnd"/>
      <w:r w:rsidRPr="00FF6C17">
        <w:rPr>
          <w:sz w:val="22"/>
          <w:szCs w:val="22"/>
        </w:rPr>
        <w:t xml:space="preserve"> zasilające 230V prowadzić kablami N2XH-J 3x1.5 CPR B2ca-s1,d0,a1</w:t>
      </w:r>
      <w:r w:rsidR="008E4A42">
        <w:rPr>
          <w:sz w:val="22"/>
          <w:szCs w:val="22"/>
        </w:rPr>
        <w:t xml:space="preserve"> w </w:t>
      </w:r>
      <w:r w:rsidRPr="00FF6C17">
        <w:rPr>
          <w:sz w:val="22"/>
          <w:szCs w:val="22"/>
        </w:rPr>
        <w:t>odrębnych trasach</w:t>
      </w:r>
      <w:r w:rsidR="008E4A42">
        <w:rPr>
          <w:sz w:val="22"/>
          <w:szCs w:val="22"/>
        </w:rPr>
        <w:t xml:space="preserve"> z </w:t>
      </w:r>
      <w:r w:rsidRPr="00FF6C17">
        <w:rPr>
          <w:sz w:val="22"/>
          <w:szCs w:val="22"/>
        </w:rPr>
        <w:t>tablic rozdzielczych.</w:t>
      </w:r>
    </w:p>
    <w:p w:rsidR="001203EC" w:rsidRPr="00FF6C17" w:rsidRDefault="001203EC" w:rsidP="001203EC">
      <w:pPr>
        <w:spacing w:after="5" w:line="249" w:lineRule="auto"/>
        <w:ind w:right="3"/>
        <w:jc w:val="both"/>
        <w:rPr>
          <w:sz w:val="22"/>
          <w:szCs w:val="22"/>
        </w:rPr>
      </w:pPr>
    </w:p>
    <w:p w:rsidR="001203EC" w:rsidRPr="00FF6C17" w:rsidRDefault="001203EC" w:rsidP="001203EC">
      <w:pPr>
        <w:spacing w:line="251" w:lineRule="auto"/>
        <w:ind w:left="-5"/>
        <w:jc w:val="both"/>
        <w:rPr>
          <w:sz w:val="22"/>
          <w:szCs w:val="22"/>
        </w:rPr>
      </w:pPr>
      <w:r w:rsidRPr="00FF6C17">
        <w:rPr>
          <w:sz w:val="22"/>
          <w:szCs w:val="22"/>
        </w:rPr>
        <w:t>Przewody układać</w:t>
      </w:r>
      <w:r w:rsidR="008E4A42">
        <w:rPr>
          <w:sz w:val="22"/>
          <w:szCs w:val="22"/>
        </w:rPr>
        <w:t xml:space="preserve"> w </w:t>
      </w:r>
      <w:r w:rsidRPr="00FF6C17">
        <w:rPr>
          <w:sz w:val="22"/>
          <w:szCs w:val="22"/>
        </w:rPr>
        <w:t>korytkach instalacji teletechnicznej lub</w:t>
      </w:r>
      <w:r w:rsidR="008E4A42">
        <w:rPr>
          <w:sz w:val="22"/>
          <w:szCs w:val="22"/>
        </w:rPr>
        <w:t xml:space="preserve"> w </w:t>
      </w:r>
      <w:r w:rsidRPr="00FF6C17">
        <w:rPr>
          <w:sz w:val="22"/>
          <w:szCs w:val="22"/>
        </w:rPr>
        <w:t>tynku</w:t>
      </w:r>
      <w:r w:rsidR="008E4A42">
        <w:rPr>
          <w:sz w:val="22"/>
          <w:szCs w:val="22"/>
        </w:rPr>
        <w:t xml:space="preserve"> w </w:t>
      </w:r>
      <w:r w:rsidRPr="00FF6C17">
        <w:rPr>
          <w:sz w:val="22"/>
          <w:szCs w:val="22"/>
        </w:rPr>
        <w:t xml:space="preserve">rurkach PCV. Całe </w:t>
      </w:r>
      <w:proofErr w:type="spellStart"/>
      <w:r w:rsidRPr="00FF6C17">
        <w:rPr>
          <w:sz w:val="22"/>
          <w:szCs w:val="22"/>
        </w:rPr>
        <w:t>oprzewodowanie</w:t>
      </w:r>
      <w:proofErr w:type="spellEnd"/>
      <w:r w:rsidRPr="00FF6C17">
        <w:rPr>
          <w:sz w:val="22"/>
          <w:szCs w:val="22"/>
        </w:rPr>
        <w:t xml:space="preserve"> musi zostać odpowiednio rozprowadzone</w:t>
      </w:r>
      <w:r w:rsidR="008E4A42">
        <w:rPr>
          <w:sz w:val="22"/>
          <w:szCs w:val="22"/>
        </w:rPr>
        <w:t xml:space="preserve"> i </w:t>
      </w:r>
      <w:r w:rsidRPr="00FF6C17">
        <w:rPr>
          <w:sz w:val="22"/>
          <w:szCs w:val="22"/>
        </w:rPr>
        <w:t>zamocowane oraz zabezpieczone</w:t>
      </w:r>
      <w:r w:rsidR="008E4A42">
        <w:rPr>
          <w:sz w:val="22"/>
          <w:szCs w:val="22"/>
        </w:rPr>
        <w:t xml:space="preserve"> w </w:t>
      </w:r>
      <w:r w:rsidRPr="00FF6C17">
        <w:rPr>
          <w:sz w:val="22"/>
          <w:szCs w:val="22"/>
        </w:rPr>
        <w:t xml:space="preserve">celu uniknięcia uszkodzenia. </w:t>
      </w:r>
      <w:r>
        <w:rPr>
          <w:sz w:val="22"/>
          <w:szCs w:val="22"/>
        </w:rPr>
        <w:t>Odcinki kabli</w:t>
      </w:r>
      <w:r w:rsidRPr="00FF6C17">
        <w:rPr>
          <w:sz w:val="22"/>
          <w:szCs w:val="22"/>
        </w:rPr>
        <w:t xml:space="preserve"> powinny zostać oznakowane</w:t>
      </w:r>
      <w:r w:rsidR="008E4A42">
        <w:rPr>
          <w:sz w:val="22"/>
          <w:szCs w:val="22"/>
        </w:rPr>
        <w:t xml:space="preserve"> z </w:t>
      </w:r>
      <w:r w:rsidRPr="00FF6C17">
        <w:rPr>
          <w:sz w:val="22"/>
          <w:szCs w:val="22"/>
        </w:rPr>
        <w:t>obu stron opaskami opisowymi.</w:t>
      </w:r>
    </w:p>
    <w:p w:rsidR="001203EC" w:rsidRPr="00FF6C17" w:rsidRDefault="001203EC" w:rsidP="001203EC">
      <w:pPr>
        <w:spacing w:line="259" w:lineRule="auto"/>
        <w:jc w:val="both"/>
        <w:rPr>
          <w:sz w:val="22"/>
          <w:szCs w:val="22"/>
        </w:rPr>
      </w:pPr>
    </w:p>
    <w:p w:rsidR="001203EC" w:rsidRPr="00FF6C17" w:rsidRDefault="001203EC" w:rsidP="001203EC">
      <w:pPr>
        <w:ind w:left="-5" w:right="3"/>
        <w:jc w:val="both"/>
        <w:rPr>
          <w:sz w:val="22"/>
          <w:szCs w:val="22"/>
        </w:rPr>
      </w:pPr>
      <w:r w:rsidRPr="00FF6C17">
        <w:rPr>
          <w:sz w:val="22"/>
          <w:szCs w:val="22"/>
        </w:rPr>
        <w:t xml:space="preserve">Prowadzenie instalacji </w:t>
      </w:r>
      <w:proofErr w:type="spellStart"/>
      <w:r w:rsidRPr="00FF6C17">
        <w:rPr>
          <w:sz w:val="22"/>
          <w:szCs w:val="22"/>
        </w:rPr>
        <w:t>SSWiN</w:t>
      </w:r>
      <w:proofErr w:type="spellEnd"/>
    </w:p>
    <w:p w:rsidR="001203EC" w:rsidRPr="00FF6C17" w:rsidRDefault="001203EC" w:rsidP="001C51CC">
      <w:pPr>
        <w:widowControl/>
        <w:numPr>
          <w:ilvl w:val="0"/>
          <w:numId w:val="27"/>
        </w:numPr>
        <w:autoSpaceDE/>
        <w:autoSpaceDN/>
        <w:adjustRightInd/>
        <w:spacing w:after="5" w:line="249" w:lineRule="auto"/>
        <w:ind w:right="3" w:hanging="426"/>
        <w:jc w:val="both"/>
        <w:rPr>
          <w:sz w:val="22"/>
          <w:szCs w:val="22"/>
        </w:rPr>
      </w:pPr>
      <w:proofErr w:type="gramStart"/>
      <w:r w:rsidRPr="00FF6C17">
        <w:rPr>
          <w:sz w:val="22"/>
          <w:szCs w:val="22"/>
        </w:rPr>
        <w:t>wspólnie</w:t>
      </w:r>
      <w:proofErr w:type="gramEnd"/>
      <w:r w:rsidR="008E4A42">
        <w:rPr>
          <w:sz w:val="22"/>
          <w:szCs w:val="22"/>
        </w:rPr>
        <w:t xml:space="preserve"> w </w:t>
      </w:r>
      <w:r w:rsidRPr="00FF6C17">
        <w:rPr>
          <w:sz w:val="22"/>
          <w:szCs w:val="22"/>
        </w:rPr>
        <w:t>korytkach PCV / metalowych lub rurkach PVC,</w:t>
      </w:r>
      <w:r w:rsidR="008E4A42">
        <w:rPr>
          <w:sz w:val="22"/>
          <w:szCs w:val="22"/>
        </w:rPr>
        <w:t xml:space="preserve"> w </w:t>
      </w:r>
      <w:r w:rsidRPr="00FF6C17">
        <w:rPr>
          <w:sz w:val="22"/>
          <w:szCs w:val="22"/>
        </w:rPr>
        <w:t>pozostałych przypadkach</w:t>
      </w:r>
      <w:r w:rsidR="008E4A42">
        <w:rPr>
          <w:sz w:val="22"/>
          <w:szCs w:val="22"/>
        </w:rPr>
        <w:t xml:space="preserve"> w </w:t>
      </w:r>
      <w:r w:rsidRPr="00FF6C17">
        <w:rPr>
          <w:sz w:val="22"/>
          <w:szCs w:val="22"/>
        </w:rPr>
        <w:t>bruzdach</w:t>
      </w:r>
      <w:r w:rsidR="008E4A42">
        <w:rPr>
          <w:sz w:val="22"/>
          <w:szCs w:val="22"/>
        </w:rPr>
        <w:t xml:space="preserve"> w </w:t>
      </w:r>
      <w:r w:rsidRPr="00FF6C17">
        <w:rPr>
          <w:sz w:val="22"/>
          <w:szCs w:val="22"/>
        </w:rPr>
        <w:t>rurkach PCV,</w:t>
      </w:r>
    </w:p>
    <w:p w:rsidR="001203EC" w:rsidRPr="00FF6C17" w:rsidRDefault="001203EC" w:rsidP="001C51CC">
      <w:pPr>
        <w:widowControl/>
        <w:numPr>
          <w:ilvl w:val="0"/>
          <w:numId w:val="27"/>
        </w:numPr>
        <w:autoSpaceDE/>
        <w:autoSpaceDN/>
        <w:adjustRightInd/>
        <w:spacing w:after="5" w:line="249" w:lineRule="auto"/>
        <w:ind w:right="3" w:hanging="426"/>
        <w:jc w:val="both"/>
        <w:rPr>
          <w:sz w:val="22"/>
          <w:szCs w:val="22"/>
        </w:rPr>
      </w:pPr>
      <w:proofErr w:type="gramStart"/>
      <w:r w:rsidRPr="00FF6C17">
        <w:rPr>
          <w:sz w:val="22"/>
          <w:szCs w:val="22"/>
        </w:rPr>
        <w:t>czujniki</w:t>
      </w:r>
      <w:proofErr w:type="gramEnd"/>
      <w:r w:rsidRPr="00FF6C17">
        <w:rPr>
          <w:sz w:val="22"/>
          <w:szCs w:val="22"/>
        </w:rPr>
        <w:t xml:space="preserve"> mocować zgodnie</w:t>
      </w:r>
      <w:r w:rsidR="008E4A42">
        <w:rPr>
          <w:sz w:val="22"/>
          <w:szCs w:val="22"/>
        </w:rPr>
        <w:t xml:space="preserve"> z </w:t>
      </w:r>
      <w:r w:rsidRPr="00FF6C17">
        <w:rPr>
          <w:sz w:val="22"/>
          <w:szCs w:val="22"/>
        </w:rPr>
        <w:t>załączonymi rysunkami.</w:t>
      </w:r>
    </w:p>
    <w:p w:rsidR="001203EC" w:rsidRPr="00FF6C17" w:rsidRDefault="001203EC" w:rsidP="001203EC">
      <w:pPr>
        <w:spacing w:line="259" w:lineRule="auto"/>
        <w:rPr>
          <w:sz w:val="22"/>
          <w:szCs w:val="22"/>
        </w:rPr>
      </w:pPr>
      <w:r w:rsidRPr="00FF6C17">
        <w:rPr>
          <w:sz w:val="22"/>
          <w:szCs w:val="22"/>
        </w:rPr>
        <w:t xml:space="preserve"> </w:t>
      </w:r>
    </w:p>
    <w:p w:rsidR="001203EC" w:rsidRPr="00FF6C17" w:rsidRDefault="001203EC" w:rsidP="001203EC">
      <w:pPr>
        <w:spacing w:line="259" w:lineRule="auto"/>
        <w:rPr>
          <w:b/>
          <w:sz w:val="22"/>
          <w:szCs w:val="22"/>
        </w:rPr>
      </w:pPr>
      <w:r w:rsidRPr="00FF6C17">
        <w:rPr>
          <w:b/>
          <w:sz w:val="22"/>
          <w:szCs w:val="22"/>
        </w:rPr>
        <w:t>WYMAGANIA W ZAKRESIE MONTAŻU, ROZRUCHU, ODBIORU I EKSPLOATACJI</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Instalację elektryczną należy wykonać zgodnie aktualnie obowiązującymi normami</w:t>
      </w:r>
      <w:r w:rsidR="008E4A42">
        <w:rPr>
          <w:rFonts w:eastAsia="Arial"/>
          <w:sz w:val="22"/>
          <w:szCs w:val="22"/>
        </w:rPr>
        <w:t xml:space="preserve"> i </w:t>
      </w:r>
      <w:r w:rsidRPr="00FF6C17">
        <w:rPr>
          <w:rFonts w:eastAsia="Arial"/>
          <w:sz w:val="22"/>
          <w:szCs w:val="22"/>
        </w:rPr>
        <w:t>przepisami, normami BHP</w:t>
      </w:r>
      <w:r w:rsidR="008E4A42">
        <w:rPr>
          <w:rFonts w:eastAsia="Arial"/>
          <w:sz w:val="22"/>
          <w:szCs w:val="22"/>
        </w:rPr>
        <w:t xml:space="preserve"> i </w:t>
      </w:r>
      <w:r w:rsidRPr="00FF6C17">
        <w:rPr>
          <w:rFonts w:eastAsia="Arial"/>
          <w:sz w:val="22"/>
          <w:szCs w:val="22"/>
        </w:rPr>
        <w:t>ppoż. oraz Polskimi Normami (lub równoważnymi normami międzynarodowymi),</w:t>
      </w:r>
    </w:p>
    <w:p w:rsidR="001203EC" w:rsidRPr="00FF6C17" w:rsidRDefault="001203EC" w:rsidP="001C51CC">
      <w:pPr>
        <w:widowControl/>
        <w:numPr>
          <w:ilvl w:val="0"/>
          <w:numId w:val="28"/>
        </w:numPr>
        <w:autoSpaceDE/>
        <w:autoSpaceDN/>
        <w:adjustRightInd/>
        <w:spacing w:after="26" w:line="249" w:lineRule="auto"/>
        <w:ind w:right="3" w:hanging="426"/>
        <w:jc w:val="both"/>
        <w:rPr>
          <w:rFonts w:eastAsia="Arial"/>
          <w:sz w:val="22"/>
          <w:szCs w:val="22"/>
        </w:rPr>
      </w:pPr>
      <w:r w:rsidRPr="00FF6C17">
        <w:rPr>
          <w:rFonts w:eastAsia="Arial"/>
          <w:sz w:val="22"/>
          <w:szCs w:val="22"/>
        </w:rPr>
        <w:lastRenderedPageBreak/>
        <w:t>Instalacje należy wykonać zgodnie</w:t>
      </w:r>
      <w:r w:rsidR="008E4A42">
        <w:rPr>
          <w:rFonts w:eastAsia="Arial"/>
          <w:sz w:val="22"/>
          <w:szCs w:val="22"/>
        </w:rPr>
        <w:t xml:space="preserve"> z </w:t>
      </w:r>
      <w:r w:rsidRPr="00FF6C17">
        <w:rPr>
          <w:rFonts w:eastAsia="Arial"/>
          <w:sz w:val="22"/>
          <w:szCs w:val="22"/>
        </w:rPr>
        <w:t>opisem technicznym oraz specyfikacją techniczną</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Odbiór instalacji należy przeprowadzić zgodnie</w:t>
      </w:r>
      <w:r w:rsidR="008E4A42">
        <w:rPr>
          <w:rFonts w:eastAsia="Arial"/>
          <w:sz w:val="22"/>
          <w:szCs w:val="22"/>
        </w:rPr>
        <w:t xml:space="preserve"> z </w:t>
      </w:r>
      <w:r w:rsidRPr="00FF6C17">
        <w:rPr>
          <w:rFonts w:eastAsia="Arial"/>
          <w:sz w:val="22"/>
          <w:szCs w:val="22"/>
        </w:rPr>
        <w:t xml:space="preserve">warunkami jw., </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Czujki umieszczać zgodnie</w:t>
      </w:r>
      <w:r w:rsidR="008E4A42">
        <w:rPr>
          <w:rFonts w:eastAsia="Arial"/>
          <w:sz w:val="22"/>
          <w:szCs w:val="22"/>
        </w:rPr>
        <w:t xml:space="preserve"> z </w:t>
      </w:r>
      <w:r w:rsidRPr="00FF6C17">
        <w:rPr>
          <w:rFonts w:eastAsia="Arial"/>
          <w:sz w:val="22"/>
          <w:szCs w:val="22"/>
        </w:rPr>
        <w:t xml:space="preserve">rozmieszczeniem na rysunkach projektu, </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Urządzenia łączyć zgodnie</w:t>
      </w:r>
      <w:r w:rsidR="008E4A42">
        <w:rPr>
          <w:rFonts w:eastAsia="Arial"/>
          <w:sz w:val="22"/>
          <w:szCs w:val="22"/>
        </w:rPr>
        <w:t xml:space="preserve"> z </w:t>
      </w:r>
      <w:r w:rsidRPr="00FF6C17">
        <w:rPr>
          <w:rFonts w:eastAsia="Arial"/>
          <w:sz w:val="22"/>
          <w:szCs w:val="22"/>
        </w:rPr>
        <w:t>rysunkami dołączonymi do projektu</w:t>
      </w:r>
      <w:r w:rsidR="008E4A42">
        <w:rPr>
          <w:rFonts w:eastAsia="Arial"/>
          <w:sz w:val="22"/>
          <w:szCs w:val="22"/>
        </w:rPr>
        <w:t xml:space="preserve"> i </w:t>
      </w:r>
      <w:r w:rsidRPr="00FF6C17">
        <w:rPr>
          <w:rFonts w:eastAsia="Arial"/>
          <w:sz w:val="22"/>
          <w:szCs w:val="22"/>
        </w:rPr>
        <w:t>danymi</w:t>
      </w:r>
      <w:r w:rsidR="008E4A42">
        <w:rPr>
          <w:rFonts w:eastAsia="Arial"/>
          <w:sz w:val="22"/>
          <w:szCs w:val="22"/>
        </w:rPr>
        <w:t xml:space="preserve"> w </w:t>
      </w:r>
      <w:r w:rsidRPr="00FF6C17">
        <w:rPr>
          <w:rFonts w:eastAsia="Arial"/>
          <w:sz w:val="22"/>
          <w:szCs w:val="22"/>
        </w:rPr>
        <w:t xml:space="preserve">kartach katalogowych, </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Podczas montażu należy przestrzegać ogólnych zasad montażowo budowlanych</w:t>
      </w:r>
      <w:r w:rsidR="008E4A42">
        <w:rPr>
          <w:rFonts w:eastAsia="Arial"/>
          <w:sz w:val="22"/>
          <w:szCs w:val="22"/>
        </w:rPr>
        <w:t xml:space="preserve"> i </w:t>
      </w:r>
      <w:r w:rsidRPr="00FF6C17">
        <w:rPr>
          <w:rFonts w:eastAsia="Arial"/>
          <w:sz w:val="22"/>
          <w:szCs w:val="22"/>
        </w:rPr>
        <w:t>przepisów zawartych</w:t>
      </w:r>
      <w:r w:rsidR="008E4A42">
        <w:rPr>
          <w:rFonts w:eastAsia="Arial"/>
          <w:sz w:val="22"/>
          <w:szCs w:val="22"/>
        </w:rPr>
        <w:t xml:space="preserve"> w </w:t>
      </w:r>
      <w:r w:rsidRPr="00FF6C17">
        <w:rPr>
          <w:rFonts w:eastAsia="Arial"/>
          <w:sz w:val="22"/>
          <w:szCs w:val="22"/>
        </w:rPr>
        <w:t>artykułach BHP,</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r w:rsidRPr="00FF6C17">
        <w:rPr>
          <w:rFonts w:eastAsia="Arial"/>
          <w:sz w:val="22"/>
          <w:szCs w:val="22"/>
        </w:rPr>
        <w:t>Po montażu instalacji zasilania należy wykonać pomiary</w:t>
      </w:r>
      <w:r w:rsidR="008E4A42">
        <w:rPr>
          <w:rFonts w:eastAsia="Arial"/>
          <w:sz w:val="22"/>
          <w:szCs w:val="22"/>
        </w:rPr>
        <w:t xml:space="preserve"> i </w:t>
      </w:r>
      <w:r w:rsidRPr="00FF6C17">
        <w:rPr>
          <w:rFonts w:eastAsia="Arial"/>
          <w:sz w:val="22"/>
          <w:szCs w:val="22"/>
        </w:rPr>
        <w:t>wystawić odpowiednie protokoły pomiarowe,</w:t>
      </w:r>
    </w:p>
    <w:p w:rsidR="001203EC" w:rsidRPr="00FF6C17" w:rsidRDefault="001203EC" w:rsidP="001203EC">
      <w:pPr>
        <w:spacing w:after="5" w:line="249" w:lineRule="auto"/>
        <w:ind w:right="3"/>
        <w:jc w:val="both"/>
        <w:rPr>
          <w:rFonts w:eastAsia="Arial"/>
          <w:sz w:val="22"/>
          <w:szCs w:val="22"/>
        </w:rPr>
      </w:pPr>
      <w:r w:rsidRPr="00FF6C17">
        <w:rPr>
          <w:rFonts w:eastAsia="Arial"/>
          <w:sz w:val="22"/>
          <w:szCs w:val="22"/>
        </w:rPr>
        <w:t>Rozmieszczenie elementów instalacji pokazano na rysunkach dołączonych do projektu.</w:t>
      </w:r>
    </w:p>
    <w:p w:rsidR="001203EC" w:rsidRPr="00FF6C17" w:rsidRDefault="001203EC" w:rsidP="001203EC">
      <w:pPr>
        <w:spacing w:line="259" w:lineRule="auto"/>
        <w:rPr>
          <w:sz w:val="22"/>
          <w:szCs w:val="22"/>
        </w:rPr>
      </w:pPr>
    </w:p>
    <w:p w:rsidR="001203EC" w:rsidRPr="00FF6C17" w:rsidRDefault="001203EC" w:rsidP="001203EC">
      <w:pPr>
        <w:spacing w:after="5" w:line="249" w:lineRule="auto"/>
        <w:ind w:right="3"/>
        <w:jc w:val="both"/>
        <w:rPr>
          <w:rFonts w:eastAsia="Arial"/>
          <w:sz w:val="22"/>
          <w:szCs w:val="22"/>
        </w:rPr>
      </w:pPr>
      <w:r w:rsidRPr="00FF6C17">
        <w:rPr>
          <w:rFonts w:eastAsia="Arial"/>
          <w:sz w:val="22"/>
          <w:szCs w:val="22"/>
        </w:rPr>
        <w:t xml:space="preserve">Urządzenia systemu alarmowego należy zamontować następująco: </w:t>
      </w:r>
    </w:p>
    <w:p w:rsidR="001203EC"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proofErr w:type="gramStart"/>
      <w:r w:rsidRPr="00FF6C17">
        <w:rPr>
          <w:rFonts w:eastAsia="Arial"/>
          <w:sz w:val="22"/>
          <w:szCs w:val="22"/>
        </w:rPr>
        <w:t>czujki</w:t>
      </w:r>
      <w:proofErr w:type="gramEnd"/>
      <w:r w:rsidRPr="00FF6C17">
        <w:rPr>
          <w:rFonts w:eastAsia="Arial"/>
          <w:sz w:val="22"/>
          <w:szCs w:val="22"/>
        </w:rPr>
        <w:t xml:space="preserve"> pasywne podczerwieni - 2,4 do 3,3m od poziomu posadzki</w:t>
      </w:r>
      <w:r w:rsidR="008E4A42">
        <w:rPr>
          <w:rFonts w:eastAsia="Arial"/>
          <w:sz w:val="22"/>
          <w:szCs w:val="22"/>
        </w:rPr>
        <w:t xml:space="preserve"> w </w:t>
      </w:r>
      <w:r w:rsidRPr="00FF6C17">
        <w:rPr>
          <w:rFonts w:eastAsia="Arial"/>
          <w:sz w:val="22"/>
          <w:szCs w:val="22"/>
        </w:rPr>
        <w:t>odległości 30 do 150cm od ścian</w:t>
      </w:r>
      <w:r w:rsidR="008E4A42">
        <w:rPr>
          <w:rFonts w:eastAsia="Arial"/>
          <w:sz w:val="22"/>
          <w:szCs w:val="22"/>
        </w:rPr>
        <w:t xml:space="preserve"> z </w:t>
      </w:r>
      <w:r w:rsidRPr="00FF6C17">
        <w:rPr>
          <w:rFonts w:eastAsia="Arial"/>
          <w:sz w:val="22"/>
          <w:szCs w:val="22"/>
        </w:rPr>
        <w:t>otworami okiennymi tak, aby ich przestrze</w:t>
      </w:r>
      <w:r>
        <w:rPr>
          <w:rFonts w:eastAsia="Arial"/>
          <w:sz w:val="22"/>
          <w:szCs w:val="22"/>
        </w:rPr>
        <w:t>ń dozorowa była jak największa,</w:t>
      </w:r>
    </w:p>
    <w:p w:rsidR="001203EC" w:rsidRPr="00FF6C17" w:rsidRDefault="001203EC" w:rsidP="001C51CC">
      <w:pPr>
        <w:widowControl/>
        <w:numPr>
          <w:ilvl w:val="0"/>
          <w:numId w:val="28"/>
        </w:numPr>
        <w:autoSpaceDE/>
        <w:autoSpaceDN/>
        <w:adjustRightInd/>
        <w:spacing w:after="5" w:line="249" w:lineRule="auto"/>
        <w:ind w:right="3" w:hanging="426"/>
        <w:jc w:val="both"/>
        <w:rPr>
          <w:rFonts w:eastAsia="Arial"/>
          <w:sz w:val="22"/>
          <w:szCs w:val="22"/>
        </w:rPr>
      </w:pPr>
      <w:proofErr w:type="gramStart"/>
      <w:r w:rsidRPr="00FF6C17">
        <w:rPr>
          <w:rFonts w:eastAsia="Arial"/>
          <w:sz w:val="22"/>
          <w:szCs w:val="22"/>
        </w:rPr>
        <w:t>czujki</w:t>
      </w:r>
      <w:proofErr w:type="gramEnd"/>
      <w:r w:rsidRPr="00FF6C17">
        <w:rPr>
          <w:rFonts w:eastAsia="Arial"/>
          <w:sz w:val="22"/>
          <w:szCs w:val="22"/>
        </w:rPr>
        <w:t xml:space="preserve"> magnetyczne – </w:t>
      </w:r>
      <w:r>
        <w:rPr>
          <w:rFonts w:eastAsia="Arial"/>
          <w:sz w:val="22"/>
          <w:szCs w:val="22"/>
        </w:rPr>
        <w:t>wpuszczane</w:t>
      </w:r>
      <w:r w:rsidRPr="00FF6C17">
        <w:rPr>
          <w:rFonts w:eastAsia="Arial"/>
          <w:sz w:val="22"/>
          <w:szCs w:val="22"/>
        </w:rPr>
        <w:t>, montować na górnej części drzwi od strony klamki</w:t>
      </w:r>
    </w:p>
    <w:p w:rsidR="001203EC" w:rsidRPr="00FF6C17" w:rsidRDefault="001203EC" w:rsidP="001203EC">
      <w:pPr>
        <w:spacing w:line="259" w:lineRule="auto"/>
        <w:rPr>
          <w:sz w:val="22"/>
          <w:szCs w:val="22"/>
        </w:rPr>
      </w:pPr>
    </w:p>
    <w:p w:rsidR="001203EC" w:rsidRPr="00FF6C17" w:rsidRDefault="001203EC" w:rsidP="001203EC">
      <w:pPr>
        <w:spacing w:after="5" w:line="249" w:lineRule="auto"/>
        <w:ind w:right="3"/>
        <w:jc w:val="both"/>
        <w:rPr>
          <w:rFonts w:eastAsia="Arial"/>
          <w:sz w:val="22"/>
          <w:szCs w:val="22"/>
        </w:rPr>
      </w:pPr>
      <w:r w:rsidRPr="00FF6C17">
        <w:rPr>
          <w:rFonts w:eastAsia="Arial"/>
          <w:sz w:val="22"/>
          <w:szCs w:val="22"/>
        </w:rPr>
        <w:t>Montaż instalacji należy wykonać zgodnie</w:t>
      </w:r>
      <w:r w:rsidR="008E4A42">
        <w:rPr>
          <w:rFonts w:eastAsia="Arial"/>
          <w:sz w:val="22"/>
          <w:szCs w:val="22"/>
        </w:rPr>
        <w:t xml:space="preserve"> z </w:t>
      </w:r>
      <w:r w:rsidRPr="00FF6C17">
        <w:rPr>
          <w:rFonts w:eastAsia="Arial"/>
          <w:sz w:val="22"/>
          <w:szCs w:val="22"/>
        </w:rPr>
        <w:t>dokumentacją, oraz obowiązującymi normami. Przestrzegać instrukcji producenta odnośnie instalowania urządzeń. Prace montażowe należy wykonywać przy zachowaniu przepisów BHP. Osoba wykonująca instalację musi posiadać wpis na listę pracowników zabezpieczeń technicznych oraz posiadać odpowiednie szkolenia</w:t>
      </w:r>
      <w:r w:rsidR="008E4A42">
        <w:rPr>
          <w:rFonts w:eastAsia="Arial"/>
          <w:sz w:val="22"/>
          <w:szCs w:val="22"/>
        </w:rPr>
        <w:t xml:space="preserve"> w </w:t>
      </w:r>
      <w:r w:rsidRPr="00FF6C17">
        <w:rPr>
          <w:rFonts w:eastAsia="Arial"/>
          <w:sz w:val="22"/>
          <w:szCs w:val="22"/>
        </w:rPr>
        <w:t xml:space="preserve">zakresie instalacji oraz uruchamiania systemu. Rozmieszczenie elementów pokazano na rysunkach dołączonych do projektu. </w:t>
      </w:r>
    </w:p>
    <w:p w:rsidR="001203EC" w:rsidRPr="00FF6C17" w:rsidRDefault="001203EC" w:rsidP="001203EC">
      <w:pPr>
        <w:spacing w:after="4" w:line="259" w:lineRule="auto"/>
        <w:ind w:left="285"/>
        <w:rPr>
          <w:sz w:val="22"/>
          <w:szCs w:val="22"/>
        </w:rPr>
      </w:pPr>
      <w:r w:rsidRPr="00FF6C17">
        <w:rPr>
          <w:sz w:val="22"/>
          <w:szCs w:val="22"/>
        </w:rPr>
        <w:t xml:space="preserve"> </w:t>
      </w:r>
    </w:p>
    <w:p w:rsidR="001203EC" w:rsidRPr="00FF6C17" w:rsidRDefault="001203EC" w:rsidP="001203EC">
      <w:pPr>
        <w:spacing w:line="259" w:lineRule="auto"/>
        <w:rPr>
          <w:b/>
          <w:sz w:val="22"/>
          <w:szCs w:val="22"/>
        </w:rPr>
      </w:pPr>
      <w:r w:rsidRPr="00FF6C17">
        <w:rPr>
          <w:b/>
          <w:sz w:val="22"/>
          <w:szCs w:val="22"/>
        </w:rPr>
        <w:t xml:space="preserve">UWAGI ODBIOROWE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Po zainstalowaniu całego wyposażenia wnętrz lub przy zmianie</w:t>
      </w:r>
      <w:r w:rsidR="008E4A42">
        <w:rPr>
          <w:sz w:val="22"/>
          <w:szCs w:val="22"/>
        </w:rPr>
        <w:t xml:space="preserve"> w </w:t>
      </w:r>
      <w:r w:rsidRPr="00FF6C17">
        <w:rPr>
          <w:sz w:val="22"/>
          <w:szCs w:val="22"/>
        </w:rPr>
        <w:t xml:space="preserve">wykorzystaniu przestrzeni należy przeprowadzić weryfikacje projektu, pod względem sprawności dozorowania obiektu.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 xml:space="preserve">Wykonawstwo projektowanego systemu należy zlecić wyspecjalizowanej firmie, która posiada odpowiednio przeszkolonych pracowników.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Użytkownik systemu jest odpowiedzialny za prowadzenie zeszytu kontrolnego (dziennika operacyjnego),</w:t>
      </w:r>
      <w:r w:rsidR="008E4A42">
        <w:rPr>
          <w:sz w:val="22"/>
          <w:szCs w:val="22"/>
        </w:rPr>
        <w:t xml:space="preserve"> w </w:t>
      </w:r>
      <w:r w:rsidRPr="00FF6C17">
        <w:rPr>
          <w:sz w:val="22"/>
          <w:szCs w:val="22"/>
        </w:rPr>
        <w:t xml:space="preserve">którym należy zamieszczać wszystkie uwagi dotyczące pracy systemu: </w:t>
      </w:r>
    </w:p>
    <w:p w:rsidR="001203EC" w:rsidRPr="00FF6C17" w:rsidRDefault="001203EC" w:rsidP="001C51CC">
      <w:pPr>
        <w:widowControl/>
        <w:numPr>
          <w:ilvl w:val="2"/>
          <w:numId w:val="30"/>
        </w:numPr>
        <w:autoSpaceDE/>
        <w:autoSpaceDN/>
        <w:adjustRightInd/>
        <w:spacing w:after="5" w:line="249" w:lineRule="auto"/>
        <w:ind w:right="3" w:hanging="360"/>
        <w:jc w:val="both"/>
        <w:rPr>
          <w:sz w:val="22"/>
          <w:szCs w:val="22"/>
        </w:rPr>
      </w:pPr>
      <w:proofErr w:type="gramStart"/>
      <w:r w:rsidRPr="00FF6C17">
        <w:rPr>
          <w:sz w:val="22"/>
          <w:szCs w:val="22"/>
        </w:rPr>
        <w:t>regularne</w:t>
      </w:r>
      <w:proofErr w:type="gramEnd"/>
      <w:r w:rsidRPr="00FF6C17">
        <w:rPr>
          <w:sz w:val="22"/>
          <w:szCs w:val="22"/>
        </w:rPr>
        <w:t xml:space="preserve"> kontrole instalacji</w:t>
      </w:r>
      <w:r w:rsidR="008E4A42">
        <w:rPr>
          <w:sz w:val="22"/>
          <w:szCs w:val="22"/>
        </w:rPr>
        <w:t xml:space="preserve"> i </w:t>
      </w:r>
      <w:r w:rsidRPr="00FF6C17">
        <w:rPr>
          <w:sz w:val="22"/>
          <w:szCs w:val="22"/>
        </w:rPr>
        <w:t xml:space="preserve">urządzeń, </w:t>
      </w:r>
    </w:p>
    <w:p w:rsidR="001203EC" w:rsidRPr="00FF6C17" w:rsidRDefault="001203EC" w:rsidP="001C51CC">
      <w:pPr>
        <w:widowControl/>
        <w:numPr>
          <w:ilvl w:val="2"/>
          <w:numId w:val="30"/>
        </w:numPr>
        <w:autoSpaceDE/>
        <w:autoSpaceDN/>
        <w:adjustRightInd/>
        <w:spacing w:after="5" w:line="249" w:lineRule="auto"/>
        <w:ind w:right="3" w:hanging="360"/>
        <w:jc w:val="both"/>
        <w:rPr>
          <w:sz w:val="22"/>
          <w:szCs w:val="22"/>
        </w:rPr>
      </w:pPr>
      <w:proofErr w:type="gramStart"/>
      <w:r w:rsidRPr="00FF6C17">
        <w:rPr>
          <w:sz w:val="22"/>
          <w:szCs w:val="22"/>
        </w:rPr>
        <w:t>dokonywane</w:t>
      </w:r>
      <w:proofErr w:type="gramEnd"/>
      <w:r w:rsidRPr="00FF6C17">
        <w:rPr>
          <w:sz w:val="22"/>
          <w:szCs w:val="22"/>
        </w:rPr>
        <w:t xml:space="preserve"> naprawy, zmiany</w:t>
      </w:r>
      <w:r w:rsidR="008E4A42">
        <w:rPr>
          <w:sz w:val="22"/>
          <w:szCs w:val="22"/>
        </w:rPr>
        <w:t xml:space="preserve"> i </w:t>
      </w:r>
      <w:r w:rsidRPr="00FF6C17">
        <w:rPr>
          <w:sz w:val="22"/>
          <w:szCs w:val="22"/>
        </w:rPr>
        <w:t>uzupełnienia</w:t>
      </w:r>
      <w:r w:rsidR="008E4A42">
        <w:rPr>
          <w:sz w:val="22"/>
          <w:szCs w:val="22"/>
        </w:rPr>
        <w:t xml:space="preserve"> w </w:t>
      </w:r>
      <w:r w:rsidRPr="00FF6C17">
        <w:rPr>
          <w:sz w:val="22"/>
          <w:szCs w:val="22"/>
        </w:rPr>
        <w:t xml:space="preserve">instalacji, </w:t>
      </w:r>
    </w:p>
    <w:p w:rsidR="001203EC" w:rsidRPr="00FF6C17" w:rsidRDefault="001203EC" w:rsidP="001C51CC">
      <w:pPr>
        <w:widowControl/>
        <w:numPr>
          <w:ilvl w:val="2"/>
          <w:numId w:val="30"/>
        </w:numPr>
        <w:autoSpaceDE/>
        <w:autoSpaceDN/>
        <w:adjustRightInd/>
        <w:spacing w:after="5" w:line="249" w:lineRule="auto"/>
        <w:ind w:right="3" w:hanging="360"/>
        <w:jc w:val="both"/>
        <w:rPr>
          <w:sz w:val="22"/>
          <w:szCs w:val="22"/>
        </w:rPr>
      </w:pPr>
      <w:proofErr w:type="gramStart"/>
      <w:r w:rsidRPr="00FF6C17">
        <w:rPr>
          <w:sz w:val="22"/>
          <w:szCs w:val="22"/>
        </w:rPr>
        <w:t>wszystkie</w:t>
      </w:r>
      <w:proofErr w:type="gramEnd"/>
      <w:r w:rsidRPr="00FF6C17">
        <w:rPr>
          <w:sz w:val="22"/>
          <w:szCs w:val="22"/>
        </w:rPr>
        <w:t xml:space="preserve"> alarmy: rzeczywiste, pozorowane, fałszywe</w:t>
      </w:r>
      <w:r w:rsidR="008E4A42">
        <w:rPr>
          <w:sz w:val="22"/>
          <w:szCs w:val="22"/>
        </w:rPr>
        <w:t xml:space="preserve"> i </w:t>
      </w:r>
      <w:r w:rsidRPr="00FF6C17">
        <w:rPr>
          <w:sz w:val="22"/>
          <w:szCs w:val="22"/>
        </w:rPr>
        <w:t>uszkodzenia (w przypadku centralki</w:t>
      </w:r>
      <w:r w:rsidR="008E4A42">
        <w:rPr>
          <w:sz w:val="22"/>
          <w:szCs w:val="22"/>
        </w:rPr>
        <w:t xml:space="preserve"> z </w:t>
      </w:r>
      <w:r w:rsidRPr="00FF6C17">
        <w:rPr>
          <w:sz w:val="22"/>
          <w:szCs w:val="22"/>
        </w:rPr>
        <w:t>drukarką wystarczy taśma</w:t>
      </w:r>
      <w:r w:rsidR="008E4A42">
        <w:rPr>
          <w:sz w:val="22"/>
          <w:szCs w:val="22"/>
        </w:rPr>
        <w:t xml:space="preserve"> z </w:t>
      </w:r>
      <w:r w:rsidRPr="00FF6C17">
        <w:rPr>
          <w:sz w:val="22"/>
          <w:szCs w:val="22"/>
        </w:rPr>
        <w:t xml:space="preserve">wydrukiem).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Osoby, którym powierzono stałą obsługę centrali sygnalizacji włamania powinny być przeszkolone</w:t>
      </w:r>
      <w:r w:rsidR="008E4A42">
        <w:rPr>
          <w:sz w:val="22"/>
          <w:szCs w:val="22"/>
        </w:rPr>
        <w:t xml:space="preserve"> w </w:t>
      </w:r>
      <w:r w:rsidRPr="00FF6C17">
        <w:rPr>
          <w:sz w:val="22"/>
          <w:szCs w:val="22"/>
        </w:rPr>
        <w:t>zakresie niezbędnych czynności, które należy wykonać</w:t>
      </w:r>
      <w:r w:rsidR="008E4A42">
        <w:rPr>
          <w:sz w:val="22"/>
          <w:szCs w:val="22"/>
        </w:rPr>
        <w:t xml:space="preserve"> w </w:t>
      </w:r>
      <w:r w:rsidRPr="00FF6C17">
        <w:rPr>
          <w:sz w:val="22"/>
          <w:szCs w:val="22"/>
        </w:rPr>
        <w:t xml:space="preserve">przypadku pojawienia się jakiegokolwiek alarmu.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 xml:space="preserve">Podczas prowadzenia prac (instalacyjno-montażowych) systemu należy zapewnić: </w:t>
      </w:r>
    </w:p>
    <w:p w:rsidR="001203EC" w:rsidRPr="00FF6C17" w:rsidRDefault="001203EC" w:rsidP="001C51CC">
      <w:pPr>
        <w:widowControl/>
        <w:numPr>
          <w:ilvl w:val="1"/>
          <w:numId w:val="29"/>
        </w:numPr>
        <w:autoSpaceDE/>
        <w:autoSpaceDN/>
        <w:adjustRightInd/>
        <w:spacing w:after="5" w:line="249" w:lineRule="auto"/>
        <w:ind w:right="3" w:hanging="360"/>
        <w:jc w:val="both"/>
        <w:rPr>
          <w:sz w:val="22"/>
          <w:szCs w:val="22"/>
        </w:rPr>
      </w:pPr>
      <w:proofErr w:type="gramStart"/>
      <w:r w:rsidRPr="00FF6C17">
        <w:rPr>
          <w:sz w:val="22"/>
          <w:szCs w:val="22"/>
        </w:rPr>
        <w:t>nadzór</w:t>
      </w:r>
      <w:proofErr w:type="gramEnd"/>
      <w:r w:rsidRPr="00FF6C17">
        <w:rPr>
          <w:sz w:val="22"/>
          <w:szCs w:val="22"/>
        </w:rPr>
        <w:t xml:space="preserve"> autorski </w:t>
      </w:r>
    </w:p>
    <w:p w:rsidR="001203EC" w:rsidRPr="00FF6C17" w:rsidRDefault="001203EC" w:rsidP="001C51CC">
      <w:pPr>
        <w:widowControl/>
        <w:numPr>
          <w:ilvl w:val="1"/>
          <w:numId w:val="29"/>
        </w:numPr>
        <w:autoSpaceDE/>
        <w:autoSpaceDN/>
        <w:adjustRightInd/>
        <w:spacing w:after="5" w:line="249" w:lineRule="auto"/>
        <w:ind w:right="3" w:hanging="360"/>
        <w:jc w:val="both"/>
        <w:rPr>
          <w:sz w:val="22"/>
          <w:szCs w:val="22"/>
        </w:rPr>
      </w:pPr>
      <w:proofErr w:type="gramStart"/>
      <w:r w:rsidRPr="00FF6C17">
        <w:rPr>
          <w:sz w:val="22"/>
          <w:szCs w:val="22"/>
        </w:rPr>
        <w:t>nadzór</w:t>
      </w:r>
      <w:proofErr w:type="gramEnd"/>
      <w:r w:rsidRPr="00FF6C17">
        <w:rPr>
          <w:sz w:val="22"/>
          <w:szCs w:val="22"/>
        </w:rPr>
        <w:t xml:space="preserve"> inwestorski (wskazany jest inspektor posiadający wiedzę</w:t>
      </w:r>
      <w:r w:rsidR="008E4A42">
        <w:rPr>
          <w:sz w:val="22"/>
          <w:szCs w:val="22"/>
        </w:rPr>
        <w:t xml:space="preserve"> w </w:t>
      </w:r>
      <w:r w:rsidRPr="00FF6C17">
        <w:rPr>
          <w:sz w:val="22"/>
          <w:szCs w:val="22"/>
        </w:rPr>
        <w:t xml:space="preserve">zakresie ochrony antywłamaniowej). </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Odbiór instalacji powinien odbywać się po wykonaniu całego systemu zgodnie</w:t>
      </w:r>
      <w:r w:rsidR="008E4A42">
        <w:rPr>
          <w:sz w:val="22"/>
          <w:szCs w:val="22"/>
        </w:rPr>
        <w:t xml:space="preserve"> z </w:t>
      </w:r>
      <w:r w:rsidRPr="00FF6C17">
        <w:rPr>
          <w:sz w:val="22"/>
          <w:szCs w:val="22"/>
        </w:rPr>
        <w:t>opracowaną dokumentacją techniczną</w:t>
      </w:r>
      <w:r w:rsidR="008E4A42">
        <w:rPr>
          <w:sz w:val="22"/>
          <w:szCs w:val="22"/>
        </w:rPr>
        <w:t xml:space="preserve"> i </w:t>
      </w:r>
      <w:r w:rsidRPr="00FF6C17">
        <w:rPr>
          <w:sz w:val="22"/>
          <w:szCs w:val="22"/>
        </w:rPr>
        <w:t>ewentualnymi zmianami wpisanymi do dziennika budowy.</w:t>
      </w:r>
    </w:p>
    <w:p w:rsidR="001203EC" w:rsidRPr="00FF6C17" w:rsidRDefault="001203EC" w:rsidP="001C51CC">
      <w:pPr>
        <w:widowControl/>
        <w:numPr>
          <w:ilvl w:val="0"/>
          <w:numId w:val="29"/>
        </w:numPr>
        <w:autoSpaceDE/>
        <w:autoSpaceDN/>
        <w:adjustRightInd/>
        <w:spacing w:after="5" w:line="249" w:lineRule="auto"/>
        <w:ind w:right="3" w:hanging="426"/>
        <w:jc w:val="both"/>
        <w:rPr>
          <w:rFonts w:eastAsia="Arial"/>
          <w:sz w:val="22"/>
          <w:szCs w:val="22"/>
        </w:rPr>
      </w:pPr>
      <w:r w:rsidRPr="00FF6C17">
        <w:rPr>
          <w:rFonts w:eastAsia="Arial"/>
          <w:sz w:val="22"/>
          <w:szCs w:val="22"/>
        </w:rPr>
        <w:t>Osoba wykonująca dokumentację techniczną powykonawczą musi posiadać ukończony kurs projektowania systemów zabezpieczeń technicznych stopni 1-4,</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Odbiór instalacji powinien być połączony</w:t>
      </w:r>
      <w:r w:rsidR="008E4A42">
        <w:rPr>
          <w:sz w:val="22"/>
          <w:szCs w:val="22"/>
        </w:rPr>
        <w:t xml:space="preserve"> z </w:t>
      </w:r>
      <w:r w:rsidRPr="00FF6C17">
        <w:rPr>
          <w:sz w:val="22"/>
          <w:szCs w:val="22"/>
        </w:rPr>
        <w:t>przekazaniem instalacji do eksploatacji;.</w:t>
      </w:r>
    </w:p>
    <w:p w:rsidR="001203EC" w:rsidRPr="00FF6C17" w:rsidRDefault="001203EC" w:rsidP="001C51CC">
      <w:pPr>
        <w:widowControl/>
        <w:numPr>
          <w:ilvl w:val="0"/>
          <w:numId w:val="29"/>
        </w:numPr>
        <w:autoSpaceDE/>
        <w:autoSpaceDN/>
        <w:adjustRightInd/>
        <w:spacing w:after="5" w:line="249" w:lineRule="auto"/>
        <w:ind w:right="3" w:hanging="426"/>
        <w:jc w:val="both"/>
        <w:rPr>
          <w:sz w:val="22"/>
          <w:szCs w:val="22"/>
        </w:rPr>
      </w:pPr>
      <w:r w:rsidRPr="00FF6C17">
        <w:rPr>
          <w:sz w:val="22"/>
          <w:szCs w:val="22"/>
        </w:rPr>
        <w:t>Celowe jest dokonanie</w:t>
      </w:r>
      <w:r w:rsidR="008E4A42">
        <w:rPr>
          <w:sz w:val="22"/>
          <w:szCs w:val="22"/>
        </w:rPr>
        <w:t xml:space="preserve"> w </w:t>
      </w:r>
      <w:r w:rsidRPr="00FF6C17">
        <w:rPr>
          <w:sz w:val="22"/>
          <w:szCs w:val="22"/>
        </w:rPr>
        <w:t>trakcie odbioru sprawdzenia skuteczności działania systemu sygnalizacji</w:t>
      </w:r>
      <w:r w:rsidR="008E4A42">
        <w:rPr>
          <w:sz w:val="22"/>
          <w:szCs w:val="22"/>
        </w:rPr>
        <w:t xml:space="preserve"> i </w:t>
      </w:r>
      <w:r w:rsidRPr="00FF6C17">
        <w:rPr>
          <w:sz w:val="22"/>
          <w:szCs w:val="22"/>
        </w:rPr>
        <w:t>personelu obsługi. Dlatego też przeszkolenia personelu należy dokonać przed dniem odbi</w:t>
      </w:r>
      <w:r w:rsidR="00010D54">
        <w:rPr>
          <w:sz w:val="22"/>
          <w:szCs w:val="22"/>
        </w:rPr>
        <w:t>oru instalacji antywłamaniowej.</w:t>
      </w:r>
    </w:p>
    <w:p w:rsidR="00756EF9" w:rsidRPr="00A7035C" w:rsidRDefault="00756EF9" w:rsidP="00756EF9">
      <w:pPr>
        <w:pStyle w:val="Nagwek1"/>
        <w:keepLines/>
        <w:widowControl/>
        <w:numPr>
          <w:ilvl w:val="0"/>
          <w:numId w:val="3"/>
        </w:numPr>
        <w:autoSpaceDE/>
        <w:autoSpaceDN/>
        <w:adjustRightInd/>
        <w:spacing w:after="0" w:line="276" w:lineRule="auto"/>
        <w:rPr>
          <w:rFonts w:cs="Arial"/>
        </w:rPr>
      </w:pPr>
      <w:bookmarkStart w:id="20" w:name="_Toc478104732"/>
      <w:bookmarkStart w:id="21" w:name="_Toc869253"/>
      <w:bookmarkStart w:id="22" w:name="_Toc36620438"/>
      <w:bookmarkStart w:id="23" w:name="_Toc163644172"/>
      <w:r>
        <w:rPr>
          <w:rFonts w:cs="Arial"/>
        </w:rPr>
        <w:t>Instalacje</w:t>
      </w:r>
      <w:r w:rsidRPr="00A7035C">
        <w:rPr>
          <w:rFonts w:cs="Arial"/>
        </w:rPr>
        <w:t xml:space="preserve"> SKD</w:t>
      </w:r>
      <w:bookmarkEnd w:id="20"/>
      <w:bookmarkEnd w:id="21"/>
      <w:bookmarkEnd w:id="22"/>
      <w:bookmarkEnd w:id="23"/>
    </w:p>
    <w:p w:rsidR="00435259" w:rsidRPr="001203EC" w:rsidRDefault="00435259" w:rsidP="00435259">
      <w:pPr>
        <w:spacing w:line="259" w:lineRule="auto"/>
        <w:jc w:val="both"/>
        <w:rPr>
          <w:rFonts w:asciiTheme="minorHAnsi" w:hAnsiTheme="minorHAnsi"/>
          <w:b/>
          <w:sz w:val="22"/>
          <w:szCs w:val="22"/>
        </w:rPr>
      </w:pPr>
      <w:r>
        <w:rPr>
          <w:rFonts w:asciiTheme="minorHAnsi" w:hAnsiTheme="minorHAnsi"/>
          <w:b/>
          <w:sz w:val="22"/>
          <w:szCs w:val="22"/>
        </w:rPr>
        <w:t>System SKD ma posiadać możliwość integracji</w:t>
      </w:r>
      <w:r w:rsidR="008E4A42">
        <w:rPr>
          <w:rFonts w:asciiTheme="minorHAnsi" w:hAnsiTheme="minorHAnsi"/>
          <w:b/>
          <w:sz w:val="22"/>
          <w:szCs w:val="22"/>
        </w:rPr>
        <w:t xml:space="preserve"> z </w:t>
      </w:r>
      <w:r>
        <w:rPr>
          <w:rFonts w:asciiTheme="minorHAnsi" w:hAnsiTheme="minorHAnsi"/>
          <w:b/>
          <w:sz w:val="22"/>
          <w:szCs w:val="22"/>
        </w:rPr>
        <w:t>pozostałymi systemami niskoprądowymi na uniwersalnej platformie BMS.</w:t>
      </w:r>
    </w:p>
    <w:p w:rsidR="00435259" w:rsidRDefault="00435259" w:rsidP="00756EF9">
      <w:pPr>
        <w:tabs>
          <w:tab w:val="left" w:pos="0"/>
        </w:tabs>
        <w:jc w:val="both"/>
        <w:rPr>
          <w:sz w:val="22"/>
          <w:szCs w:val="22"/>
        </w:rPr>
      </w:pPr>
    </w:p>
    <w:p w:rsidR="00756EF9" w:rsidRPr="00A7035C" w:rsidRDefault="00756EF9" w:rsidP="00756EF9">
      <w:pPr>
        <w:tabs>
          <w:tab w:val="left" w:pos="0"/>
        </w:tabs>
        <w:jc w:val="both"/>
        <w:rPr>
          <w:sz w:val="22"/>
          <w:szCs w:val="22"/>
        </w:rPr>
      </w:pPr>
      <w:r w:rsidRPr="00A7035C">
        <w:rPr>
          <w:sz w:val="22"/>
          <w:szCs w:val="22"/>
        </w:rPr>
        <w:t xml:space="preserve">Projekt obejmuje dobór urządzeń, instalację urządzeń </w:t>
      </w:r>
      <w:r>
        <w:rPr>
          <w:sz w:val="22"/>
          <w:szCs w:val="22"/>
        </w:rPr>
        <w:t>oraz okablowania</w:t>
      </w:r>
      <w:r w:rsidRPr="00A7035C">
        <w:rPr>
          <w:sz w:val="22"/>
          <w:szCs w:val="22"/>
        </w:rPr>
        <w:t xml:space="preserve"> dla </w:t>
      </w:r>
      <w:r>
        <w:rPr>
          <w:sz w:val="22"/>
          <w:szCs w:val="22"/>
        </w:rPr>
        <w:t>dwustronnych przejść kontroli dostępu zgodnie</w:t>
      </w:r>
      <w:r w:rsidR="008E4A42">
        <w:rPr>
          <w:sz w:val="22"/>
          <w:szCs w:val="22"/>
        </w:rPr>
        <w:t xml:space="preserve"> z </w:t>
      </w:r>
      <w:r>
        <w:rPr>
          <w:sz w:val="22"/>
          <w:szCs w:val="22"/>
        </w:rPr>
        <w:t>planami instalacyjnymi.</w:t>
      </w:r>
    </w:p>
    <w:p w:rsidR="0005610C" w:rsidRDefault="00756EF9" w:rsidP="0005610C">
      <w:pPr>
        <w:tabs>
          <w:tab w:val="left" w:pos="0"/>
        </w:tabs>
        <w:jc w:val="both"/>
        <w:rPr>
          <w:sz w:val="22"/>
          <w:szCs w:val="22"/>
        </w:rPr>
      </w:pPr>
      <w:r w:rsidRPr="00A7035C">
        <w:rPr>
          <w:sz w:val="22"/>
          <w:szCs w:val="22"/>
        </w:rPr>
        <w:lastRenderedPageBreak/>
        <w:t xml:space="preserve">Dla </w:t>
      </w:r>
      <w:r>
        <w:rPr>
          <w:sz w:val="22"/>
          <w:szCs w:val="22"/>
        </w:rPr>
        <w:t>obsługi</w:t>
      </w:r>
      <w:r w:rsidR="008E4A42">
        <w:rPr>
          <w:sz w:val="22"/>
          <w:szCs w:val="22"/>
        </w:rPr>
        <w:t xml:space="preserve"> z </w:t>
      </w:r>
      <w:r>
        <w:rPr>
          <w:sz w:val="22"/>
          <w:szCs w:val="22"/>
        </w:rPr>
        <w:t xml:space="preserve">kontrolą dostępu </w:t>
      </w:r>
      <w:r w:rsidRPr="00A7035C">
        <w:rPr>
          <w:sz w:val="22"/>
          <w:szCs w:val="22"/>
        </w:rPr>
        <w:t xml:space="preserve">projektuje się </w:t>
      </w:r>
      <w:r>
        <w:rPr>
          <w:sz w:val="22"/>
          <w:szCs w:val="22"/>
        </w:rPr>
        <w:t>kontrolery</w:t>
      </w:r>
      <w:r w:rsidRPr="00A7035C">
        <w:rPr>
          <w:sz w:val="22"/>
          <w:szCs w:val="22"/>
        </w:rPr>
        <w:t xml:space="preserve"> </w:t>
      </w:r>
      <w:r>
        <w:rPr>
          <w:sz w:val="22"/>
          <w:szCs w:val="22"/>
        </w:rPr>
        <w:t xml:space="preserve">obsługujące do </w:t>
      </w:r>
      <w:r w:rsidRPr="00A7035C">
        <w:rPr>
          <w:sz w:val="22"/>
          <w:szCs w:val="22"/>
        </w:rPr>
        <w:t xml:space="preserve">4 przejść </w:t>
      </w:r>
      <w:r>
        <w:rPr>
          <w:sz w:val="22"/>
          <w:szCs w:val="22"/>
        </w:rPr>
        <w:t xml:space="preserve">dwustronnych </w:t>
      </w:r>
      <w:r w:rsidRPr="00A7035C">
        <w:rPr>
          <w:sz w:val="22"/>
          <w:szCs w:val="22"/>
        </w:rPr>
        <w:t>(</w:t>
      </w:r>
      <w:r>
        <w:rPr>
          <w:sz w:val="22"/>
          <w:szCs w:val="22"/>
        </w:rPr>
        <w:t>do 8 czytników</w:t>
      </w:r>
      <w:r w:rsidR="00010D54">
        <w:rPr>
          <w:sz w:val="22"/>
          <w:szCs w:val="22"/>
        </w:rPr>
        <w:t>)</w:t>
      </w:r>
      <w:r w:rsidR="008E4A42">
        <w:rPr>
          <w:sz w:val="22"/>
          <w:szCs w:val="22"/>
        </w:rPr>
        <w:t xml:space="preserve"> w </w:t>
      </w:r>
      <w:r w:rsidRPr="00A7035C">
        <w:rPr>
          <w:sz w:val="22"/>
          <w:szCs w:val="22"/>
        </w:rPr>
        <w:t>obudowach</w:t>
      </w:r>
      <w:r w:rsidR="008E4A42">
        <w:rPr>
          <w:sz w:val="22"/>
          <w:szCs w:val="22"/>
        </w:rPr>
        <w:t xml:space="preserve"> z </w:t>
      </w:r>
      <w:r w:rsidR="0005610C">
        <w:rPr>
          <w:sz w:val="22"/>
          <w:szCs w:val="22"/>
        </w:rPr>
        <w:t>blachy</w:t>
      </w:r>
      <w:r w:rsidR="008E4A42">
        <w:rPr>
          <w:sz w:val="22"/>
          <w:szCs w:val="22"/>
        </w:rPr>
        <w:t xml:space="preserve"> z </w:t>
      </w:r>
      <w:r w:rsidR="0005610C">
        <w:rPr>
          <w:sz w:val="22"/>
          <w:szCs w:val="22"/>
        </w:rPr>
        <w:t>z</w:t>
      </w:r>
      <w:r w:rsidRPr="00A7035C">
        <w:rPr>
          <w:sz w:val="22"/>
          <w:szCs w:val="22"/>
        </w:rPr>
        <w:t>abezpieczenie</w:t>
      </w:r>
      <w:r w:rsidR="0005610C">
        <w:rPr>
          <w:sz w:val="22"/>
          <w:szCs w:val="22"/>
        </w:rPr>
        <w:t>m antysabotażowym</w:t>
      </w:r>
      <w:r w:rsidRPr="00A7035C">
        <w:rPr>
          <w:sz w:val="22"/>
          <w:szCs w:val="22"/>
        </w:rPr>
        <w:t xml:space="preserve">: 1 x </w:t>
      </w:r>
      <w:proofErr w:type="spellStart"/>
      <w:r w:rsidRPr="00A7035C">
        <w:rPr>
          <w:sz w:val="22"/>
          <w:szCs w:val="22"/>
        </w:rPr>
        <w:t>mikrowyłączni</w:t>
      </w:r>
      <w:r w:rsidR="00010D54">
        <w:rPr>
          <w:sz w:val="22"/>
          <w:szCs w:val="22"/>
        </w:rPr>
        <w:t>k</w:t>
      </w:r>
      <w:proofErr w:type="spellEnd"/>
      <w:r w:rsidR="00010D54">
        <w:rPr>
          <w:sz w:val="22"/>
          <w:szCs w:val="22"/>
        </w:rPr>
        <w:t xml:space="preserve"> reagujący na</w:t>
      </w:r>
      <w:r w:rsidRPr="00A7035C">
        <w:rPr>
          <w:sz w:val="22"/>
          <w:szCs w:val="22"/>
        </w:rPr>
        <w:t xml:space="preserve"> otwarcie obudowy, 0,5A@50V/DC max. NC</w:t>
      </w:r>
      <w:r w:rsidR="00010D54">
        <w:rPr>
          <w:sz w:val="22"/>
          <w:szCs w:val="22"/>
        </w:rPr>
        <w:t xml:space="preserve"> </w:t>
      </w:r>
      <w:r w:rsidRPr="00A7035C">
        <w:rPr>
          <w:sz w:val="22"/>
          <w:szCs w:val="22"/>
        </w:rPr>
        <w:t>- styki normalnie zwarte</w:t>
      </w:r>
    </w:p>
    <w:p w:rsidR="00756EF9" w:rsidRPr="00A7035C" w:rsidRDefault="00756EF9" w:rsidP="0005610C">
      <w:pPr>
        <w:tabs>
          <w:tab w:val="left" w:pos="0"/>
        </w:tabs>
        <w:jc w:val="both"/>
        <w:rPr>
          <w:sz w:val="22"/>
          <w:szCs w:val="22"/>
        </w:rPr>
      </w:pPr>
      <w:r w:rsidRPr="00A7035C">
        <w:rPr>
          <w:sz w:val="22"/>
          <w:szCs w:val="22"/>
        </w:rPr>
        <w:t>Wyposażenie obudowy:</w:t>
      </w:r>
    </w:p>
    <w:p w:rsidR="00756EF9" w:rsidRPr="00A7035C" w:rsidRDefault="00756EF9" w:rsidP="001C51CC">
      <w:pPr>
        <w:pStyle w:val="Bezodstpw"/>
        <w:numPr>
          <w:ilvl w:val="0"/>
          <w:numId w:val="32"/>
        </w:numPr>
        <w:rPr>
          <w:rFonts w:cs="Times New Roman"/>
          <w:sz w:val="22"/>
          <w:szCs w:val="22"/>
        </w:rPr>
      </w:pPr>
      <w:r w:rsidRPr="00A7035C">
        <w:rPr>
          <w:rFonts w:cs="Times New Roman"/>
          <w:sz w:val="22"/>
          <w:szCs w:val="22"/>
        </w:rPr>
        <w:t>Kontroler drzwiowy dla 4 przejść</w:t>
      </w:r>
      <w:r w:rsidR="00010D54">
        <w:rPr>
          <w:rFonts w:cs="Times New Roman"/>
          <w:sz w:val="22"/>
          <w:szCs w:val="22"/>
        </w:rPr>
        <w:t xml:space="preserve"> dwustronnych</w:t>
      </w:r>
    </w:p>
    <w:p w:rsidR="00756EF9" w:rsidRDefault="002E5221" w:rsidP="001C51CC">
      <w:pPr>
        <w:pStyle w:val="Bezodstpw"/>
        <w:numPr>
          <w:ilvl w:val="0"/>
          <w:numId w:val="32"/>
        </w:numPr>
        <w:rPr>
          <w:rFonts w:cs="Times New Roman"/>
          <w:sz w:val="22"/>
          <w:szCs w:val="22"/>
        </w:rPr>
      </w:pPr>
      <w:r>
        <w:rPr>
          <w:rFonts w:cs="Times New Roman"/>
          <w:sz w:val="22"/>
          <w:szCs w:val="22"/>
        </w:rPr>
        <w:t xml:space="preserve">Zasilacz 12 VDC 5A </w:t>
      </w:r>
      <w:r w:rsidR="00756EF9" w:rsidRPr="00A7035C">
        <w:rPr>
          <w:rFonts w:cs="Times New Roman"/>
          <w:sz w:val="22"/>
          <w:szCs w:val="22"/>
        </w:rPr>
        <w:t>– zasilanie kontrolera</w:t>
      </w:r>
    </w:p>
    <w:p w:rsidR="002E5221" w:rsidRPr="00A7035C" w:rsidRDefault="002E5221" w:rsidP="001C51CC">
      <w:pPr>
        <w:pStyle w:val="Bezodstpw"/>
        <w:numPr>
          <w:ilvl w:val="0"/>
          <w:numId w:val="32"/>
        </w:numPr>
        <w:rPr>
          <w:rFonts w:cs="Times New Roman"/>
          <w:sz w:val="22"/>
          <w:szCs w:val="22"/>
        </w:rPr>
      </w:pPr>
      <w:r>
        <w:rPr>
          <w:rFonts w:cs="Times New Roman"/>
          <w:sz w:val="22"/>
          <w:szCs w:val="22"/>
        </w:rPr>
        <w:t xml:space="preserve">Zasilacz 12 VDC 5A </w:t>
      </w:r>
      <w:r w:rsidRPr="00A7035C">
        <w:rPr>
          <w:rFonts w:cs="Times New Roman"/>
          <w:sz w:val="22"/>
          <w:szCs w:val="22"/>
        </w:rPr>
        <w:t xml:space="preserve">– zasilanie </w:t>
      </w:r>
      <w:r>
        <w:rPr>
          <w:rFonts w:cs="Times New Roman"/>
          <w:sz w:val="22"/>
          <w:szCs w:val="22"/>
        </w:rPr>
        <w:t>elementów blokujących</w:t>
      </w:r>
    </w:p>
    <w:p w:rsidR="00756EF9" w:rsidRPr="00A7035C" w:rsidRDefault="00756EF9" w:rsidP="001C51CC">
      <w:pPr>
        <w:pStyle w:val="Bezodstpw"/>
        <w:numPr>
          <w:ilvl w:val="0"/>
          <w:numId w:val="32"/>
        </w:numPr>
        <w:rPr>
          <w:rFonts w:cs="Times New Roman"/>
          <w:sz w:val="22"/>
          <w:szCs w:val="22"/>
        </w:rPr>
      </w:pPr>
      <w:r w:rsidRPr="00A7035C">
        <w:rPr>
          <w:rFonts w:cs="Times New Roman"/>
          <w:sz w:val="22"/>
          <w:szCs w:val="22"/>
        </w:rPr>
        <w:t xml:space="preserve">Wyłącznik </w:t>
      </w:r>
      <w:proofErr w:type="spellStart"/>
      <w:r w:rsidRPr="00A7035C">
        <w:rPr>
          <w:rFonts w:cs="Times New Roman"/>
          <w:sz w:val="22"/>
          <w:szCs w:val="22"/>
        </w:rPr>
        <w:t>nadprądowy</w:t>
      </w:r>
      <w:proofErr w:type="spellEnd"/>
      <w:r w:rsidRPr="00A7035C">
        <w:rPr>
          <w:rFonts w:cs="Times New Roman"/>
          <w:sz w:val="22"/>
          <w:szCs w:val="22"/>
        </w:rPr>
        <w:t xml:space="preserve"> 1P C6A – do zdjęcia zasilania</w:t>
      </w:r>
      <w:r w:rsidR="008E4A42">
        <w:rPr>
          <w:rFonts w:cs="Times New Roman"/>
          <w:sz w:val="22"/>
          <w:szCs w:val="22"/>
        </w:rPr>
        <w:t xml:space="preserve"> z </w:t>
      </w:r>
      <w:r w:rsidRPr="00A7035C">
        <w:rPr>
          <w:rFonts w:cs="Times New Roman"/>
          <w:sz w:val="22"/>
          <w:szCs w:val="22"/>
        </w:rPr>
        <w:t>wszystkich elementów</w:t>
      </w:r>
      <w:r w:rsidR="008E4A42">
        <w:rPr>
          <w:rFonts w:cs="Times New Roman"/>
          <w:sz w:val="22"/>
          <w:szCs w:val="22"/>
        </w:rPr>
        <w:t xml:space="preserve"> w </w:t>
      </w:r>
      <w:r w:rsidRPr="00A7035C">
        <w:rPr>
          <w:rFonts w:cs="Times New Roman"/>
          <w:sz w:val="22"/>
          <w:szCs w:val="22"/>
        </w:rPr>
        <w:t>obudowie</w:t>
      </w:r>
    </w:p>
    <w:p w:rsidR="00756EF9" w:rsidRPr="00A7035C" w:rsidRDefault="00756EF9" w:rsidP="001C51CC">
      <w:pPr>
        <w:pStyle w:val="Bezodstpw"/>
        <w:numPr>
          <w:ilvl w:val="0"/>
          <w:numId w:val="32"/>
        </w:numPr>
        <w:rPr>
          <w:rFonts w:cs="Times New Roman"/>
          <w:sz w:val="22"/>
          <w:szCs w:val="22"/>
        </w:rPr>
      </w:pPr>
      <w:r w:rsidRPr="00A7035C">
        <w:rPr>
          <w:rFonts w:cs="Times New Roman"/>
          <w:sz w:val="22"/>
          <w:szCs w:val="22"/>
        </w:rPr>
        <w:t xml:space="preserve">Akumulator </w:t>
      </w:r>
      <w:r w:rsidR="0003218C">
        <w:rPr>
          <w:rFonts w:cs="Times New Roman"/>
          <w:sz w:val="22"/>
          <w:szCs w:val="22"/>
        </w:rPr>
        <w:t>1</w:t>
      </w:r>
      <w:r w:rsidRPr="00A7035C">
        <w:rPr>
          <w:rFonts w:cs="Times New Roman"/>
          <w:sz w:val="22"/>
          <w:szCs w:val="22"/>
        </w:rPr>
        <w:t>7Ah 12V (żywotność min. 12 lat)</w:t>
      </w:r>
      <w:r w:rsidR="002E5221">
        <w:rPr>
          <w:rFonts w:cs="Times New Roman"/>
          <w:sz w:val="22"/>
          <w:szCs w:val="22"/>
        </w:rPr>
        <w:t xml:space="preserve"> – 2 </w:t>
      </w:r>
      <w:proofErr w:type="spellStart"/>
      <w:r w:rsidR="002E5221">
        <w:rPr>
          <w:rFonts w:cs="Times New Roman"/>
          <w:sz w:val="22"/>
          <w:szCs w:val="22"/>
        </w:rPr>
        <w:t>szt</w:t>
      </w:r>
      <w:proofErr w:type="spellEnd"/>
    </w:p>
    <w:p w:rsidR="00756EF9" w:rsidRPr="00A7035C" w:rsidRDefault="002E5221" w:rsidP="001C51CC">
      <w:pPr>
        <w:pStyle w:val="Bezodstpw"/>
        <w:numPr>
          <w:ilvl w:val="0"/>
          <w:numId w:val="32"/>
        </w:numPr>
        <w:tabs>
          <w:tab w:val="left" w:pos="0"/>
        </w:tabs>
        <w:autoSpaceDE w:val="0"/>
        <w:jc w:val="both"/>
        <w:rPr>
          <w:rFonts w:cs="Times New Roman"/>
          <w:sz w:val="22"/>
          <w:szCs w:val="22"/>
        </w:rPr>
      </w:pPr>
      <w:r>
        <w:rPr>
          <w:rFonts w:cs="Times New Roman"/>
          <w:sz w:val="22"/>
          <w:szCs w:val="22"/>
        </w:rPr>
        <w:t xml:space="preserve">Listwa bezpiecznikowa - </w:t>
      </w:r>
      <w:r w:rsidR="00756EF9" w:rsidRPr="00A7035C">
        <w:rPr>
          <w:rFonts w:cs="Times New Roman"/>
          <w:sz w:val="22"/>
          <w:szCs w:val="22"/>
        </w:rPr>
        <w:t xml:space="preserve">moduł zabezpieczeń </w:t>
      </w:r>
      <w:r>
        <w:rPr>
          <w:rFonts w:cs="Times New Roman"/>
          <w:sz w:val="22"/>
          <w:szCs w:val="22"/>
        </w:rPr>
        <w:t>elementów blokujących</w:t>
      </w:r>
    </w:p>
    <w:p w:rsidR="00756EF9" w:rsidRPr="00A7035C" w:rsidRDefault="00756EF9" w:rsidP="00756EF9">
      <w:pPr>
        <w:tabs>
          <w:tab w:val="left" w:pos="0"/>
        </w:tabs>
        <w:jc w:val="both"/>
        <w:rPr>
          <w:sz w:val="22"/>
          <w:szCs w:val="22"/>
        </w:rPr>
      </w:pPr>
      <w:r w:rsidRPr="00A7035C">
        <w:rPr>
          <w:sz w:val="22"/>
          <w:szCs w:val="22"/>
        </w:rPr>
        <w:t>Obudowy należy zamontować tuż pod sufitem stałym</w:t>
      </w:r>
      <w:r>
        <w:rPr>
          <w:sz w:val="22"/>
          <w:szCs w:val="22"/>
        </w:rPr>
        <w:t>/podwieszonym</w:t>
      </w:r>
      <w:r w:rsidRPr="00A7035C">
        <w:rPr>
          <w:sz w:val="22"/>
          <w:szCs w:val="22"/>
        </w:rPr>
        <w:t xml:space="preserve">, po stronie wewnętrznej (chronionej) </w:t>
      </w:r>
      <w:r>
        <w:rPr>
          <w:sz w:val="22"/>
          <w:szCs w:val="22"/>
        </w:rPr>
        <w:t>pomieszczeń</w:t>
      </w:r>
      <w:r w:rsidRPr="00A7035C">
        <w:rPr>
          <w:sz w:val="22"/>
          <w:szCs w:val="22"/>
        </w:rPr>
        <w:t>. Na wysokości 1,3 m po stronie zewnętrznej oraz wewnętrznej, zamontować czytniki kart oraz od strony wewnętrznej</w:t>
      </w:r>
      <w:r w:rsidR="002E5221">
        <w:rPr>
          <w:sz w:val="22"/>
          <w:szCs w:val="22"/>
        </w:rPr>
        <w:t>, obok czytnika</w:t>
      </w:r>
      <w:r w:rsidRPr="00A7035C">
        <w:rPr>
          <w:sz w:val="22"/>
          <w:szCs w:val="22"/>
        </w:rPr>
        <w:t xml:space="preserve"> – przyciski wyjścia ewakuacyjnego.</w:t>
      </w:r>
    </w:p>
    <w:p w:rsidR="00756EF9" w:rsidRPr="00A7035C" w:rsidRDefault="00756EF9" w:rsidP="00756EF9">
      <w:pPr>
        <w:tabs>
          <w:tab w:val="left" w:pos="0"/>
        </w:tabs>
        <w:jc w:val="both"/>
        <w:rPr>
          <w:sz w:val="22"/>
          <w:szCs w:val="22"/>
        </w:rPr>
      </w:pPr>
      <w:r w:rsidRPr="00A7035C">
        <w:rPr>
          <w:sz w:val="22"/>
          <w:szCs w:val="22"/>
        </w:rPr>
        <w:t xml:space="preserve">Sterowanie drzwiami zrealizować za pomocą </w:t>
      </w:r>
      <w:proofErr w:type="spellStart"/>
      <w:r w:rsidRPr="00A7035C">
        <w:rPr>
          <w:sz w:val="22"/>
          <w:szCs w:val="22"/>
        </w:rPr>
        <w:t>elektro</w:t>
      </w:r>
      <w:r w:rsidR="002E5221">
        <w:rPr>
          <w:sz w:val="22"/>
          <w:szCs w:val="22"/>
        </w:rPr>
        <w:t>zaczepu</w:t>
      </w:r>
      <w:proofErr w:type="spellEnd"/>
      <w:r w:rsidR="002E5221">
        <w:rPr>
          <w:sz w:val="22"/>
          <w:szCs w:val="22"/>
        </w:rPr>
        <w:t xml:space="preserve"> rewersyjnego</w:t>
      </w:r>
      <w:r w:rsidRPr="00A7035C">
        <w:rPr>
          <w:sz w:val="22"/>
          <w:szCs w:val="22"/>
        </w:rPr>
        <w:t xml:space="preserve"> (</w:t>
      </w:r>
      <w:proofErr w:type="spellStart"/>
      <w:r w:rsidR="002E5221" w:rsidRPr="00A7035C">
        <w:rPr>
          <w:sz w:val="22"/>
          <w:szCs w:val="22"/>
        </w:rPr>
        <w:t>elektro</w:t>
      </w:r>
      <w:r w:rsidR="002E5221">
        <w:rPr>
          <w:sz w:val="22"/>
          <w:szCs w:val="22"/>
        </w:rPr>
        <w:t>zaczep</w:t>
      </w:r>
      <w:proofErr w:type="spellEnd"/>
      <w:r w:rsidR="002E5221">
        <w:rPr>
          <w:sz w:val="22"/>
          <w:szCs w:val="22"/>
        </w:rPr>
        <w:t xml:space="preserve"> rewersyjny</w:t>
      </w:r>
      <w:r w:rsidR="002E5221" w:rsidRPr="00A7035C">
        <w:rPr>
          <w:sz w:val="22"/>
          <w:szCs w:val="22"/>
        </w:rPr>
        <w:t xml:space="preserve"> </w:t>
      </w:r>
      <w:r w:rsidRPr="00A7035C">
        <w:rPr>
          <w:sz w:val="22"/>
          <w:szCs w:val="22"/>
        </w:rPr>
        <w:t>montowany fabrycznie</w:t>
      </w:r>
      <w:r w:rsidR="008E4A42">
        <w:rPr>
          <w:sz w:val="22"/>
          <w:szCs w:val="22"/>
        </w:rPr>
        <w:t xml:space="preserve"> w </w:t>
      </w:r>
      <w:r w:rsidRPr="00A7035C">
        <w:rPr>
          <w:sz w:val="22"/>
          <w:szCs w:val="22"/>
        </w:rPr>
        <w:t xml:space="preserve">konstrukcji drzwi). W obwód zasilania </w:t>
      </w:r>
      <w:proofErr w:type="spellStart"/>
      <w:r w:rsidR="002E5221" w:rsidRPr="00A7035C">
        <w:rPr>
          <w:sz w:val="22"/>
          <w:szCs w:val="22"/>
        </w:rPr>
        <w:t>elektro</w:t>
      </w:r>
      <w:r w:rsidR="002E5221">
        <w:rPr>
          <w:sz w:val="22"/>
          <w:szCs w:val="22"/>
        </w:rPr>
        <w:t>zaczepu</w:t>
      </w:r>
      <w:proofErr w:type="spellEnd"/>
      <w:r w:rsidR="002E5221">
        <w:rPr>
          <w:sz w:val="22"/>
          <w:szCs w:val="22"/>
        </w:rPr>
        <w:t xml:space="preserve"> </w:t>
      </w:r>
      <w:r w:rsidRPr="00A7035C">
        <w:rPr>
          <w:sz w:val="22"/>
          <w:szCs w:val="22"/>
        </w:rPr>
        <w:t>wpiąć przycisk ewakuacyjny po stronie wewnętrznej przejścia. W celu monitoringu stanu otwarcia drzwi, należy zamontować czujkę magnetyczną zgodnie ze wskazaniami</w:t>
      </w:r>
      <w:r w:rsidR="008E4A42">
        <w:rPr>
          <w:sz w:val="22"/>
          <w:szCs w:val="22"/>
        </w:rPr>
        <w:t xml:space="preserve"> w </w:t>
      </w:r>
      <w:r w:rsidRPr="00A7035C">
        <w:rPr>
          <w:sz w:val="22"/>
          <w:szCs w:val="22"/>
        </w:rPr>
        <w:t>dalszej części opisu.</w:t>
      </w:r>
    </w:p>
    <w:p w:rsidR="00756EF9" w:rsidRDefault="00756EF9" w:rsidP="00756EF9">
      <w:pPr>
        <w:tabs>
          <w:tab w:val="left" w:pos="0"/>
        </w:tabs>
        <w:jc w:val="both"/>
        <w:rPr>
          <w:sz w:val="22"/>
          <w:szCs w:val="22"/>
        </w:rPr>
      </w:pPr>
      <w:r>
        <w:rPr>
          <w:sz w:val="22"/>
          <w:szCs w:val="22"/>
        </w:rPr>
        <w:t>W</w:t>
      </w:r>
      <w:r w:rsidRPr="00A7035C">
        <w:rPr>
          <w:sz w:val="22"/>
          <w:szCs w:val="22"/>
        </w:rPr>
        <w:t> przypadku powstania zagrożenia pożarowego, moduły SSP za pomocą wyjścia NC</w:t>
      </w:r>
      <w:r w:rsidR="008E4A42">
        <w:rPr>
          <w:sz w:val="22"/>
          <w:szCs w:val="22"/>
        </w:rPr>
        <w:t xml:space="preserve"> w </w:t>
      </w:r>
      <w:r w:rsidRPr="00A7035C">
        <w:rPr>
          <w:sz w:val="22"/>
          <w:szCs w:val="22"/>
        </w:rPr>
        <w:t xml:space="preserve">momencie zadziałania </w:t>
      </w:r>
      <w:r w:rsidR="002E5221">
        <w:rPr>
          <w:sz w:val="22"/>
          <w:szCs w:val="22"/>
        </w:rPr>
        <w:t>wysyłają sygnał do kontrolera SKD</w:t>
      </w:r>
      <w:r w:rsidR="008E4A42">
        <w:rPr>
          <w:sz w:val="22"/>
          <w:szCs w:val="22"/>
        </w:rPr>
        <w:t xml:space="preserve"> o </w:t>
      </w:r>
      <w:r w:rsidR="002E5221">
        <w:rPr>
          <w:sz w:val="22"/>
          <w:szCs w:val="22"/>
        </w:rPr>
        <w:t>konieczności zwolnienia elementów blokujących</w:t>
      </w:r>
      <w:r w:rsidRPr="00A7035C">
        <w:rPr>
          <w:sz w:val="22"/>
          <w:szCs w:val="22"/>
        </w:rPr>
        <w:t>. Po zdjęciu zasilania</w:t>
      </w:r>
      <w:r w:rsidR="008E4A42">
        <w:rPr>
          <w:sz w:val="22"/>
          <w:szCs w:val="22"/>
        </w:rPr>
        <w:t xml:space="preserve"> z </w:t>
      </w:r>
      <w:r w:rsidRPr="00A7035C">
        <w:rPr>
          <w:sz w:val="22"/>
          <w:szCs w:val="22"/>
        </w:rPr>
        <w:t>rygli możliwe jest otwarcie drzwi</w:t>
      </w:r>
      <w:r w:rsidR="008E4A42">
        <w:rPr>
          <w:sz w:val="22"/>
          <w:szCs w:val="22"/>
        </w:rPr>
        <w:t xml:space="preserve"> i </w:t>
      </w:r>
      <w:r w:rsidRPr="00A7035C">
        <w:rPr>
          <w:sz w:val="22"/>
          <w:szCs w:val="22"/>
        </w:rPr>
        <w:t>ewakuacja.</w:t>
      </w:r>
    </w:p>
    <w:p w:rsidR="002E5221" w:rsidRDefault="002E5221" w:rsidP="00756EF9">
      <w:pPr>
        <w:tabs>
          <w:tab w:val="left" w:pos="0"/>
        </w:tabs>
        <w:jc w:val="both"/>
        <w:rPr>
          <w:sz w:val="22"/>
          <w:szCs w:val="22"/>
        </w:rPr>
      </w:pPr>
    </w:p>
    <w:p w:rsidR="00756EF9" w:rsidRPr="00A7035C" w:rsidRDefault="002E5221" w:rsidP="002E5221">
      <w:pPr>
        <w:tabs>
          <w:tab w:val="left" w:pos="0"/>
        </w:tabs>
        <w:jc w:val="both"/>
        <w:rPr>
          <w:sz w:val="22"/>
          <w:szCs w:val="22"/>
        </w:rPr>
      </w:pPr>
      <w:r>
        <w:rPr>
          <w:sz w:val="22"/>
          <w:szCs w:val="22"/>
        </w:rPr>
        <w:t xml:space="preserve">System SKD projektuje </w:t>
      </w:r>
      <w:proofErr w:type="gramStart"/>
      <w:r>
        <w:rPr>
          <w:sz w:val="22"/>
          <w:szCs w:val="22"/>
        </w:rPr>
        <w:t>się jako</w:t>
      </w:r>
      <w:proofErr w:type="gramEnd"/>
      <w:r>
        <w:rPr>
          <w:sz w:val="22"/>
          <w:szCs w:val="22"/>
        </w:rPr>
        <w:t xml:space="preserve"> zdecentralizowany. Każdy </w:t>
      </w:r>
      <w:r w:rsidR="00010D54">
        <w:rPr>
          <w:sz w:val="22"/>
          <w:szCs w:val="22"/>
        </w:rPr>
        <w:t>kontroler</w:t>
      </w:r>
      <w:r>
        <w:rPr>
          <w:sz w:val="22"/>
          <w:szCs w:val="22"/>
        </w:rPr>
        <w:t xml:space="preserve"> będzie niezależnie zasilony oraz zostanie niezależnie wpięty do sieci </w:t>
      </w:r>
      <w:r w:rsidR="00F56952">
        <w:rPr>
          <w:sz w:val="22"/>
          <w:szCs w:val="22"/>
        </w:rPr>
        <w:t>LAN (do szafy RACK3</w:t>
      </w:r>
      <w:r w:rsidR="008E4A42">
        <w:rPr>
          <w:sz w:val="22"/>
          <w:szCs w:val="22"/>
        </w:rPr>
        <w:t xml:space="preserve"> w </w:t>
      </w:r>
      <w:r w:rsidR="00F56952">
        <w:rPr>
          <w:sz w:val="22"/>
          <w:szCs w:val="22"/>
        </w:rPr>
        <w:t>pom. 2/16 lub do szafy RACK3</w:t>
      </w:r>
      <w:r w:rsidR="008E4A42">
        <w:rPr>
          <w:sz w:val="22"/>
          <w:szCs w:val="22"/>
        </w:rPr>
        <w:t xml:space="preserve"> w </w:t>
      </w:r>
      <w:r w:rsidR="00F56952">
        <w:rPr>
          <w:sz w:val="22"/>
          <w:szCs w:val="22"/>
        </w:rPr>
        <w:t>pom. 2/5</w:t>
      </w:r>
      <w:r w:rsidR="008E4A42">
        <w:rPr>
          <w:sz w:val="22"/>
          <w:szCs w:val="22"/>
        </w:rPr>
        <w:t>1</w:t>
      </w:r>
      <w:r w:rsidR="00F56952">
        <w:rPr>
          <w:sz w:val="22"/>
          <w:szCs w:val="22"/>
        </w:rPr>
        <w:t xml:space="preserve"> zgodnie ze schematem blokowym).</w:t>
      </w:r>
    </w:p>
    <w:p w:rsidR="00756EF9" w:rsidRDefault="00756EF9" w:rsidP="00756EF9">
      <w:pPr>
        <w:rPr>
          <w:sz w:val="22"/>
          <w:szCs w:val="22"/>
        </w:rPr>
      </w:pPr>
    </w:p>
    <w:p w:rsidR="00756EF9" w:rsidRPr="00A7035C" w:rsidRDefault="00756EF9" w:rsidP="00756EF9">
      <w:pPr>
        <w:jc w:val="both"/>
        <w:rPr>
          <w:sz w:val="22"/>
          <w:szCs w:val="22"/>
        </w:rPr>
      </w:pPr>
      <w:r w:rsidRPr="00A7035C">
        <w:rPr>
          <w:sz w:val="22"/>
          <w:szCs w:val="22"/>
        </w:rPr>
        <w:t>Wszystkie urządzenia</w:t>
      </w:r>
      <w:r w:rsidR="008E4A42">
        <w:rPr>
          <w:sz w:val="22"/>
          <w:szCs w:val="22"/>
        </w:rPr>
        <w:t xml:space="preserve"> i </w:t>
      </w:r>
      <w:r w:rsidRPr="00A7035C">
        <w:rPr>
          <w:sz w:val="22"/>
          <w:szCs w:val="22"/>
        </w:rPr>
        <w:t>materiały użyte do realizacji projektowanych instalacji muszą być zgodne</w:t>
      </w:r>
      <w:r w:rsidR="008E4A42">
        <w:rPr>
          <w:sz w:val="22"/>
          <w:szCs w:val="22"/>
        </w:rPr>
        <w:t xml:space="preserve"> z </w:t>
      </w:r>
      <w:r w:rsidRPr="00A7035C">
        <w:rPr>
          <w:sz w:val="22"/>
          <w:szCs w:val="22"/>
        </w:rPr>
        <w:t>obowiązującymi</w:t>
      </w:r>
      <w:r w:rsidR="008E4A42">
        <w:rPr>
          <w:sz w:val="22"/>
          <w:szCs w:val="22"/>
        </w:rPr>
        <w:t xml:space="preserve"> w </w:t>
      </w:r>
      <w:r w:rsidRPr="00A7035C">
        <w:rPr>
          <w:sz w:val="22"/>
          <w:szCs w:val="22"/>
        </w:rPr>
        <w:t>Polsce normami</w:t>
      </w:r>
      <w:r w:rsidR="008E4A42">
        <w:rPr>
          <w:sz w:val="22"/>
          <w:szCs w:val="22"/>
        </w:rPr>
        <w:t xml:space="preserve"> i </w:t>
      </w:r>
      <w:r w:rsidRPr="00A7035C">
        <w:rPr>
          <w:sz w:val="22"/>
          <w:szCs w:val="22"/>
        </w:rPr>
        <w:t>przepisami (lub równoważnymi normami</w:t>
      </w:r>
      <w:r w:rsidR="008E4A42">
        <w:rPr>
          <w:sz w:val="22"/>
          <w:szCs w:val="22"/>
        </w:rPr>
        <w:t xml:space="preserve"> i </w:t>
      </w:r>
      <w:r w:rsidRPr="00A7035C">
        <w:rPr>
          <w:sz w:val="22"/>
          <w:szCs w:val="22"/>
        </w:rPr>
        <w:t>przepisami międzynarodowymi) oraz posiadać odpowiednie cer</w:t>
      </w:r>
      <w:r w:rsidR="002E5221">
        <w:rPr>
          <w:sz w:val="22"/>
          <w:szCs w:val="22"/>
        </w:rPr>
        <w:t>tyfikaty, atesty</w:t>
      </w:r>
      <w:r w:rsidR="008E4A42">
        <w:rPr>
          <w:sz w:val="22"/>
          <w:szCs w:val="22"/>
        </w:rPr>
        <w:t xml:space="preserve"> i </w:t>
      </w:r>
      <w:r w:rsidR="002E5221">
        <w:rPr>
          <w:sz w:val="22"/>
          <w:szCs w:val="22"/>
        </w:rPr>
        <w:t>dopuszczenia</w:t>
      </w:r>
      <w:r w:rsidRPr="00A7035C">
        <w:rPr>
          <w:sz w:val="22"/>
          <w:szCs w:val="22"/>
        </w:rPr>
        <w:t>.</w:t>
      </w:r>
    </w:p>
    <w:p w:rsidR="00756EF9" w:rsidRPr="00A7035C" w:rsidRDefault="00756EF9" w:rsidP="00756EF9">
      <w:pPr>
        <w:jc w:val="both"/>
        <w:rPr>
          <w:sz w:val="22"/>
          <w:szCs w:val="22"/>
        </w:rPr>
      </w:pPr>
    </w:p>
    <w:p w:rsidR="00756EF9" w:rsidRPr="00A7035C" w:rsidRDefault="00756EF9" w:rsidP="00756EF9">
      <w:pPr>
        <w:jc w:val="both"/>
        <w:rPr>
          <w:sz w:val="22"/>
          <w:szCs w:val="22"/>
        </w:rPr>
      </w:pPr>
      <w:r w:rsidRPr="00A7035C">
        <w:rPr>
          <w:sz w:val="22"/>
          <w:szCs w:val="22"/>
        </w:rPr>
        <w:t>Projektowany system SKD powinien posiadać budowę modułową, co pozwala na rozmieszczenie elementów na terenie całego obiektu. Architektura sprzętowa</w:t>
      </w:r>
      <w:r w:rsidR="008E4A42">
        <w:rPr>
          <w:sz w:val="22"/>
          <w:szCs w:val="22"/>
        </w:rPr>
        <w:t xml:space="preserve"> i </w:t>
      </w:r>
      <w:r w:rsidRPr="00A7035C">
        <w:rPr>
          <w:sz w:val="22"/>
          <w:szCs w:val="22"/>
        </w:rPr>
        <w:t xml:space="preserve">programowa systemu powinna pozwolić użytkownikowi na późniejszą rozbudowę bez konieczności wymiany </w:t>
      </w:r>
      <w:r w:rsidR="002E5221">
        <w:rPr>
          <w:sz w:val="22"/>
          <w:szCs w:val="22"/>
        </w:rPr>
        <w:t>istniejącego</w:t>
      </w:r>
      <w:r w:rsidRPr="00A7035C">
        <w:rPr>
          <w:sz w:val="22"/>
          <w:szCs w:val="22"/>
        </w:rPr>
        <w:t xml:space="preserve"> sprzętu. </w:t>
      </w:r>
    </w:p>
    <w:p w:rsidR="00756EF9" w:rsidRPr="00A7035C" w:rsidRDefault="00756EF9" w:rsidP="00756EF9">
      <w:pPr>
        <w:jc w:val="both"/>
        <w:rPr>
          <w:sz w:val="22"/>
          <w:szCs w:val="22"/>
        </w:rPr>
      </w:pPr>
      <w:r w:rsidRPr="00A7035C">
        <w:rPr>
          <w:sz w:val="22"/>
          <w:szCs w:val="22"/>
        </w:rPr>
        <w:t>Zainstalowanie systemu kontroli dostępu pozwala na ograniczenie ruchu</w:t>
      </w:r>
      <w:r w:rsidR="008E4A42">
        <w:rPr>
          <w:sz w:val="22"/>
          <w:szCs w:val="22"/>
        </w:rPr>
        <w:t xml:space="preserve"> w </w:t>
      </w:r>
      <w:r w:rsidRPr="00A7035C">
        <w:rPr>
          <w:sz w:val="22"/>
          <w:szCs w:val="22"/>
        </w:rPr>
        <w:t>obiekcie odpowiednio do nadanych uprawnień. System taki umożliwia weryfikacje zdarzeń np. wejść do miejsc strategicznych budynku. Przy konfigurowaniu tego systemu należy pamiętać</w:t>
      </w:r>
      <w:r w:rsidR="008E4A42">
        <w:rPr>
          <w:sz w:val="22"/>
          <w:szCs w:val="22"/>
        </w:rPr>
        <w:t xml:space="preserve"> o </w:t>
      </w:r>
      <w:r w:rsidRPr="00A7035C">
        <w:rPr>
          <w:sz w:val="22"/>
          <w:szCs w:val="22"/>
        </w:rPr>
        <w:t>zachowaniu bezpieczeństwa pożarowego</w:t>
      </w:r>
      <w:r w:rsidR="008E4A42">
        <w:rPr>
          <w:sz w:val="22"/>
          <w:szCs w:val="22"/>
        </w:rPr>
        <w:t xml:space="preserve"> i </w:t>
      </w:r>
      <w:r w:rsidRPr="00A7035C">
        <w:rPr>
          <w:sz w:val="22"/>
          <w:szCs w:val="22"/>
        </w:rPr>
        <w:t>nie ograniczaniu możliwości ewakuacji. Na etapie wykonawczym należy skorygować lokalizację przycisków ewakuacyjnych zgodnie</w:t>
      </w:r>
      <w:r w:rsidR="008E4A42">
        <w:rPr>
          <w:sz w:val="22"/>
          <w:szCs w:val="22"/>
        </w:rPr>
        <w:t xml:space="preserve"> z </w:t>
      </w:r>
      <w:r w:rsidRPr="00A7035C">
        <w:rPr>
          <w:sz w:val="22"/>
          <w:szCs w:val="22"/>
        </w:rPr>
        <w:t>planami ewakuacji zawartymi</w:t>
      </w:r>
      <w:r w:rsidR="008E4A42">
        <w:rPr>
          <w:sz w:val="22"/>
          <w:szCs w:val="22"/>
        </w:rPr>
        <w:t xml:space="preserve"> w </w:t>
      </w:r>
      <w:r w:rsidRPr="00A7035C">
        <w:rPr>
          <w:sz w:val="22"/>
          <w:szCs w:val="22"/>
        </w:rPr>
        <w:t>scenariuszu pożarowym. Zainstalowane karty identyfikacyjne przydzielone są tylko osobom upoważnionym do przebywania</w:t>
      </w:r>
      <w:r w:rsidR="008E4A42">
        <w:rPr>
          <w:sz w:val="22"/>
          <w:szCs w:val="22"/>
        </w:rPr>
        <w:t xml:space="preserve"> w </w:t>
      </w:r>
      <w:r w:rsidRPr="00A7035C">
        <w:rPr>
          <w:sz w:val="22"/>
          <w:szCs w:val="22"/>
        </w:rPr>
        <w:t>danych pomieszczeniach lub obszarach. System taki umożliwi nadzór nad ruchem osobowym (zwłaszcza przy nowocześniejszych systemach</w:t>
      </w:r>
      <w:r w:rsidR="008E4A42">
        <w:rPr>
          <w:sz w:val="22"/>
          <w:szCs w:val="22"/>
        </w:rPr>
        <w:t xml:space="preserve"> z </w:t>
      </w:r>
      <w:r w:rsidRPr="00A7035C">
        <w:rPr>
          <w:sz w:val="22"/>
          <w:szCs w:val="22"/>
        </w:rPr>
        <w:t>odpowiednim buforem zdarzeń)</w:t>
      </w:r>
      <w:r w:rsidR="008E4A42">
        <w:rPr>
          <w:sz w:val="22"/>
          <w:szCs w:val="22"/>
        </w:rPr>
        <w:t xml:space="preserve"> i </w:t>
      </w:r>
      <w:r w:rsidRPr="00A7035C">
        <w:rPr>
          <w:sz w:val="22"/>
          <w:szCs w:val="22"/>
        </w:rPr>
        <w:t>ograniczy dostęp osób</w:t>
      </w:r>
      <w:r w:rsidR="008E4A42">
        <w:rPr>
          <w:sz w:val="22"/>
          <w:szCs w:val="22"/>
        </w:rPr>
        <w:t xml:space="preserve"> z </w:t>
      </w:r>
      <w:r w:rsidRPr="00A7035C">
        <w:rPr>
          <w:sz w:val="22"/>
          <w:szCs w:val="22"/>
        </w:rPr>
        <w:t xml:space="preserve">zewnątrz. </w:t>
      </w:r>
    </w:p>
    <w:p w:rsidR="00756EF9" w:rsidRPr="00A7035C" w:rsidRDefault="00756EF9" w:rsidP="00756EF9">
      <w:pPr>
        <w:jc w:val="both"/>
        <w:rPr>
          <w:sz w:val="22"/>
          <w:szCs w:val="22"/>
        </w:rPr>
      </w:pPr>
      <w:r w:rsidRPr="00A7035C">
        <w:rPr>
          <w:sz w:val="22"/>
          <w:szCs w:val="22"/>
        </w:rPr>
        <w:t>Projektowany system ma architekturę otwartą, rozbudowa systemu następuje poprzez proste dodanie lub zamianę (w miarę zmieniających się potrzeb) dowolnego modułu. Kontrolery powinny posiadać możliwość pracy autonomicznej, przez to system jest bardziej odporny na uszkodzenia magistrali komunikacyjnej. Moduły wykonawcze są dedykowanymi dla tego systemu modułami komunikującymi się</w:t>
      </w:r>
      <w:r w:rsidR="008E4A42">
        <w:rPr>
          <w:sz w:val="22"/>
          <w:szCs w:val="22"/>
        </w:rPr>
        <w:t xml:space="preserve"> z </w:t>
      </w:r>
      <w:r w:rsidRPr="00A7035C">
        <w:rPr>
          <w:sz w:val="22"/>
          <w:szCs w:val="22"/>
        </w:rPr>
        <w:t>centralami za pomocą wewnętrznej magistrali systemowej. Takie rozwiązanie umożliwia stworzenie sieci rozproszonej, gdzie poszczególne moduły są zlokalizowane</w:t>
      </w:r>
      <w:r w:rsidR="008E4A42">
        <w:rPr>
          <w:sz w:val="22"/>
          <w:szCs w:val="22"/>
        </w:rPr>
        <w:t xml:space="preserve"> w </w:t>
      </w:r>
      <w:r w:rsidRPr="00A7035C">
        <w:rPr>
          <w:sz w:val="22"/>
          <w:szCs w:val="22"/>
        </w:rPr>
        <w:t xml:space="preserve">pobliżu kontrolowanych przejść. </w:t>
      </w:r>
    </w:p>
    <w:p w:rsidR="00756EF9" w:rsidRPr="00A7035C" w:rsidRDefault="00756EF9" w:rsidP="00756EF9">
      <w:pPr>
        <w:jc w:val="both"/>
        <w:rPr>
          <w:sz w:val="22"/>
          <w:szCs w:val="22"/>
        </w:rPr>
      </w:pPr>
      <w:r w:rsidRPr="00A7035C">
        <w:rPr>
          <w:sz w:val="22"/>
          <w:szCs w:val="22"/>
        </w:rPr>
        <w:t>Wszystkie informacje</w:t>
      </w:r>
      <w:r w:rsidR="008E4A42">
        <w:rPr>
          <w:sz w:val="22"/>
          <w:szCs w:val="22"/>
        </w:rPr>
        <w:t xml:space="preserve"> o </w:t>
      </w:r>
      <w:r w:rsidRPr="00A7035C">
        <w:rPr>
          <w:sz w:val="22"/>
          <w:szCs w:val="22"/>
        </w:rPr>
        <w:t>sygnałach, zarówno alarmowych, jak</w:t>
      </w:r>
      <w:r w:rsidR="008E4A42">
        <w:rPr>
          <w:sz w:val="22"/>
          <w:szCs w:val="22"/>
        </w:rPr>
        <w:t xml:space="preserve"> i </w:t>
      </w:r>
      <w:r w:rsidRPr="00A7035C">
        <w:rPr>
          <w:sz w:val="22"/>
          <w:szCs w:val="22"/>
        </w:rPr>
        <w:t>uszkodzeniach technicznych, oraz status poszczególnych przejść, powinien być obrazowany na ekranie monitora systemu zarządzającego,</w:t>
      </w:r>
      <w:r w:rsidR="008E4A42">
        <w:rPr>
          <w:sz w:val="22"/>
          <w:szCs w:val="22"/>
        </w:rPr>
        <w:t xml:space="preserve"> w </w:t>
      </w:r>
      <w:r w:rsidRPr="00A7035C">
        <w:rPr>
          <w:sz w:val="22"/>
          <w:szCs w:val="22"/>
        </w:rPr>
        <w:t>sposób czytelny</w:t>
      </w:r>
      <w:r w:rsidR="008E4A42">
        <w:rPr>
          <w:sz w:val="22"/>
          <w:szCs w:val="22"/>
        </w:rPr>
        <w:t xml:space="preserve"> i </w:t>
      </w:r>
      <w:r w:rsidRPr="00A7035C">
        <w:rPr>
          <w:sz w:val="22"/>
          <w:szCs w:val="22"/>
        </w:rPr>
        <w:t>jednoznaczny oraz dodatkowo rejestrowany</w:t>
      </w:r>
      <w:r w:rsidR="008E4A42">
        <w:rPr>
          <w:sz w:val="22"/>
          <w:szCs w:val="22"/>
        </w:rPr>
        <w:t xml:space="preserve"> w </w:t>
      </w:r>
      <w:r w:rsidRPr="00A7035C">
        <w:rPr>
          <w:sz w:val="22"/>
          <w:szCs w:val="22"/>
        </w:rPr>
        <w:t>pamięci,</w:t>
      </w:r>
      <w:r w:rsidR="008E4A42">
        <w:rPr>
          <w:sz w:val="22"/>
          <w:szCs w:val="22"/>
        </w:rPr>
        <w:t xml:space="preserve"> z </w:t>
      </w:r>
      <w:r w:rsidRPr="00A7035C">
        <w:rPr>
          <w:sz w:val="22"/>
          <w:szCs w:val="22"/>
        </w:rPr>
        <w:t>której może być odtwarzany (w układzie chronologicznym albo</w:t>
      </w:r>
      <w:r w:rsidR="008E4A42">
        <w:rPr>
          <w:sz w:val="22"/>
          <w:szCs w:val="22"/>
        </w:rPr>
        <w:t xml:space="preserve"> w </w:t>
      </w:r>
      <w:r w:rsidRPr="00A7035C">
        <w:rPr>
          <w:sz w:val="22"/>
          <w:szCs w:val="22"/>
        </w:rPr>
        <w:t xml:space="preserve">innych zestawieniach – wybranych przez operatora – np. wg czasu, zdarzeń alarmowych itp.). </w:t>
      </w:r>
    </w:p>
    <w:p w:rsidR="00756EF9" w:rsidRPr="00A7035C" w:rsidRDefault="00756EF9" w:rsidP="00756EF9">
      <w:pPr>
        <w:jc w:val="both"/>
        <w:rPr>
          <w:sz w:val="22"/>
          <w:szCs w:val="22"/>
        </w:rPr>
      </w:pPr>
      <w:r w:rsidRPr="00A7035C">
        <w:rPr>
          <w:sz w:val="22"/>
          <w:szCs w:val="22"/>
        </w:rPr>
        <w:t>Niezbędne procedury zaprogramowane</w:t>
      </w:r>
      <w:r w:rsidR="008E4A42">
        <w:rPr>
          <w:sz w:val="22"/>
          <w:szCs w:val="22"/>
        </w:rPr>
        <w:t xml:space="preserve"> w </w:t>
      </w:r>
      <w:r w:rsidRPr="00A7035C">
        <w:rPr>
          <w:sz w:val="22"/>
          <w:szCs w:val="22"/>
        </w:rPr>
        <w:t xml:space="preserve">systemie powinny być zabezpieczone przed skasowaniem przez celowe zakłócenie lub wyłączenie zasilania. </w:t>
      </w:r>
    </w:p>
    <w:p w:rsidR="00756EF9" w:rsidRPr="00A7035C" w:rsidRDefault="00756EF9" w:rsidP="00756EF9">
      <w:pPr>
        <w:jc w:val="both"/>
        <w:rPr>
          <w:sz w:val="22"/>
          <w:szCs w:val="22"/>
        </w:rPr>
      </w:pPr>
    </w:p>
    <w:p w:rsidR="00756EF9" w:rsidRPr="00A7035C" w:rsidRDefault="00756EF9" w:rsidP="00756EF9">
      <w:pPr>
        <w:jc w:val="both"/>
        <w:rPr>
          <w:sz w:val="22"/>
          <w:szCs w:val="22"/>
        </w:rPr>
      </w:pPr>
      <w:r w:rsidRPr="00A7035C">
        <w:rPr>
          <w:sz w:val="22"/>
          <w:szCs w:val="22"/>
        </w:rPr>
        <w:t>Dostęp do zasobów systemu powinien być zróżnicowany</w:t>
      </w:r>
      <w:r w:rsidR="008E4A42">
        <w:rPr>
          <w:sz w:val="22"/>
          <w:szCs w:val="22"/>
        </w:rPr>
        <w:t xml:space="preserve"> w </w:t>
      </w:r>
      <w:r w:rsidRPr="00A7035C">
        <w:rPr>
          <w:sz w:val="22"/>
          <w:szCs w:val="22"/>
        </w:rPr>
        <w:t xml:space="preserve">zależności od poziomu </w:t>
      </w:r>
      <w:proofErr w:type="gramStart"/>
      <w:r w:rsidRPr="00A7035C">
        <w:rPr>
          <w:sz w:val="22"/>
          <w:szCs w:val="22"/>
        </w:rPr>
        <w:t>uprawnień na co</w:t>
      </w:r>
      <w:proofErr w:type="gramEnd"/>
      <w:r w:rsidRPr="00A7035C">
        <w:rPr>
          <w:sz w:val="22"/>
          <w:szCs w:val="22"/>
        </w:rPr>
        <w:t xml:space="preserve"> najmniej </w:t>
      </w:r>
      <w:r w:rsidRPr="00A7035C">
        <w:rPr>
          <w:sz w:val="22"/>
          <w:szCs w:val="22"/>
        </w:rPr>
        <w:lastRenderedPageBreak/>
        <w:t>3 grupy:</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programowanie</w:t>
      </w:r>
      <w:proofErr w:type="gramEnd"/>
      <w:r w:rsidRPr="00A7035C">
        <w:rPr>
          <w:sz w:val="22"/>
          <w:szCs w:val="22"/>
        </w:rPr>
        <w:t xml:space="preserve"> oraz serwis (testy systemu),</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zarządzanie</w:t>
      </w:r>
      <w:proofErr w:type="gramEnd"/>
      <w:r w:rsidRPr="00A7035C">
        <w:rPr>
          <w:sz w:val="22"/>
          <w:szCs w:val="22"/>
        </w:rPr>
        <w:t xml:space="preserve"> (manager),</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eksploatacja</w:t>
      </w:r>
      <w:proofErr w:type="gramEnd"/>
      <w:r w:rsidRPr="00A7035C">
        <w:rPr>
          <w:sz w:val="22"/>
          <w:szCs w:val="22"/>
        </w:rPr>
        <w:t>,</w:t>
      </w:r>
    </w:p>
    <w:p w:rsidR="00756EF9" w:rsidRPr="00A7035C" w:rsidRDefault="00756EF9" w:rsidP="00756EF9">
      <w:pPr>
        <w:tabs>
          <w:tab w:val="left" w:pos="357"/>
        </w:tabs>
        <w:jc w:val="both"/>
        <w:rPr>
          <w:sz w:val="22"/>
          <w:szCs w:val="22"/>
        </w:rPr>
      </w:pPr>
      <w:proofErr w:type="gramStart"/>
      <w:r w:rsidRPr="00A7035C">
        <w:rPr>
          <w:sz w:val="22"/>
          <w:szCs w:val="22"/>
        </w:rPr>
        <w:t>i</w:t>
      </w:r>
      <w:proofErr w:type="gramEnd"/>
      <w:r w:rsidRPr="00A7035C">
        <w:rPr>
          <w:sz w:val="22"/>
          <w:szCs w:val="22"/>
        </w:rPr>
        <w:t> zabezpieczony odpowiednimi kodami</w:t>
      </w:r>
      <w:r w:rsidR="008E4A42">
        <w:rPr>
          <w:sz w:val="22"/>
          <w:szCs w:val="22"/>
        </w:rPr>
        <w:t xml:space="preserve"> o </w:t>
      </w:r>
      <w:r w:rsidRPr="00A7035C">
        <w:rPr>
          <w:sz w:val="22"/>
          <w:szCs w:val="22"/>
        </w:rPr>
        <w:t xml:space="preserve">różnych poziomach dostępu. </w:t>
      </w:r>
    </w:p>
    <w:p w:rsidR="00756EF9" w:rsidRPr="00A7035C" w:rsidRDefault="00756EF9" w:rsidP="00756EF9">
      <w:pPr>
        <w:jc w:val="both"/>
        <w:rPr>
          <w:sz w:val="22"/>
          <w:szCs w:val="22"/>
        </w:rPr>
      </w:pPr>
      <w:r w:rsidRPr="00A7035C">
        <w:rPr>
          <w:sz w:val="22"/>
          <w:szCs w:val="22"/>
        </w:rPr>
        <w:t xml:space="preserve">W skład systemu wchodzą: </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sieć</w:t>
      </w:r>
      <w:proofErr w:type="gramEnd"/>
      <w:r w:rsidRPr="00A7035C">
        <w:rPr>
          <w:sz w:val="22"/>
          <w:szCs w:val="22"/>
        </w:rPr>
        <w:t xml:space="preserve"> kontrolerów SKD,</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system</w:t>
      </w:r>
      <w:proofErr w:type="gramEnd"/>
      <w:r w:rsidRPr="00A7035C">
        <w:rPr>
          <w:sz w:val="22"/>
          <w:szCs w:val="22"/>
        </w:rPr>
        <w:t xml:space="preserve"> zarządzający (istniejący - do zaktualizowania</w:t>
      </w:r>
      <w:r w:rsidR="008E4A42">
        <w:rPr>
          <w:sz w:val="22"/>
          <w:szCs w:val="22"/>
        </w:rPr>
        <w:t xml:space="preserve"> o </w:t>
      </w:r>
      <w:r w:rsidRPr="00A7035C">
        <w:rPr>
          <w:sz w:val="22"/>
          <w:szCs w:val="22"/>
        </w:rPr>
        <w:t>nowe kontrolery)</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czytniki</w:t>
      </w:r>
      <w:proofErr w:type="gramEnd"/>
      <w:r w:rsidRPr="00A7035C">
        <w:rPr>
          <w:sz w:val="22"/>
          <w:szCs w:val="22"/>
        </w:rPr>
        <w:t xml:space="preserve"> zbliżeniowe,</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karty</w:t>
      </w:r>
      <w:proofErr w:type="gramEnd"/>
      <w:r w:rsidRPr="00A7035C">
        <w:rPr>
          <w:sz w:val="22"/>
          <w:szCs w:val="22"/>
        </w:rPr>
        <w:t xml:space="preserve"> dostępowe,</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elementy</w:t>
      </w:r>
      <w:proofErr w:type="gramEnd"/>
      <w:r w:rsidRPr="00A7035C">
        <w:rPr>
          <w:sz w:val="22"/>
          <w:szCs w:val="22"/>
        </w:rPr>
        <w:t xml:space="preserve"> mechaniczne, wykonawcze</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zasilacze</w:t>
      </w:r>
      <w:proofErr w:type="gramEnd"/>
      <w:r w:rsidRPr="00A7035C">
        <w:rPr>
          <w:sz w:val="22"/>
          <w:szCs w:val="22"/>
        </w:rPr>
        <w:t xml:space="preserve"> buforowe</w:t>
      </w:r>
      <w:r w:rsidR="008E4A42">
        <w:rPr>
          <w:sz w:val="22"/>
          <w:szCs w:val="22"/>
        </w:rPr>
        <w:t xml:space="preserve"> i </w:t>
      </w:r>
      <w:r w:rsidRPr="00A7035C">
        <w:rPr>
          <w:sz w:val="22"/>
          <w:szCs w:val="22"/>
        </w:rPr>
        <w:t>zabezpieczenia obwodów zasilania elementów blokujących</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elementy</w:t>
      </w:r>
      <w:proofErr w:type="gramEnd"/>
      <w:r w:rsidRPr="00A7035C">
        <w:rPr>
          <w:sz w:val="22"/>
          <w:szCs w:val="22"/>
        </w:rPr>
        <w:t xml:space="preserve"> kontrolujące stan drzwi (kontaktrony)</w:t>
      </w:r>
    </w:p>
    <w:p w:rsidR="00756EF9" w:rsidRPr="00A7035C" w:rsidRDefault="00756EF9" w:rsidP="00756EF9">
      <w:pPr>
        <w:widowControl/>
        <w:numPr>
          <w:ilvl w:val="0"/>
          <w:numId w:val="7"/>
        </w:numPr>
        <w:tabs>
          <w:tab w:val="left" w:pos="357"/>
        </w:tabs>
        <w:autoSpaceDN/>
        <w:adjustRightInd/>
        <w:jc w:val="both"/>
        <w:rPr>
          <w:sz w:val="22"/>
          <w:szCs w:val="22"/>
        </w:rPr>
      </w:pPr>
      <w:proofErr w:type="gramStart"/>
      <w:r w:rsidRPr="00A7035C">
        <w:rPr>
          <w:sz w:val="22"/>
          <w:szCs w:val="22"/>
        </w:rPr>
        <w:t>przyciski</w:t>
      </w:r>
      <w:proofErr w:type="gramEnd"/>
      <w:r w:rsidRPr="00A7035C">
        <w:rPr>
          <w:sz w:val="22"/>
          <w:szCs w:val="22"/>
        </w:rPr>
        <w:t xml:space="preserve"> ewakuacyjne</w:t>
      </w:r>
    </w:p>
    <w:p w:rsidR="00756EF9" w:rsidRPr="00A7035C" w:rsidRDefault="00756EF9" w:rsidP="00756EF9">
      <w:pPr>
        <w:tabs>
          <w:tab w:val="left" w:pos="357"/>
        </w:tabs>
        <w:jc w:val="both"/>
        <w:rPr>
          <w:sz w:val="22"/>
          <w:szCs w:val="22"/>
        </w:rPr>
      </w:pPr>
    </w:p>
    <w:p w:rsidR="00756EF9" w:rsidRPr="00A7035C" w:rsidRDefault="00756EF9" w:rsidP="00756EF9">
      <w:pPr>
        <w:tabs>
          <w:tab w:val="left" w:pos="357"/>
        </w:tabs>
        <w:jc w:val="both"/>
        <w:rPr>
          <w:sz w:val="22"/>
          <w:szCs w:val="22"/>
        </w:rPr>
      </w:pPr>
      <w:r w:rsidRPr="00A7035C">
        <w:rPr>
          <w:sz w:val="22"/>
          <w:szCs w:val="22"/>
        </w:rPr>
        <w:t>Montaż poszczególnych elementów systemu należy wykonywać zgodnie ze wskazówkami architekta</w:t>
      </w:r>
      <w:r w:rsidR="008E4A42">
        <w:rPr>
          <w:sz w:val="22"/>
          <w:szCs w:val="22"/>
        </w:rPr>
        <w:t xml:space="preserve"> i </w:t>
      </w:r>
      <w:r w:rsidRPr="00A7035C">
        <w:rPr>
          <w:sz w:val="22"/>
          <w:szCs w:val="22"/>
        </w:rPr>
        <w:t>zgodnie</w:t>
      </w:r>
      <w:r w:rsidR="008E4A42">
        <w:rPr>
          <w:sz w:val="22"/>
          <w:szCs w:val="22"/>
        </w:rPr>
        <w:t xml:space="preserve"> z </w:t>
      </w:r>
      <w:r w:rsidRPr="00A7035C">
        <w:rPr>
          <w:sz w:val="22"/>
          <w:szCs w:val="22"/>
        </w:rPr>
        <w:t>DTR urządzeń. Przyciski ewakuacyjne należy wpiąć</w:t>
      </w:r>
      <w:r w:rsidR="008E4A42">
        <w:rPr>
          <w:sz w:val="22"/>
          <w:szCs w:val="22"/>
        </w:rPr>
        <w:t xml:space="preserve"> w </w:t>
      </w:r>
      <w:r w:rsidRPr="00A7035C">
        <w:rPr>
          <w:sz w:val="22"/>
          <w:szCs w:val="22"/>
        </w:rPr>
        <w:t>obwód elementu blokującego drzwi,</w:t>
      </w:r>
      <w:r w:rsidR="008E4A42">
        <w:rPr>
          <w:sz w:val="22"/>
          <w:szCs w:val="22"/>
        </w:rPr>
        <w:t xml:space="preserve"> w </w:t>
      </w:r>
      <w:r w:rsidRPr="00A7035C">
        <w:rPr>
          <w:sz w:val="22"/>
          <w:szCs w:val="22"/>
        </w:rPr>
        <w:t>ten sposób, aby wciśnięcie powodowało usunięcie napięcia</w:t>
      </w:r>
      <w:r w:rsidR="008E4A42">
        <w:rPr>
          <w:sz w:val="22"/>
          <w:szCs w:val="22"/>
        </w:rPr>
        <w:t xml:space="preserve"> z </w:t>
      </w:r>
      <w:r w:rsidRPr="00A7035C">
        <w:rPr>
          <w:sz w:val="22"/>
          <w:szCs w:val="22"/>
        </w:rPr>
        <w:t>elementu blokującego drzwi. Moduły sterujące SSP włączone</w:t>
      </w:r>
      <w:r w:rsidR="008E4A42">
        <w:rPr>
          <w:sz w:val="22"/>
          <w:szCs w:val="22"/>
        </w:rPr>
        <w:t xml:space="preserve"> w </w:t>
      </w:r>
      <w:r w:rsidRPr="00A7035C">
        <w:rPr>
          <w:sz w:val="22"/>
          <w:szCs w:val="22"/>
        </w:rPr>
        <w:t>obwód zasilania elementów ryglujących należy zweryfikować na etapie wykonawczym</w:t>
      </w:r>
      <w:r w:rsidR="008E4A42">
        <w:rPr>
          <w:sz w:val="22"/>
          <w:szCs w:val="22"/>
        </w:rPr>
        <w:t xml:space="preserve"> z </w:t>
      </w:r>
      <w:r w:rsidRPr="00A7035C">
        <w:rPr>
          <w:sz w:val="22"/>
          <w:szCs w:val="22"/>
        </w:rPr>
        <w:t>planem ewakuacji obiektu.</w:t>
      </w:r>
    </w:p>
    <w:p w:rsidR="00756EF9" w:rsidRPr="00A7035C" w:rsidRDefault="00756EF9" w:rsidP="00756EF9">
      <w:pPr>
        <w:tabs>
          <w:tab w:val="left" w:pos="357"/>
        </w:tabs>
        <w:jc w:val="both"/>
        <w:rPr>
          <w:sz w:val="22"/>
          <w:szCs w:val="22"/>
        </w:rPr>
      </w:pPr>
      <w:r w:rsidRPr="00A7035C">
        <w:rPr>
          <w:sz w:val="22"/>
          <w:szCs w:val="22"/>
        </w:rPr>
        <w:t>Przewody</w:t>
      </w:r>
      <w:r w:rsidR="008E4A42">
        <w:rPr>
          <w:sz w:val="22"/>
          <w:szCs w:val="22"/>
        </w:rPr>
        <w:t xml:space="preserve"> w </w:t>
      </w:r>
      <w:r w:rsidRPr="00A7035C">
        <w:rPr>
          <w:sz w:val="22"/>
          <w:szCs w:val="22"/>
        </w:rPr>
        <w:t>budynku należy prowadzić</w:t>
      </w:r>
      <w:r w:rsidR="008E4A42">
        <w:rPr>
          <w:sz w:val="22"/>
          <w:szCs w:val="22"/>
        </w:rPr>
        <w:t xml:space="preserve"> w </w:t>
      </w:r>
      <w:r w:rsidRPr="00A7035C">
        <w:rPr>
          <w:sz w:val="22"/>
          <w:szCs w:val="22"/>
        </w:rPr>
        <w:t>korytach teletechnicznych</w:t>
      </w:r>
      <w:r w:rsidR="008E4A42">
        <w:rPr>
          <w:sz w:val="22"/>
          <w:szCs w:val="22"/>
        </w:rPr>
        <w:t xml:space="preserve"> w </w:t>
      </w:r>
      <w:r w:rsidRPr="00A7035C">
        <w:rPr>
          <w:sz w:val="22"/>
          <w:szCs w:val="22"/>
        </w:rPr>
        <w:t xml:space="preserve">przestrzeni </w:t>
      </w:r>
      <w:proofErr w:type="spellStart"/>
      <w:r w:rsidRPr="00A7035C">
        <w:rPr>
          <w:sz w:val="22"/>
          <w:szCs w:val="22"/>
        </w:rPr>
        <w:t>międzysufitowej</w:t>
      </w:r>
      <w:proofErr w:type="spellEnd"/>
      <w:r w:rsidRPr="00A7035C">
        <w:rPr>
          <w:sz w:val="22"/>
          <w:szCs w:val="22"/>
        </w:rPr>
        <w:t xml:space="preserve"> (konstrukcje wsporcze – wg projektu branży elektrycznej) oraz podtynkowo</w:t>
      </w:r>
      <w:r w:rsidR="008E4A42">
        <w:rPr>
          <w:sz w:val="22"/>
          <w:szCs w:val="22"/>
        </w:rPr>
        <w:t xml:space="preserve"> w </w:t>
      </w:r>
      <w:r w:rsidRPr="00A7035C">
        <w:rPr>
          <w:sz w:val="22"/>
          <w:szCs w:val="22"/>
        </w:rPr>
        <w:t xml:space="preserve">rurkach typu </w:t>
      </w:r>
      <w:proofErr w:type="spellStart"/>
      <w:r w:rsidRPr="00A7035C">
        <w:rPr>
          <w:sz w:val="22"/>
          <w:szCs w:val="22"/>
        </w:rPr>
        <w:t>peszel</w:t>
      </w:r>
      <w:proofErr w:type="spellEnd"/>
      <w:r w:rsidR="008E4A42">
        <w:rPr>
          <w:sz w:val="22"/>
          <w:szCs w:val="22"/>
        </w:rPr>
        <w:t xml:space="preserve"> o </w:t>
      </w:r>
      <w:r w:rsidRPr="00A7035C">
        <w:rPr>
          <w:sz w:val="22"/>
          <w:szCs w:val="22"/>
        </w:rPr>
        <w:t>średnicy dopasowanej do przekroju</w:t>
      </w:r>
      <w:r w:rsidR="008E4A42">
        <w:rPr>
          <w:sz w:val="22"/>
          <w:szCs w:val="22"/>
        </w:rPr>
        <w:t xml:space="preserve"> i </w:t>
      </w:r>
      <w:r w:rsidRPr="00A7035C">
        <w:rPr>
          <w:sz w:val="22"/>
          <w:szCs w:val="22"/>
        </w:rPr>
        <w:t>ilości kabli. Wszystkie kable ułożone podtynkowo należy poprowadzić</w:t>
      </w:r>
      <w:r w:rsidR="008E4A42">
        <w:rPr>
          <w:sz w:val="22"/>
          <w:szCs w:val="22"/>
        </w:rPr>
        <w:t xml:space="preserve"> w </w:t>
      </w:r>
      <w:r w:rsidRPr="00A7035C">
        <w:rPr>
          <w:sz w:val="22"/>
          <w:szCs w:val="22"/>
        </w:rPr>
        <w:t>rurze osłonowej. Wszystkie przepusty</w:t>
      </w:r>
      <w:r w:rsidR="008E4A42">
        <w:rPr>
          <w:sz w:val="22"/>
          <w:szCs w:val="22"/>
        </w:rPr>
        <w:t xml:space="preserve"> w </w:t>
      </w:r>
      <w:r w:rsidRPr="00A7035C">
        <w:rPr>
          <w:sz w:val="22"/>
          <w:szCs w:val="22"/>
        </w:rPr>
        <w:t>ścianach</w:t>
      </w:r>
      <w:r w:rsidR="008E4A42">
        <w:rPr>
          <w:sz w:val="22"/>
          <w:szCs w:val="22"/>
        </w:rPr>
        <w:t xml:space="preserve"> i </w:t>
      </w:r>
      <w:r w:rsidRPr="00A7035C">
        <w:rPr>
          <w:sz w:val="22"/>
          <w:szCs w:val="22"/>
        </w:rPr>
        <w:t>stropach prowadzić</w:t>
      </w:r>
      <w:r w:rsidR="008E4A42">
        <w:rPr>
          <w:sz w:val="22"/>
          <w:szCs w:val="22"/>
        </w:rPr>
        <w:t xml:space="preserve"> w </w:t>
      </w:r>
      <w:r w:rsidRPr="00A7035C">
        <w:rPr>
          <w:sz w:val="22"/>
          <w:szCs w:val="22"/>
        </w:rPr>
        <w:t>rurach osłonowych typu RB lub RL. Przepusty przez ściany</w:t>
      </w:r>
      <w:r w:rsidR="008E4A42">
        <w:rPr>
          <w:sz w:val="22"/>
          <w:szCs w:val="22"/>
        </w:rPr>
        <w:t xml:space="preserve"> i </w:t>
      </w:r>
      <w:r w:rsidRPr="00A7035C">
        <w:rPr>
          <w:sz w:val="22"/>
          <w:szCs w:val="22"/>
        </w:rPr>
        <w:t xml:space="preserve">stropy </w:t>
      </w:r>
      <w:proofErr w:type="gramStart"/>
      <w:r w:rsidRPr="00A7035C">
        <w:rPr>
          <w:sz w:val="22"/>
          <w:szCs w:val="22"/>
        </w:rPr>
        <w:t>traktowane jako</w:t>
      </w:r>
      <w:proofErr w:type="gramEnd"/>
      <w:r w:rsidRPr="00A7035C">
        <w:rPr>
          <w:sz w:val="22"/>
          <w:szCs w:val="22"/>
        </w:rPr>
        <w:t xml:space="preserve"> granice stref ogniowych należy uszczelnić masą ogniotrwałą</w:t>
      </w:r>
      <w:r w:rsidR="008E4A42">
        <w:rPr>
          <w:sz w:val="22"/>
          <w:szCs w:val="22"/>
        </w:rPr>
        <w:t xml:space="preserve"> o </w:t>
      </w:r>
      <w:r w:rsidRPr="00A7035C">
        <w:rPr>
          <w:sz w:val="22"/>
          <w:szCs w:val="22"/>
        </w:rPr>
        <w:t>wytrzymałości pożarowej minimalnie takiej jak przegroda. W przypadku wątpliwości</w:t>
      </w:r>
      <w:r w:rsidR="008E4A42">
        <w:rPr>
          <w:sz w:val="22"/>
          <w:szCs w:val="22"/>
        </w:rPr>
        <w:t xml:space="preserve"> z </w:t>
      </w:r>
      <w:r w:rsidRPr="00A7035C">
        <w:rPr>
          <w:sz w:val="22"/>
          <w:szCs w:val="22"/>
        </w:rPr>
        <w:t>prowadzeniem tras kablowych podtynkowych, należy ich przebiegi skonsultować</w:t>
      </w:r>
      <w:r w:rsidR="008E4A42">
        <w:rPr>
          <w:sz w:val="22"/>
          <w:szCs w:val="22"/>
        </w:rPr>
        <w:t xml:space="preserve"> z </w:t>
      </w:r>
      <w:r w:rsidRPr="00A7035C">
        <w:rPr>
          <w:sz w:val="22"/>
          <w:szCs w:val="22"/>
        </w:rPr>
        <w:t>innymi branżami by uniknąć kolizji. Przy pracach instalacyjnych należy zwrócić szczególną uwagę na odległość rur</w:t>
      </w:r>
      <w:r w:rsidR="008E4A42">
        <w:rPr>
          <w:sz w:val="22"/>
          <w:szCs w:val="22"/>
        </w:rPr>
        <w:t xml:space="preserve"> z </w:t>
      </w:r>
      <w:r w:rsidRPr="00A7035C">
        <w:rPr>
          <w:sz w:val="22"/>
          <w:szCs w:val="22"/>
        </w:rPr>
        <w:t xml:space="preserve">przewodami systemu sygnalizacji pożaru od pozostałych instalacji, odległość ta nie może być mniejsza niż 15cm. </w:t>
      </w:r>
    </w:p>
    <w:p w:rsidR="00756EF9" w:rsidRPr="00A7035C" w:rsidRDefault="00756EF9" w:rsidP="00756EF9">
      <w:pPr>
        <w:tabs>
          <w:tab w:val="left" w:pos="357"/>
        </w:tabs>
        <w:jc w:val="both"/>
        <w:rPr>
          <w:sz w:val="22"/>
          <w:szCs w:val="22"/>
        </w:rPr>
      </w:pPr>
      <w:r w:rsidRPr="00A7035C">
        <w:rPr>
          <w:sz w:val="22"/>
          <w:szCs w:val="22"/>
        </w:rPr>
        <w:t>W stosunku do elementów</w:t>
      </w:r>
      <w:r w:rsidR="008E4A42">
        <w:rPr>
          <w:sz w:val="22"/>
          <w:szCs w:val="22"/>
        </w:rPr>
        <w:t xml:space="preserve"> i </w:t>
      </w:r>
      <w:r w:rsidRPr="00A7035C">
        <w:rPr>
          <w:sz w:val="22"/>
          <w:szCs w:val="22"/>
        </w:rPr>
        <w:t>czynności instalacyjnych nieobjętych powyższymi wytycznymi należy stosować odpowiadające przepisy oraz wiedzę inżynieryjno-techniczną.</w:t>
      </w:r>
    </w:p>
    <w:p w:rsidR="00756EF9" w:rsidRPr="00A7035C" w:rsidRDefault="00756EF9" w:rsidP="00756EF9">
      <w:pPr>
        <w:jc w:val="both"/>
        <w:rPr>
          <w:sz w:val="22"/>
          <w:szCs w:val="22"/>
        </w:rPr>
      </w:pPr>
    </w:p>
    <w:p w:rsidR="00756EF9" w:rsidRPr="00935D97" w:rsidRDefault="00756EF9" w:rsidP="00756EF9">
      <w:pPr>
        <w:pStyle w:val="Nagwek2"/>
        <w:numPr>
          <w:ilvl w:val="1"/>
          <w:numId w:val="3"/>
        </w:numPr>
        <w:rPr>
          <w:rFonts w:cs="Times New Roman"/>
        </w:rPr>
      </w:pPr>
      <w:bookmarkStart w:id="24" w:name="_Toc36620439"/>
      <w:bookmarkStart w:id="25" w:name="_Toc163644173"/>
      <w:bookmarkStart w:id="26" w:name="_Toc869254"/>
      <w:r w:rsidRPr="00935D97">
        <w:rPr>
          <w:rFonts w:cs="Times New Roman"/>
        </w:rPr>
        <w:t>Urządzenia systemu</w:t>
      </w:r>
      <w:bookmarkEnd w:id="24"/>
      <w:bookmarkEnd w:id="25"/>
      <w:r w:rsidRPr="00935D97">
        <w:rPr>
          <w:rFonts w:cs="Times New Roman"/>
        </w:rPr>
        <w:t xml:space="preserve"> </w:t>
      </w:r>
      <w:bookmarkEnd w:id="26"/>
    </w:p>
    <w:p w:rsidR="00756EF9" w:rsidRPr="00935D97" w:rsidRDefault="00756EF9" w:rsidP="00756EF9">
      <w:pPr>
        <w:tabs>
          <w:tab w:val="left" w:pos="357"/>
        </w:tabs>
        <w:jc w:val="both"/>
        <w:rPr>
          <w:b/>
          <w:sz w:val="22"/>
          <w:szCs w:val="22"/>
        </w:rPr>
      </w:pPr>
      <w:r w:rsidRPr="00935D97">
        <w:rPr>
          <w:b/>
          <w:sz w:val="22"/>
          <w:szCs w:val="22"/>
        </w:rPr>
        <w:t>Kontroler</w:t>
      </w:r>
      <w:r w:rsidR="002E5221">
        <w:rPr>
          <w:b/>
          <w:sz w:val="22"/>
          <w:szCs w:val="22"/>
        </w:rPr>
        <w:t xml:space="preserve"> dostępu</w:t>
      </w:r>
    </w:p>
    <w:p w:rsidR="00756EF9" w:rsidRPr="00935D97" w:rsidRDefault="00756EF9" w:rsidP="00756EF9">
      <w:pPr>
        <w:jc w:val="both"/>
        <w:rPr>
          <w:sz w:val="22"/>
          <w:szCs w:val="22"/>
        </w:rPr>
      </w:pPr>
      <w:r w:rsidRPr="00935D97">
        <w:rPr>
          <w:sz w:val="22"/>
          <w:szCs w:val="22"/>
        </w:rPr>
        <w:t>Kontrolery służą do obsługi lokalnej drzwi</w:t>
      </w:r>
      <w:r w:rsidR="008E4A42">
        <w:rPr>
          <w:sz w:val="22"/>
          <w:szCs w:val="22"/>
        </w:rPr>
        <w:t xml:space="preserve"> z </w:t>
      </w:r>
      <w:r w:rsidRPr="00935D97">
        <w:rPr>
          <w:sz w:val="22"/>
          <w:szCs w:val="22"/>
        </w:rPr>
        <w:t>kontrolą dostępu.</w:t>
      </w:r>
    </w:p>
    <w:p w:rsidR="00756EF9" w:rsidRDefault="0005610C" w:rsidP="00756EF9">
      <w:pPr>
        <w:jc w:val="both"/>
        <w:rPr>
          <w:sz w:val="22"/>
          <w:szCs w:val="22"/>
        </w:rPr>
      </w:pPr>
      <w:r>
        <w:rPr>
          <w:sz w:val="22"/>
          <w:szCs w:val="22"/>
        </w:rPr>
        <w:t>Dobrano</w:t>
      </w:r>
      <w:r w:rsidRPr="0005610C">
        <w:rPr>
          <w:sz w:val="22"/>
          <w:szCs w:val="22"/>
        </w:rPr>
        <w:t xml:space="preserve"> modułowy</w:t>
      </w:r>
      <w:r>
        <w:rPr>
          <w:sz w:val="22"/>
          <w:szCs w:val="22"/>
        </w:rPr>
        <w:t xml:space="preserve"> kontroler</w:t>
      </w:r>
      <w:r w:rsidRPr="0005610C">
        <w:rPr>
          <w:sz w:val="22"/>
          <w:szCs w:val="22"/>
        </w:rPr>
        <w:t xml:space="preserve"> dostępu</w:t>
      </w:r>
      <w:r w:rsidR="008E4A42">
        <w:rPr>
          <w:sz w:val="22"/>
          <w:szCs w:val="22"/>
        </w:rPr>
        <w:t xml:space="preserve"> z </w:t>
      </w:r>
      <w:r>
        <w:rPr>
          <w:sz w:val="22"/>
          <w:szCs w:val="22"/>
        </w:rPr>
        <w:t>możliwością rozbudowy za pomocą modułów rozszerzeń.</w:t>
      </w:r>
    </w:p>
    <w:p w:rsidR="00756EF9" w:rsidRPr="00935D97" w:rsidRDefault="0005610C" w:rsidP="00756EF9">
      <w:pPr>
        <w:jc w:val="both"/>
        <w:rPr>
          <w:sz w:val="22"/>
          <w:szCs w:val="22"/>
        </w:rPr>
      </w:pPr>
      <w:r>
        <w:rPr>
          <w:sz w:val="22"/>
          <w:szCs w:val="22"/>
        </w:rPr>
        <w:t xml:space="preserve">Kontroler </w:t>
      </w:r>
      <w:r w:rsidRPr="0005610C">
        <w:rPr>
          <w:sz w:val="22"/>
          <w:szCs w:val="22"/>
        </w:rPr>
        <w:t>może sprawować</w:t>
      </w:r>
      <w:r>
        <w:rPr>
          <w:sz w:val="22"/>
          <w:szCs w:val="22"/>
        </w:rPr>
        <w:t xml:space="preserve"> </w:t>
      </w:r>
      <w:r w:rsidRPr="0005610C">
        <w:rPr>
          <w:sz w:val="22"/>
          <w:szCs w:val="22"/>
        </w:rPr>
        <w:t>kontrolę nad maksymalnie ośmioma czytnikami kart</w:t>
      </w:r>
      <w:r>
        <w:rPr>
          <w:sz w:val="22"/>
          <w:szCs w:val="22"/>
        </w:rPr>
        <w:t xml:space="preserve"> </w:t>
      </w:r>
      <w:r w:rsidRPr="0005610C">
        <w:rPr>
          <w:sz w:val="22"/>
          <w:szCs w:val="22"/>
        </w:rPr>
        <w:t>identyfikacyjnych (zależnie od typu czytników)</w:t>
      </w:r>
      <w:r w:rsidR="008E4A42">
        <w:rPr>
          <w:sz w:val="22"/>
          <w:szCs w:val="22"/>
        </w:rPr>
        <w:t xml:space="preserve"> i </w:t>
      </w:r>
      <w:r w:rsidRPr="0005610C">
        <w:rPr>
          <w:sz w:val="22"/>
          <w:szCs w:val="22"/>
        </w:rPr>
        <w:t>został</w:t>
      </w:r>
      <w:r>
        <w:rPr>
          <w:sz w:val="22"/>
          <w:szCs w:val="22"/>
        </w:rPr>
        <w:t xml:space="preserve"> </w:t>
      </w:r>
      <w:r w:rsidRPr="0005610C">
        <w:rPr>
          <w:sz w:val="22"/>
          <w:szCs w:val="22"/>
        </w:rPr>
        <w:t>zaprojektowany do kompletnego przetwarzania danych</w:t>
      </w:r>
      <w:r>
        <w:rPr>
          <w:sz w:val="22"/>
          <w:szCs w:val="22"/>
        </w:rPr>
        <w:t xml:space="preserve"> </w:t>
      </w:r>
      <w:r w:rsidRPr="0005610C">
        <w:rPr>
          <w:sz w:val="22"/>
          <w:szCs w:val="22"/>
        </w:rPr>
        <w:t>dostępowych</w:t>
      </w:r>
      <w:r w:rsidR="008E4A42">
        <w:rPr>
          <w:sz w:val="22"/>
          <w:szCs w:val="22"/>
        </w:rPr>
        <w:t xml:space="preserve"> w </w:t>
      </w:r>
      <w:r w:rsidRPr="0005610C">
        <w:rPr>
          <w:sz w:val="22"/>
          <w:szCs w:val="22"/>
        </w:rPr>
        <w:t>przypisanych lokalizacjach.</w:t>
      </w:r>
      <w:r>
        <w:rPr>
          <w:sz w:val="22"/>
          <w:szCs w:val="22"/>
        </w:rPr>
        <w:t xml:space="preserve"> </w:t>
      </w:r>
      <w:r w:rsidRPr="0005610C">
        <w:rPr>
          <w:sz w:val="22"/>
          <w:szCs w:val="22"/>
        </w:rPr>
        <w:t>Kontrole stanu można przeprowadzać, korzystając</w:t>
      </w:r>
      <w:r w:rsidR="008E4A42">
        <w:rPr>
          <w:sz w:val="22"/>
          <w:szCs w:val="22"/>
        </w:rPr>
        <w:t xml:space="preserve"> z </w:t>
      </w:r>
      <w:r w:rsidRPr="0005610C">
        <w:rPr>
          <w:sz w:val="22"/>
          <w:szCs w:val="22"/>
        </w:rPr>
        <w:t>ośmiu wejść analogowych. Osiem wyjść</w:t>
      </w:r>
      <w:r>
        <w:rPr>
          <w:sz w:val="22"/>
          <w:szCs w:val="22"/>
        </w:rPr>
        <w:t xml:space="preserve"> </w:t>
      </w:r>
      <w:r w:rsidRPr="0005610C">
        <w:rPr>
          <w:sz w:val="22"/>
          <w:szCs w:val="22"/>
        </w:rPr>
        <w:t>przekaźnikowych służy do uruchamiania siłowników</w:t>
      </w:r>
      <w:r>
        <w:rPr>
          <w:sz w:val="22"/>
          <w:szCs w:val="22"/>
        </w:rPr>
        <w:t xml:space="preserve"> </w:t>
      </w:r>
      <w:r w:rsidRPr="0005610C">
        <w:rPr>
          <w:sz w:val="22"/>
          <w:szCs w:val="22"/>
        </w:rPr>
        <w:t>drzwi</w:t>
      </w:r>
      <w:r w:rsidR="008E4A42">
        <w:rPr>
          <w:sz w:val="22"/>
          <w:szCs w:val="22"/>
        </w:rPr>
        <w:t xml:space="preserve"> i </w:t>
      </w:r>
      <w:r w:rsidRPr="0005610C">
        <w:rPr>
          <w:sz w:val="22"/>
          <w:szCs w:val="22"/>
        </w:rPr>
        <w:t>/ lub aktywacji systemu bezpieczeństwa</w:t>
      </w:r>
      <w:r w:rsidR="008E4A42">
        <w:rPr>
          <w:sz w:val="22"/>
          <w:szCs w:val="22"/>
        </w:rPr>
        <w:t xml:space="preserve"> i </w:t>
      </w:r>
      <w:r w:rsidRPr="0005610C">
        <w:rPr>
          <w:sz w:val="22"/>
          <w:szCs w:val="22"/>
        </w:rPr>
        <w:t xml:space="preserve">sygnalizacji alarmowej. </w:t>
      </w:r>
      <w:r>
        <w:rPr>
          <w:sz w:val="22"/>
          <w:szCs w:val="22"/>
        </w:rPr>
        <w:t>Kontroler</w:t>
      </w:r>
      <w:r w:rsidRPr="0005610C">
        <w:rPr>
          <w:sz w:val="22"/>
          <w:szCs w:val="22"/>
        </w:rPr>
        <w:t xml:space="preserve"> przechowuje wszystkie</w:t>
      </w:r>
      <w:r>
        <w:rPr>
          <w:sz w:val="22"/>
          <w:szCs w:val="22"/>
        </w:rPr>
        <w:t xml:space="preserve"> </w:t>
      </w:r>
      <w:r w:rsidRPr="0005610C">
        <w:rPr>
          <w:sz w:val="22"/>
          <w:szCs w:val="22"/>
        </w:rPr>
        <w:t>potrzebne informacje</w:t>
      </w:r>
      <w:r w:rsidR="008E4A42">
        <w:rPr>
          <w:sz w:val="22"/>
          <w:szCs w:val="22"/>
        </w:rPr>
        <w:t xml:space="preserve"> w </w:t>
      </w:r>
      <w:r w:rsidRPr="0005610C">
        <w:rPr>
          <w:sz w:val="22"/>
          <w:szCs w:val="22"/>
        </w:rPr>
        <w:t>podtrzymywanej</w:t>
      </w:r>
      <w:r>
        <w:rPr>
          <w:sz w:val="22"/>
          <w:szCs w:val="22"/>
        </w:rPr>
        <w:t xml:space="preserve"> </w:t>
      </w:r>
      <w:r w:rsidRPr="0005610C">
        <w:rPr>
          <w:sz w:val="22"/>
          <w:szCs w:val="22"/>
        </w:rPr>
        <w:t xml:space="preserve">akumulatorowo pamięci oraz na karcie </w:t>
      </w:r>
      <w:proofErr w:type="spellStart"/>
      <w:r w:rsidRPr="0005610C">
        <w:rPr>
          <w:sz w:val="22"/>
          <w:szCs w:val="22"/>
        </w:rPr>
        <w:t>CompactFlash</w:t>
      </w:r>
      <w:proofErr w:type="spellEnd"/>
      <w:r w:rsidRPr="0005610C">
        <w:rPr>
          <w:sz w:val="22"/>
          <w:szCs w:val="22"/>
        </w:rPr>
        <w:t>,</w:t>
      </w:r>
      <w:r>
        <w:rPr>
          <w:sz w:val="22"/>
          <w:szCs w:val="22"/>
        </w:rPr>
        <w:t xml:space="preserve"> </w:t>
      </w:r>
      <w:r w:rsidRPr="0005610C">
        <w:rPr>
          <w:sz w:val="22"/>
          <w:szCs w:val="22"/>
        </w:rPr>
        <w:t>co pozwala na przeprowadzanie niezależnych kontroli</w:t>
      </w:r>
      <w:r>
        <w:rPr>
          <w:sz w:val="22"/>
          <w:szCs w:val="22"/>
        </w:rPr>
        <w:t xml:space="preserve"> </w:t>
      </w:r>
      <w:r w:rsidRPr="0005610C">
        <w:rPr>
          <w:sz w:val="22"/>
          <w:szCs w:val="22"/>
        </w:rPr>
        <w:t>autoryzacji</w:t>
      </w:r>
      <w:r w:rsidR="008E4A42">
        <w:rPr>
          <w:sz w:val="22"/>
          <w:szCs w:val="22"/>
        </w:rPr>
        <w:t xml:space="preserve"> w </w:t>
      </w:r>
      <w:r w:rsidRPr="0005610C">
        <w:rPr>
          <w:sz w:val="22"/>
          <w:szCs w:val="22"/>
        </w:rPr>
        <w:t>punktach dostępu, podejmowanie</w:t>
      </w:r>
      <w:r>
        <w:rPr>
          <w:sz w:val="22"/>
          <w:szCs w:val="22"/>
        </w:rPr>
        <w:t xml:space="preserve"> </w:t>
      </w:r>
      <w:r w:rsidRPr="0005610C">
        <w:rPr>
          <w:sz w:val="22"/>
          <w:szCs w:val="22"/>
        </w:rPr>
        <w:t>decyzji</w:t>
      </w:r>
      <w:r w:rsidR="008E4A42">
        <w:rPr>
          <w:sz w:val="22"/>
          <w:szCs w:val="22"/>
        </w:rPr>
        <w:t xml:space="preserve"> o </w:t>
      </w:r>
      <w:r w:rsidRPr="0005610C">
        <w:rPr>
          <w:sz w:val="22"/>
          <w:szCs w:val="22"/>
        </w:rPr>
        <w:t>dostępie, sterowanie siłownikami oraz</w:t>
      </w:r>
      <w:r>
        <w:rPr>
          <w:sz w:val="22"/>
          <w:szCs w:val="22"/>
        </w:rPr>
        <w:t xml:space="preserve"> </w:t>
      </w:r>
      <w:r w:rsidRPr="0005610C">
        <w:rPr>
          <w:sz w:val="22"/>
          <w:szCs w:val="22"/>
        </w:rPr>
        <w:t>rejestrowanie zdarzeń przejścia nawet</w:t>
      </w:r>
      <w:r w:rsidR="008E4A42">
        <w:rPr>
          <w:sz w:val="22"/>
          <w:szCs w:val="22"/>
        </w:rPr>
        <w:t xml:space="preserve"> w </w:t>
      </w:r>
      <w:r w:rsidRPr="0005610C">
        <w:rPr>
          <w:sz w:val="22"/>
          <w:szCs w:val="22"/>
        </w:rPr>
        <w:t>przypadku</w:t>
      </w:r>
      <w:r>
        <w:rPr>
          <w:sz w:val="22"/>
          <w:szCs w:val="22"/>
        </w:rPr>
        <w:t xml:space="preserve"> </w:t>
      </w:r>
      <w:r w:rsidRPr="0005610C">
        <w:rPr>
          <w:sz w:val="22"/>
          <w:szCs w:val="22"/>
        </w:rPr>
        <w:t>utraty połączenia</w:t>
      </w:r>
      <w:r w:rsidR="008E4A42">
        <w:rPr>
          <w:sz w:val="22"/>
          <w:szCs w:val="22"/>
        </w:rPr>
        <w:t xml:space="preserve"> z </w:t>
      </w:r>
      <w:r w:rsidRPr="0005610C">
        <w:rPr>
          <w:sz w:val="22"/>
          <w:szCs w:val="22"/>
        </w:rPr>
        <w:t>komputerem.</w:t>
      </w:r>
      <w:r w:rsidRPr="0005610C">
        <w:rPr>
          <w:sz w:val="22"/>
          <w:szCs w:val="22"/>
        </w:rPr>
        <w:cr/>
      </w: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r w:rsidR="0005610C">
        <w:rPr>
          <w:sz w:val="22"/>
          <w:szCs w:val="22"/>
          <w:u w:val="single"/>
        </w:rPr>
        <w:t xml:space="preserve"> kontrolera dostępu</w:t>
      </w:r>
      <w:r w:rsidRPr="00935D97">
        <w:rPr>
          <w:sz w:val="22"/>
          <w:szCs w:val="22"/>
          <w:u w:val="single"/>
        </w:rPr>
        <w:t>:</w:t>
      </w:r>
    </w:p>
    <w:p w:rsidR="0005610C" w:rsidRPr="0005610C" w:rsidRDefault="0005610C" w:rsidP="0005610C">
      <w:pPr>
        <w:pStyle w:val="StylZlewej076cm"/>
        <w:rPr>
          <w:szCs w:val="22"/>
        </w:rPr>
      </w:pPr>
      <w:r w:rsidRPr="0005610C">
        <w:rPr>
          <w:szCs w:val="22"/>
        </w:rPr>
        <w:t xml:space="preserve">Procesor </w:t>
      </w:r>
      <w:r>
        <w:rPr>
          <w:szCs w:val="22"/>
        </w:rPr>
        <w:t>dedykowany</w:t>
      </w:r>
    </w:p>
    <w:p w:rsidR="0005610C" w:rsidRPr="0005610C" w:rsidRDefault="0005610C" w:rsidP="0005610C">
      <w:pPr>
        <w:pStyle w:val="StylZlewej076cm"/>
        <w:rPr>
          <w:szCs w:val="22"/>
        </w:rPr>
      </w:pPr>
      <w:r w:rsidRPr="0005610C">
        <w:rPr>
          <w:szCs w:val="22"/>
        </w:rPr>
        <w:t xml:space="preserve">Pamięć EPROM / FLASH 512 </w:t>
      </w:r>
      <w:proofErr w:type="spellStart"/>
      <w:r w:rsidRPr="0005610C">
        <w:rPr>
          <w:szCs w:val="22"/>
        </w:rPr>
        <w:t>kB</w:t>
      </w:r>
      <w:proofErr w:type="spellEnd"/>
    </w:p>
    <w:p w:rsidR="0005610C" w:rsidRPr="0005610C" w:rsidRDefault="0005610C" w:rsidP="0005610C">
      <w:pPr>
        <w:pStyle w:val="StylZlewej076cm"/>
        <w:rPr>
          <w:szCs w:val="22"/>
        </w:rPr>
      </w:pPr>
      <w:r w:rsidRPr="0005610C">
        <w:rPr>
          <w:szCs w:val="22"/>
        </w:rPr>
        <w:t xml:space="preserve">Pamięć SRAM 256 </w:t>
      </w:r>
      <w:proofErr w:type="spellStart"/>
      <w:r w:rsidRPr="0005610C">
        <w:rPr>
          <w:szCs w:val="22"/>
        </w:rPr>
        <w:t>kB</w:t>
      </w:r>
      <w:proofErr w:type="spellEnd"/>
    </w:p>
    <w:p w:rsidR="0005610C" w:rsidRPr="0005610C" w:rsidRDefault="0005610C" w:rsidP="0005610C">
      <w:pPr>
        <w:pStyle w:val="StylZlewej076cm"/>
        <w:rPr>
          <w:szCs w:val="22"/>
        </w:rPr>
      </w:pPr>
      <w:r w:rsidRPr="0005610C">
        <w:rPr>
          <w:szCs w:val="22"/>
        </w:rPr>
        <w:t>Pamięć szeregowa EEPROM</w:t>
      </w:r>
    </w:p>
    <w:p w:rsidR="0005610C" w:rsidRPr="0005610C" w:rsidRDefault="0005610C" w:rsidP="0005610C">
      <w:pPr>
        <w:pStyle w:val="StylZlewej076cm"/>
        <w:rPr>
          <w:szCs w:val="22"/>
        </w:rPr>
      </w:pPr>
      <w:r w:rsidRPr="0005610C">
        <w:rPr>
          <w:szCs w:val="22"/>
        </w:rPr>
        <w:t>Zegar RTC</w:t>
      </w:r>
    </w:p>
    <w:p w:rsidR="0005610C" w:rsidRPr="0005610C" w:rsidRDefault="0005610C" w:rsidP="0005610C">
      <w:pPr>
        <w:pStyle w:val="StylZlewej076cm"/>
        <w:rPr>
          <w:szCs w:val="22"/>
        </w:rPr>
      </w:pPr>
      <w:r w:rsidRPr="0005610C">
        <w:rPr>
          <w:szCs w:val="22"/>
        </w:rPr>
        <w:t>Dołączana karta Compact Flash 2 GB</w:t>
      </w:r>
    </w:p>
    <w:p w:rsidR="0005610C" w:rsidRPr="0005610C" w:rsidRDefault="0005610C" w:rsidP="0005610C">
      <w:pPr>
        <w:pStyle w:val="StylZlewej076cm"/>
        <w:rPr>
          <w:szCs w:val="22"/>
        </w:rPr>
      </w:pPr>
      <w:r w:rsidRPr="0005610C">
        <w:rPr>
          <w:szCs w:val="22"/>
        </w:rPr>
        <w:t>Bateria do zasilania pamięci SRAM</w:t>
      </w:r>
      <w:r w:rsidR="008E4A42">
        <w:rPr>
          <w:szCs w:val="22"/>
        </w:rPr>
        <w:t xml:space="preserve"> i </w:t>
      </w:r>
      <w:r w:rsidRPr="0005610C">
        <w:rPr>
          <w:szCs w:val="22"/>
        </w:rPr>
        <w:t>zegara RTC</w:t>
      </w:r>
    </w:p>
    <w:p w:rsidR="0005610C" w:rsidRPr="0005610C" w:rsidRDefault="0005610C" w:rsidP="00DC0E29">
      <w:pPr>
        <w:pStyle w:val="StylZlewej076cm"/>
        <w:rPr>
          <w:szCs w:val="22"/>
        </w:rPr>
      </w:pPr>
      <w:r w:rsidRPr="0005610C">
        <w:rPr>
          <w:szCs w:val="22"/>
        </w:rPr>
        <w:t>Adres hosta można ustawić za pomocą przełącznika</w:t>
      </w:r>
      <w:r>
        <w:rPr>
          <w:szCs w:val="22"/>
        </w:rPr>
        <w:t xml:space="preserve"> </w:t>
      </w:r>
      <w:r w:rsidRPr="0005610C">
        <w:rPr>
          <w:szCs w:val="22"/>
        </w:rPr>
        <w:t>suwakowego</w:t>
      </w:r>
    </w:p>
    <w:p w:rsidR="0005610C" w:rsidRPr="0005610C" w:rsidRDefault="0005610C" w:rsidP="0005610C">
      <w:pPr>
        <w:pStyle w:val="StylZlewej076cm"/>
        <w:rPr>
          <w:szCs w:val="22"/>
        </w:rPr>
      </w:pPr>
      <w:r w:rsidRPr="0005610C">
        <w:rPr>
          <w:szCs w:val="22"/>
        </w:rPr>
        <w:t>Interfejs hosta:</w:t>
      </w:r>
    </w:p>
    <w:p w:rsidR="0005610C" w:rsidRPr="0005610C" w:rsidRDefault="0005610C" w:rsidP="0005610C">
      <w:pPr>
        <w:pStyle w:val="StylZlewej076cm"/>
        <w:numPr>
          <w:ilvl w:val="0"/>
          <w:numId w:val="0"/>
        </w:numPr>
        <w:ind w:left="720"/>
        <w:rPr>
          <w:szCs w:val="22"/>
        </w:rPr>
      </w:pPr>
      <w:r w:rsidRPr="0005610C">
        <w:rPr>
          <w:szCs w:val="22"/>
        </w:rPr>
        <w:lastRenderedPageBreak/>
        <w:t>- RS485 (2- lub 4-żyłowy)</w:t>
      </w:r>
      <w:r w:rsidR="008E4A42">
        <w:rPr>
          <w:szCs w:val="22"/>
        </w:rPr>
        <w:t xml:space="preserve"> z </w:t>
      </w:r>
      <w:r w:rsidRPr="0005610C">
        <w:rPr>
          <w:szCs w:val="22"/>
        </w:rPr>
        <w:t>transoptorami</w:t>
      </w:r>
    </w:p>
    <w:p w:rsidR="0005610C" w:rsidRPr="0005610C" w:rsidRDefault="0005610C" w:rsidP="0005610C">
      <w:pPr>
        <w:pStyle w:val="StylZlewej076cm"/>
        <w:numPr>
          <w:ilvl w:val="0"/>
          <w:numId w:val="0"/>
        </w:numPr>
        <w:ind w:left="720"/>
        <w:rPr>
          <w:szCs w:val="22"/>
        </w:rPr>
      </w:pPr>
      <w:r w:rsidRPr="0005610C">
        <w:rPr>
          <w:szCs w:val="22"/>
        </w:rPr>
        <w:t>- RS232</w:t>
      </w:r>
    </w:p>
    <w:p w:rsidR="0005610C" w:rsidRPr="0005610C" w:rsidRDefault="0005610C" w:rsidP="0005610C">
      <w:pPr>
        <w:pStyle w:val="StylZlewej076cm"/>
        <w:numPr>
          <w:ilvl w:val="0"/>
          <w:numId w:val="0"/>
        </w:numPr>
        <w:ind w:left="720"/>
        <w:rPr>
          <w:szCs w:val="22"/>
        </w:rPr>
      </w:pPr>
      <w:r w:rsidRPr="0005610C">
        <w:rPr>
          <w:szCs w:val="22"/>
        </w:rPr>
        <w:t>- Ethernet 10/100BaseT (TCP/IP) ze złączem RJ45</w:t>
      </w:r>
    </w:p>
    <w:p w:rsidR="0005610C" w:rsidRPr="0005610C" w:rsidRDefault="0005610C" w:rsidP="0005610C">
      <w:pPr>
        <w:pStyle w:val="StylZlewej076cm"/>
        <w:rPr>
          <w:szCs w:val="22"/>
        </w:rPr>
      </w:pPr>
      <w:r w:rsidRPr="0005610C">
        <w:rPr>
          <w:szCs w:val="22"/>
        </w:rPr>
        <w:t>4 interfejsy czytników:</w:t>
      </w:r>
    </w:p>
    <w:p w:rsidR="0005610C" w:rsidRPr="0005610C" w:rsidRDefault="0005610C" w:rsidP="0005610C">
      <w:pPr>
        <w:pStyle w:val="StylZlewej076cm"/>
        <w:numPr>
          <w:ilvl w:val="0"/>
          <w:numId w:val="0"/>
        </w:numPr>
        <w:ind w:left="720"/>
        <w:rPr>
          <w:szCs w:val="22"/>
        </w:rPr>
      </w:pPr>
      <w:r w:rsidRPr="0005610C">
        <w:rPr>
          <w:szCs w:val="22"/>
        </w:rPr>
        <w:t>- Wiegand lub</w:t>
      </w:r>
    </w:p>
    <w:p w:rsidR="0005610C" w:rsidRPr="0005610C" w:rsidRDefault="0005610C" w:rsidP="0005610C">
      <w:pPr>
        <w:pStyle w:val="StylZlewej076cm"/>
        <w:numPr>
          <w:ilvl w:val="0"/>
          <w:numId w:val="0"/>
        </w:numPr>
        <w:ind w:left="720"/>
        <w:rPr>
          <w:szCs w:val="22"/>
        </w:rPr>
      </w:pPr>
      <w:r w:rsidRPr="0005610C">
        <w:rPr>
          <w:szCs w:val="22"/>
        </w:rPr>
        <w:t xml:space="preserve">- RS-485, 2-żyłowy, </w:t>
      </w:r>
      <w:proofErr w:type="spellStart"/>
      <w:r w:rsidRPr="0005610C">
        <w:rPr>
          <w:szCs w:val="22"/>
        </w:rPr>
        <w:t>transoptory</w:t>
      </w:r>
      <w:proofErr w:type="spellEnd"/>
      <w:r w:rsidRPr="0005610C">
        <w:rPr>
          <w:szCs w:val="22"/>
        </w:rPr>
        <w:t>, 19 200 bodów</w:t>
      </w:r>
    </w:p>
    <w:p w:rsidR="0005610C" w:rsidRPr="0005610C" w:rsidRDefault="0005610C" w:rsidP="0005610C">
      <w:pPr>
        <w:pStyle w:val="StylZlewej076cm"/>
        <w:rPr>
          <w:szCs w:val="22"/>
        </w:rPr>
      </w:pPr>
      <w:r w:rsidRPr="0005610C">
        <w:rPr>
          <w:szCs w:val="22"/>
        </w:rPr>
        <w:t>8 wyjść przekaźnikowych:</w:t>
      </w:r>
    </w:p>
    <w:p w:rsidR="0005610C" w:rsidRPr="0005610C" w:rsidRDefault="0005610C" w:rsidP="0005610C">
      <w:pPr>
        <w:pStyle w:val="StylZlewej076cm"/>
        <w:numPr>
          <w:ilvl w:val="0"/>
          <w:numId w:val="0"/>
        </w:numPr>
        <w:ind w:left="720"/>
        <w:rPr>
          <w:szCs w:val="22"/>
        </w:rPr>
      </w:pPr>
      <w:r w:rsidRPr="0005610C">
        <w:rPr>
          <w:szCs w:val="22"/>
        </w:rPr>
        <w:t>- maks. napięcie przełączania: 30 VDC</w:t>
      </w:r>
    </w:p>
    <w:p w:rsidR="0005610C" w:rsidRPr="0005610C" w:rsidRDefault="0005610C" w:rsidP="0005610C">
      <w:pPr>
        <w:pStyle w:val="StylZlewej076cm"/>
        <w:numPr>
          <w:ilvl w:val="0"/>
          <w:numId w:val="0"/>
        </w:numPr>
        <w:ind w:left="720"/>
        <w:rPr>
          <w:szCs w:val="22"/>
        </w:rPr>
      </w:pPr>
      <w:r w:rsidRPr="0005610C">
        <w:rPr>
          <w:szCs w:val="22"/>
        </w:rPr>
        <w:t>- maks. prąd przełączania: 1,25 A</w:t>
      </w:r>
    </w:p>
    <w:p w:rsidR="0005610C" w:rsidRPr="0005610C" w:rsidRDefault="0005610C" w:rsidP="0005610C">
      <w:pPr>
        <w:pStyle w:val="StylZlewej076cm"/>
        <w:rPr>
          <w:szCs w:val="22"/>
        </w:rPr>
      </w:pPr>
      <w:r w:rsidRPr="0005610C">
        <w:rPr>
          <w:szCs w:val="22"/>
        </w:rPr>
        <w:t>8 monitorowanych wejść analogowych</w:t>
      </w:r>
    </w:p>
    <w:p w:rsidR="0005610C" w:rsidRPr="0005610C" w:rsidRDefault="0005610C" w:rsidP="0005610C">
      <w:pPr>
        <w:pStyle w:val="StylZlewej076cm"/>
        <w:rPr>
          <w:szCs w:val="22"/>
        </w:rPr>
      </w:pPr>
      <w:r w:rsidRPr="0005610C">
        <w:rPr>
          <w:szCs w:val="22"/>
        </w:rPr>
        <w:t>Zabezpieczenie antysabotażowe</w:t>
      </w:r>
    </w:p>
    <w:p w:rsidR="0005610C" w:rsidRPr="0005610C" w:rsidRDefault="0005610C" w:rsidP="0005610C">
      <w:pPr>
        <w:pStyle w:val="StylZlewej076cm"/>
        <w:rPr>
          <w:szCs w:val="22"/>
        </w:rPr>
      </w:pPr>
      <w:r w:rsidRPr="0005610C">
        <w:rPr>
          <w:szCs w:val="22"/>
        </w:rPr>
        <w:t>Przycisk resetowania</w:t>
      </w:r>
    </w:p>
    <w:p w:rsidR="0005610C" w:rsidRPr="0005610C" w:rsidRDefault="0005610C" w:rsidP="0005610C">
      <w:pPr>
        <w:pStyle w:val="StylZlewej076cm"/>
        <w:rPr>
          <w:szCs w:val="22"/>
        </w:rPr>
      </w:pPr>
      <w:r w:rsidRPr="0005610C">
        <w:rPr>
          <w:szCs w:val="22"/>
        </w:rPr>
        <w:t>Temperatura 0°C ÷ +45°C</w:t>
      </w:r>
    </w:p>
    <w:p w:rsidR="0005610C" w:rsidRPr="007D4F5A" w:rsidRDefault="0005610C" w:rsidP="00DC0E29">
      <w:pPr>
        <w:pStyle w:val="StylZlewej076cm"/>
        <w:rPr>
          <w:szCs w:val="22"/>
        </w:rPr>
      </w:pPr>
      <w:r w:rsidRPr="007D4F5A">
        <w:rPr>
          <w:szCs w:val="22"/>
        </w:rPr>
        <w:t>Zasilacz 10 ÷ 30 VDC, maks. 60 VA</w:t>
      </w:r>
      <w:r w:rsidR="007D4F5A">
        <w:rPr>
          <w:szCs w:val="22"/>
        </w:rPr>
        <w:t xml:space="preserve">; </w:t>
      </w:r>
      <w:r w:rsidRPr="007D4F5A">
        <w:rPr>
          <w:szCs w:val="22"/>
        </w:rPr>
        <w:t>Dostępny dla urządzeń zewnętrznych: 55 VA</w:t>
      </w:r>
    </w:p>
    <w:p w:rsidR="0005610C" w:rsidRPr="0005610C" w:rsidRDefault="0005610C" w:rsidP="00DC0E29">
      <w:pPr>
        <w:pStyle w:val="StylZlewej076cm"/>
        <w:rPr>
          <w:szCs w:val="22"/>
        </w:rPr>
      </w:pPr>
      <w:r w:rsidRPr="0005610C">
        <w:rPr>
          <w:szCs w:val="22"/>
        </w:rPr>
        <w:t>Klasa ochrony</w:t>
      </w:r>
      <w:r>
        <w:rPr>
          <w:szCs w:val="22"/>
        </w:rPr>
        <w:t xml:space="preserve"> </w:t>
      </w:r>
      <w:r w:rsidRPr="0005610C">
        <w:rPr>
          <w:szCs w:val="22"/>
        </w:rPr>
        <w:t>IP 30</w:t>
      </w:r>
    </w:p>
    <w:p w:rsidR="0005610C" w:rsidRDefault="0005610C" w:rsidP="0005610C">
      <w:pPr>
        <w:pStyle w:val="StylZlewej076cm"/>
        <w:rPr>
          <w:szCs w:val="22"/>
        </w:rPr>
      </w:pPr>
      <w:r w:rsidRPr="0005610C">
        <w:rPr>
          <w:szCs w:val="22"/>
        </w:rPr>
        <w:t>Obudowa</w:t>
      </w:r>
      <w:r>
        <w:rPr>
          <w:szCs w:val="22"/>
        </w:rPr>
        <w:t>:</w:t>
      </w:r>
    </w:p>
    <w:p w:rsidR="0005610C" w:rsidRPr="0005610C" w:rsidRDefault="0005610C" w:rsidP="0005610C">
      <w:pPr>
        <w:pStyle w:val="StylZlewej076cm"/>
        <w:numPr>
          <w:ilvl w:val="0"/>
          <w:numId w:val="0"/>
        </w:numPr>
        <w:ind w:left="720"/>
        <w:rPr>
          <w:szCs w:val="22"/>
        </w:rPr>
      </w:pPr>
      <w:r w:rsidRPr="0005610C">
        <w:rPr>
          <w:szCs w:val="22"/>
        </w:rPr>
        <w:t>Podstawa: PPO (UL 94 V-0)</w:t>
      </w:r>
    </w:p>
    <w:p w:rsidR="0005610C" w:rsidRPr="0005610C" w:rsidRDefault="0005610C" w:rsidP="0005610C">
      <w:pPr>
        <w:pStyle w:val="StylZlewej076cm"/>
        <w:numPr>
          <w:ilvl w:val="0"/>
          <w:numId w:val="0"/>
        </w:numPr>
        <w:ind w:left="720"/>
        <w:rPr>
          <w:szCs w:val="22"/>
        </w:rPr>
      </w:pPr>
      <w:r w:rsidRPr="0005610C">
        <w:rPr>
          <w:szCs w:val="22"/>
        </w:rPr>
        <w:t>Góra: tworzywo poliwęglanowe (UL 94 V-0)</w:t>
      </w:r>
    </w:p>
    <w:p w:rsidR="0005610C" w:rsidRPr="0005610C" w:rsidRDefault="0005610C" w:rsidP="0005610C">
      <w:pPr>
        <w:pStyle w:val="StylZlewej076cm"/>
        <w:numPr>
          <w:ilvl w:val="0"/>
          <w:numId w:val="0"/>
        </w:numPr>
        <w:ind w:left="720"/>
        <w:rPr>
          <w:szCs w:val="22"/>
        </w:rPr>
      </w:pPr>
      <w:r w:rsidRPr="0005610C">
        <w:rPr>
          <w:szCs w:val="22"/>
        </w:rPr>
        <w:t>Kolor Biały</w:t>
      </w:r>
    </w:p>
    <w:p w:rsidR="0005610C" w:rsidRPr="0005610C" w:rsidRDefault="0005610C" w:rsidP="0005610C">
      <w:pPr>
        <w:pStyle w:val="StylZlewej076cm"/>
        <w:rPr>
          <w:szCs w:val="22"/>
        </w:rPr>
      </w:pPr>
      <w:r w:rsidRPr="0005610C">
        <w:rPr>
          <w:szCs w:val="22"/>
        </w:rPr>
        <w:t>Wymiary Szer. x wys. x gł.: 232 x 90 x 63 mm</w:t>
      </w:r>
      <w:r>
        <w:rPr>
          <w:szCs w:val="22"/>
        </w:rPr>
        <w:t xml:space="preserve"> (±10%)</w:t>
      </w:r>
    </w:p>
    <w:p w:rsidR="0005610C" w:rsidRDefault="0005610C" w:rsidP="0005610C">
      <w:pPr>
        <w:pStyle w:val="StylZlewej076cm"/>
        <w:rPr>
          <w:szCs w:val="22"/>
        </w:rPr>
      </w:pPr>
      <w:r w:rsidRPr="0005610C">
        <w:rPr>
          <w:szCs w:val="22"/>
        </w:rPr>
        <w:t>Typ Montaż na szynie</w:t>
      </w:r>
    </w:p>
    <w:p w:rsidR="00756EF9" w:rsidRPr="00935D97" w:rsidRDefault="00756EF9" w:rsidP="00756EF9">
      <w:pPr>
        <w:jc w:val="both"/>
        <w:rPr>
          <w:sz w:val="22"/>
          <w:szCs w:val="22"/>
        </w:rPr>
      </w:pPr>
    </w:p>
    <w:p w:rsidR="00756EF9" w:rsidRPr="00935D97" w:rsidRDefault="00756EF9" w:rsidP="0005610C">
      <w:pPr>
        <w:pStyle w:val="StylZlewej076cm"/>
        <w:numPr>
          <w:ilvl w:val="0"/>
          <w:numId w:val="0"/>
        </w:numPr>
        <w:jc w:val="both"/>
        <w:rPr>
          <w:szCs w:val="22"/>
        </w:rPr>
      </w:pPr>
      <w:r w:rsidRPr="00935D97">
        <w:rPr>
          <w:szCs w:val="22"/>
        </w:rPr>
        <w:t>Zestawienie projektowanych kontroler</w:t>
      </w:r>
      <w:r w:rsidR="0005610C">
        <w:rPr>
          <w:szCs w:val="22"/>
        </w:rPr>
        <w:t>ów</w:t>
      </w:r>
      <w:r w:rsidR="008E4A42">
        <w:rPr>
          <w:szCs w:val="22"/>
        </w:rPr>
        <w:t xml:space="preserve"> i </w:t>
      </w:r>
      <w:r w:rsidR="0005610C">
        <w:rPr>
          <w:szCs w:val="22"/>
        </w:rPr>
        <w:t>obsługiwanych drzwi</w:t>
      </w:r>
      <w:r w:rsidR="008E4A42">
        <w:rPr>
          <w:szCs w:val="22"/>
        </w:rPr>
        <w:t xml:space="preserve"> i </w:t>
      </w:r>
      <w:r w:rsidR="00F56952">
        <w:rPr>
          <w:szCs w:val="22"/>
        </w:rPr>
        <w:t xml:space="preserve">przejść </w:t>
      </w:r>
      <w:r w:rsidR="0005610C">
        <w:rPr>
          <w:szCs w:val="22"/>
        </w:rPr>
        <w:t>zgodnie ze schematem blokowym instalacji.</w:t>
      </w:r>
    </w:p>
    <w:p w:rsidR="00756EF9" w:rsidRPr="00935D97" w:rsidRDefault="00756EF9" w:rsidP="00756EF9">
      <w:pPr>
        <w:pStyle w:val="StylZlewej076cm"/>
        <w:numPr>
          <w:ilvl w:val="0"/>
          <w:numId w:val="0"/>
        </w:numPr>
        <w:jc w:val="both"/>
        <w:rPr>
          <w:szCs w:val="22"/>
        </w:rPr>
      </w:pPr>
    </w:p>
    <w:p w:rsidR="00756EF9" w:rsidRPr="00A07174" w:rsidRDefault="00756EF9" w:rsidP="00756EF9">
      <w:pPr>
        <w:tabs>
          <w:tab w:val="left" w:pos="357"/>
        </w:tabs>
        <w:jc w:val="both"/>
        <w:rPr>
          <w:b/>
          <w:sz w:val="22"/>
          <w:szCs w:val="22"/>
        </w:rPr>
      </w:pPr>
      <w:r w:rsidRPr="00A07174">
        <w:rPr>
          <w:b/>
          <w:sz w:val="22"/>
          <w:szCs w:val="22"/>
        </w:rPr>
        <w:t>Czujka magnetyczna (kontaktron)</w:t>
      </w:r>
    </w:p>
    <w:p w:rsidR="00756EF9" w:rsidRPr="00935D97" w:rsidRDefault="00756EF9" w:rsidP="00756EF9">
      <w:pPr>
        <w:jc w:val="both"/>
        <w:rPr>
          <w:sz w:val="22"/>
          <w:szCs w:val="22"/>
        </w:rPr>
      </w:pPr>
      <w:r w:rsidRPr="00935D97">
        <w:rPr>
          <w:sz w:val="22"/>
          <w:szCs w:val="22"/>
        </w:rPr>
        <w:t>W celu weryfikacji stanu drzwi projektuje się kontaktrony. Ich zadaniem jest informowanie kontrolera drzwi</w:t>
      </w:r>
      <w:r w:rsidR="008E4A42">
        <w:rPr>
          <w:sz w:val="22"/>
          <w:szCs w:val="22"/>
        </w:rPr>
        <w:t xml:space="preserve"> o </w:t>
      </w:r>
      <w:r w:rsidRPr="00935D97">
        <w:rPr>
          <w:sz w:val="22"/>
          <w:szCs w:val="22"/>
        </w:rPr>
        <w:t>stanie</w:t>
      </w:r>
      <w:r w:rsidR="008520F5">
        <w:rPr>
          <w:sz w:val="22"/>
          <w:szCs w:val="22"/>
        </w:rPr>
        <w:t xml:space="preserve"> otwarcia lub zamknięcia drzwi.</w:t>
      </w:r>
    </w:p>
    <w:p w:rsidR="008520F5" w:rsidRPr="008520F5" w:rsidRDefault="008520F5" w:rsidP="008520F5">
      <w:pPr>
        <w:jc w:val="both"/>
        <w:rPr>
          <w:sz w:val="22"/>
          <w:szCs w:val="22"/>
        </w:rPr>
      </w:pPr>
      <w:r w:rsidRPr="008520F5">
        <w:rPr>
          <w:sz w:val="22"/>
          <w:szCs w:val="22"/>
        </w:rPr>
        <w:t>Czujki magnetyczne są jednymi</w:t>
      </w:r>
      <w:r w:rsidR="008E4A42">
        <w:rPr>
          <w:sz w:val="22"/>
          <w:szCs w:val="22"/>
        </w:rPr>
        <w:t xml:space="preserve"> z </w:t>
      </w:r>
      <w:r w:rsidRPr="008520F5">
        <w:rPr>
          <w:sz w:val="22"/>
          <w:szCs w:val="22"/>
        </w:rPr>
        <w:t xml:space="preserve">podstawowych urządzeń ochrony obwodowej. Służą do zabezpieczania drzwi, okien itp., reagując na ich otwarcie. Czujka przeznaczona jest do montażu powierzchniowego poprzez przykręcenie np. na ramie okiennej czy futrynie. </w:t>
      </w:r>
      <w:r>
        <w:rPr>
          <w:sz w:val="22"/>
          <w:szCs w:val="22"/>
        </w:rPr>
        <w:t>Kontaktron</w:t>
      </w:r>
      <w:r w:rsidRPr="008520F5">
        <w:rPr>
          <w:sz w:val="22"/>
          <w:szCs w:val="22"/>
        </w:rPr>
        <w:t xml:space="preserve"> składa się</w:t>
      </w:r>
      <w:r w:rsidR="008E4A42">
        <w:rPr>
          <w:sz w:val="22"/>
          <w:szCs w:val="22"/>
        </w:rPr>
        <w:t xml:space="preserve"> z </w:t>
      </w:r>
      <w:r w:rsidRPr="008520F5">
        <w:rPr>
          <w:sz w:val="22"/>
          <w:szCs w:val="22"/>
        </w:rPr>
        <w:t>dwóch części, umieszczonych</w:t>
      </w:r>
      <w:r w:rsidR="008E4A42">
        <w:rPr>
          <w:sz w:val="22"/>
          <w:szCs w:val="22"/>
        </w:rPr>
        <w:t xml:space="preserve"> w </w:t>
      </w:r>
      <w:r w:rsidRPr="008520F5">
        <w:rPr>
          <w:sz w:val="22"/>
          <w:szCs w:val="22"/>
        </w:rPr>
        <w:t xml:space="preserve">estetycznych obudowach: czujnika kontaktronowego (magnetycznego) oraz magnesu. Oddalenie jednej części od drugiej powoduje rozwarcie obwodu czujnika, co sygnalizowane </w:t>
      </w:r>
      <w:proofErr w:type="gramStart"/>
      <w:r w:rsidRPr="008520F5">
        <w:rPr>
          <w:sz w:val="22"/>
          <w:szCs w:val="22"/>
        </w:rPr>
        <w:t>jest jako</w:t>
      </w:r>
      <w:proofErr w:type="gramEnd"/>
      <w:r w:rsidRPr="008520F5">
        <w:rPr>
          <w:sz w:val="22"/>
          <w:szCs w:val="22"/>
        </w:rPr>
        <w:t xml:space="preserve"> naruszenie. Czujka wyposażona została</w:t>
      </w:r>
      <w:r w:rsidR="008E4A42">
        <w:rPr>
          <w:sz w:val="22"/>
          <w:szCs w:val="22"/>
        </w:rPr>
        <w:t xml:space="preserve"> w </w:t>
      </w:r>
      <w:r w:rsidRPr="008520F5">
        <w:rPr>
          <w:sz w:val="22"/>
          <w:szCs w:val="22"/>
        </w:rPr>
        <w:t>styk sabotażowy oraz dodatkowy zacisk M ułatwiający montaż rezystora końca linii EOL.</w:t>
      </w:r>
    </w:p>
    <w:p w:rsidR="008520F5" w:rsidRPr="008520F5" w:rsidRDefault="008520F5" w:rsidP="008520F5">
      <w:pPr>
        <w:jc w:val="both"/>
        <w:rPr>
          <w:sz w:val="22"/>
          <w:szCs w:val="22"/>
        </w:rPr>
      </w:pPr>
    </w:p>
    <w:p w:rsidR="008520F5" w:rsidRPr="008520F5" w:rsidRDefault="008520F5" w:rsidP="008520F5">
      <w:pPr>
        <w:jc w:val="both"/>
        <w:rPr>
          <w:sz w:val="22"/>
          <w:szCs w:val="22"/>
        </w:rPr>
      </w:pPr>
      <w:r>
        <w:rPr>
          <w:sz w:val="22"/>
          <w:szCs w:val="22"/>
        </w:rPr>
        <w:t>K</w:t>
      </w:r>
      <w:r w:rsidRPr="008520F5">
        <w:rPr>
          <w:sz w:val="22"/>
          <w:szCs w:val="22"/>
        </w:rPr>
        <w:t>ontaktron spełnia wymogi Grade 2 określone przez normę EN 50131-1 oraz EN 50131-2-6.</w:t>
      </w:r>
    </w:p>
    <w:p w:rsidR="008520F5" w:rsidRPr="008520F5" w:rsidRDefault="008520F5" w:rsidP="008520F5">
      <w:pPr>
        <w:jc w:val="both"/>
        <w:rPr>
          <w:sz w:val="22"/>
          <w:szCs w:val="22"/>
        </w:rPr>
      </w:pPr>
    </w:p>
    <w:p w:rsidR="008520F5" w:rsidRPr="008520F5" w:rsidRDefault="008520F5" w:rsidP="008520F5">
      <w:pPr>
        <w:jc w:val="both"/>
        <w:rPr>
          <w:sz w:val="22"/>
          <w:szCs w:val="22"/>
        </w:rPr>
      </w:pPr>
      <w:r w:rsidRPr="008520F5">
        <w:rPr>
          <w:sz w:val="22"/>
          <w:szCs w:val="22"/>
        </w:rPr>
        <w:t>Urządzenie do montażu powierzchniowego</w:t>
      </w:r>
      <w:r>
        <w:rPr>
          <w:sz w:val="22"/>
          <w:szCs w:val="22"/>
        </w:rPr>
        <w:t>, ze stykiem sabotażowym.</w:t>
      </w:r>
    </w:p>
    <w:p w:rsidR="008520F5" w:rsidRDefault="008520F5" w:rsidP="00756EF9">
      <w:pPr>
        <w:jc w:val="both"/>
        <w:rPr>
          <w:sz w:val="22"/>
          <w:szCs w:val="22"/>
        </w:rPr>
      </w:pPr>
    </w:p>
    <w:p w:rsidR="00756EF9" w:rsidRDefault="00756EF9" w:rsidP="00756EF9">
      <w:pPr>
        <w:tabs>
          <w:tab w:val="left" w:pos="357"/>
        </w:tabs>
        <w:jc w:val="both"/>
        <w:rPr>
          <w:sz w:val="22"/>
          <w:szCs w:val="22"/>
        </w:rPr>
      </w:pPr>
      <w:r w:rsidRPr="00935D97">
        <w:rPr>
          <w:sz w:val="22"/>
          <w:szCs w:val="22"/>
        </w:rPr>
        <w:t>UWAGA! Drzwi</w:t>
      </w:r>
      <w:r w:rsidR="008E4A42">
        <w:rPr>
          <w:sz w:val="22"/>
          <w:szCs w:val="22"/>
        </w:rPr>
        <w:t xml:space="preserve"> z </w:t>
      </w:r>
      <w:r w:rsidRPr="00935D97">
        <w:rPr>
          <w:sz w:val="22"/>
          <w:szCs w:val="22"/>
        </w:rPr>
        <w:t>kontrolą dostępu powinny być wyposażone</w:t>
      </w:r>
      <w:r w:rsidR="008E4A42">
        <w:rPr>
          <w:sz w:val="22"/>
          <w:szCs w:val="22"/>
        </w:rPr>
        <w:t xml:space="preserve"> w </w:t>
      </w:r>
      <w:r w:rsidRPr="00935D97">
        <w:rPr>
          <w:sz w:val="22"/>
          <w:szCs w:val="22"/>
        </w:rPr>
        <w:t>samozamykacze.</w:t>
      </w:r>
    </w:p>
    <w:p w:rsidR="00756EF9" w:rsidRPr="00935D97" w:rsidRDefault="00756EF9" w:rsidP="00756EF9">
      <w:pPr>
        <w:tabs>
          <w:tab w:val="left" w:pos="357"/>
        </w:tabs>
        <w:jc w:val="both"/>
        <w:rPr>
          <w:sz w:val="22"/>
          <w:szCs w:val="22"/>
        </w:rPr>
      </w:pPr>
    </w:p>
    <w:p w:rsidR="00756EF9" w:rsidRPr="00A07174" w:rsidRDefault="00756EF9" w:rsidP="00756EF9">
      <w:pPr>
        <w:tabs>
          <w:tab w:val="left" w:pos="357"/>
        </w:tabs>
        <w:jc w:val="both"/>
        <w:rPr>
          <w:b/>
          <w:sz w:val="22"/>
          <w:szCs w:val="22"/>
        </w:rPr>
      </w:pPr>
      <w:r w:rsidRPr="00A07174">
        <w:rPr>
          <w:b/>
          <w:sz w:val="22"/>
          <w:szCs w:val="22"/>
        </w:rPr>
        <w:t>Czytnik kart</w:t>
      </w:r>
      <w:r w:rsidR="00010D54">
        <w:rPr>
          <w:b/>
          <w:sz w:val="22"/>
          <w:szCs w:val="22"/>
        </w:rPr>
        <w:t xml:space="preserve"> wewnętrzny</w:t>
      </w:r>
    </w:p>
    <w:p w:rsidR="00756EF9" w:rsidRPr="00935D97" w:rsidRDefault="00756EF9" w:rsidP="00756EF9">
      <w:pPr>
        <w:tabs>
          <w:tab w:val="left" w:pos="357"/>
        </w:tabs>
        <w:jc w:val="both"/>
        <w:rPr>
          <w:sz w:val="22"/>
          <w:szCs w:val="22"/>
        </w:rPr>
      </w:pPr>
      <w:r w:rsidRPr="00935D97">
        <w:rPr>
          <w:sz w:val="22"/>
          <w:szCs w:val="22"/>
        </w:rPr>
        <w:t>Projektuje się czytniki zbliżeniowe pracujące</w:t>
      </w:r>
      <w:r w:rsidR="008E4A42">
        <w:rPr>
          <w:sz w:val="22"/>
          <w:szCs w:val="22"/>
        </w:rPr>
        <w:t xml:space="preserve"> w </w:t>
      </w:r>
      <w:r w:rsidRPr="00935D97">
        <w:rPr>
          <w:sz w:val="22"/>
          <w:szCs w:val="22"/>
        </w:rPr>
        <w:t xml:space="preserve">standardzie </w:t>
      </w:r>
      <w:proofErr w:type="spellStart"/>
      <w:r w:rsidR="00C32F06">
        <w:rPr>
          <w:sz w:val="22"/>
          <w:szCs w:val="22"/>
        </w:rPr>
        <w:t>iClass</w:t>
      </w:r>
      <w:proofErr w:type="spellEnd"/>
      <w:r w:rsidRPr="00935D97">
        <w:rPr>
          <w:sz w:val="22"/>
          <w:szCs w:val="22"/>
        </w:rPr>
        <w:t xml:space="preserve"> (</w:t>
      </w:r>
      <w:r w:rsidR="007D4F5A">
        <w:rPr>
          <w:sz w:val="22"/>
          <w:szCs w:val="22"/>
        </w:rPr>
        <w:t>13,56 M</w:t>
      </w:r>
      <w:r w:rsidRPr="00935D97">
        <w:rPr>
          <w:sz w:val="22"/>
          <w:szCs w:val="22"/>
        </w:rPr>
        <w:t>Hz). Czytniki należy umieścić po obu stronach każdego przejścia</w:t>
      </w:r>
      <w:r w:rsidR="008E4A42">
        <w:rPr>
          <w:sz w:val="22"/>
          <w:szCs w:val="22"/>
        </w:rPr>
        <w:t xml:space="preserve"> z </w:t>
      </w:r>
      <w:r w:rsidRPr="00935D97">
        <w:rPr>
          <w:sz w:val="22"/>
          <w:szCs w:val="22"/>
        </w:rPr>
        <w:t xml:space="preserve">kontrolą dostępu na </w:t>
      </w:r>
      <w:r w:rsidR="007D4F5A">
        <w:rPr>
          <w:sz w:val="22"/>
          <w:szCs w:val="22"/>
        </w:rPr>
        <w:t>wysokości ok. 130cm od posadzki</w:t>
      </w:r>
      <w:r w:rsidRPr="00935D97">
        <w:rPr>
          <w:sz w:val="22"/>
          <w:szCs w:val="22"/>
        </w:rPr>
        <w:t>. Projektuje się czytniki</w:t>
      </w:r>
      <w:r w:rsidR="008E4A42">
        <w:rPr>
          <w:sz w:val="22"/>
          <w:szCs w:val="22"/>
        </w:rPr>
        <w:t xml:space="preserve"> w </w:t>
      </w:r>
      <w:r w:rsidRPr="00935D97">
        <w:rPr>
          <w:sz w:val="22"/>
          <w:szCs w:val="22"/>
        </w:rPr>
        <w:t xml:space="preserve">rozmiarze </w:t>
      </w:r>
      <w:proofErr w:type="spellStart"/>
      <w:r w:rsidRPr="00935D97">
        <w:rPr>
          <w:sz w:val="22"/>
          <w:szCs w:val="22"/>
        </w:rPr>
        <w:t>Slim</w:t>
      </w:r>
      <w:proofErr w:type="spellEnd"/>
      <w:r w:rsidRPr="00935D97">
        <w:rPr>
          <w:sz w:val="22"/>
          <w:szCs w:val="22"/>
        </w:rPr>
        <w:t xml:space="preserve"> (</w:t>
      </w:r>
      <w:proofErr w:type="spellStart"/>
      <w:r w:rsidRPr="00935D97">
        <w:rPr>
          <w:sz w:val="22"/>
          <w:szCs w:val="22"/>
        </w:rPr>
        <w:t>Mullion</w:t>
      </w:r>
      <w:proofErr w:type="spellEnd"/>
      <w:r w:rsidRPr="00935D97">
        <w:rPr>
          <w:sz w:val="22"/>
          <w:szCs w:val="22"/>
        </w:rPr>
        <w:t>).</w:t>
      </w:r>
    </w:p>
    <w:p w:rsidR="00756EF9" w:rsidRPr="00935D97" w:rsidRDefault="00756EF9" w:rsidP="00756EF9">
      <w:pPr>
        <w:tabs>
          <w:tab w:val="left" w:pos="357"/>
        </w:tabs>
        <w:jc w:val="both"/>
        <w:rPr>
          <w:sz w:val="22"/>
          <w:szCs w:val="22"/>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D4F5A" w:rsidRPr="007D4F5A" w:rsidRDefault="007D4F5A" w:rsidP="007D4F5A">
      <w:pPr>
        <w:pStyle w:val="StylZlewej076cm"/>
        <w:rPr>
          <w:szCs w:val="22"/>
        </w:rPr>
      </w:pPr>
      <w:r w:rsidRPr="007D4F5A">
        <w:rPr>
          <w:szCs w:val="22"/>
        </w:rPr>
        <w:t>Zakres napięcia pracy</w:t>
      </w:r>
      <w:r w:rsidRPr="007D4F5A">
        <w:rPr>
          <w:szCs w:val="22"/>
        </w:rPr>
        <w:tab/>
        <w:t>5–16 VDC</w:t>
      </w:r>
    </w:p>
    <w:p w:rsidR="007D4F5A" w:rsidRPr="007D4F5A" w:rsidRDefault="007D4F5A" w:rsidP="007D4F5A">
      <w:pPr>
        <w:pStyle w:val="StylZlewej076cm"/>
        <w:rPr>
          <w:szCs w:val="22"/>
        </w:rPr>
      </w:pPr>
      <w:r w:rsidRPr="007D4F5A">
        <w:rPr>
          <w:szCs w:val="22"/>
        </w:rPr>
        <w:t>Pobór mocy</w:t>
      </w:r>
      <w:r w:rsidRPr="007D4F5A">
        <w:rPr>
          <w:szCs w:val="22"/>
        </w:rPr>
        <w:tab/>
        <w:t xml:space="preserve">60–220 </w:t>
      </w:r>
      <w:proofErr w:type="spellStart"/>
      <w:r w:rsidRPr="007D4F5A">
        <w:rPr>
          <w:szCs w:val="22"/>
        </w:rPr>
        <w:t>mA</w:t>
      </w:r>
      <w:proofErr w:type="spellEnd"/>
      <w:r w:rsidRPr="007D4F5A">
        <w:rPr>
          <w:szCs w:val="22"/>
        </w:rPr>
        <w:t xml:space="preserve"> (maksymalnie), 16 V</w:t>
      </w:r>
    </w:p>
    <w:p w:rsidR="007D4F5A" w:rsidRPr="007D4F5A" w:rsidRDefault="007D4F5A" w:rsidP="007D4F5A">
      <w:pPr>
        <w:pStyle w:val="StylZlewej076cm"/>
        <w:rPr>
          <w:szCs w:val="22"/>
        </w:rPr>
      </w:pPr>
      <w:r w:rsidRPr="007D4F5A">
        <w:rPr>
          <w:szCs w:val="22"/>
        </w:rPr>
        <w:t>Stopień ochrony środowiskowej IP 55 (IP 65</w:t>
      </w:r>
      <w:r w:rsidR="008E4A42">
        <w:rPr>
          <w:szCs w:val="22"/>
        </w:rPr>
        <w:t xml:space="preserve"> z </w:t>
      </w:r>
      <w:r w:rsidRPr="007D4F5A">
        <w:rPr>
          <w:szCs w:val="22"/>
        </w:rPr>
        <w:t>opcjonalną uszczelką)</w:t>
      </w:r>
    </w:p>
    <w:p w:rsidR="007D4F5A" w:rsidRPr="007D4F5A" w:rsidRDefault="007D4F5A" w:rsidP="007D4F5A">
      <w:pPr>
        <w:pStyle w:val="StylZlewej076cm"/>
        <w:rPr>
          <w:szCs w:val="22"/>
        </w:rPr>
      </w:pPr>
      <w:r w:rsidRPr="007D4F5A">
        <w:rPr>
          <w:szCs w:val="22"/>
        </w:rPr>
        <w:t>Temperatura podczas pracy</w:t>
      </w:r>
      <w:r w:rsidRPr="007D4F5A">
        <w:rPr>
          <w:szCs w:val="22"/>
        </w:rPr>
        <w:tab/>
        <w:t>-25°C do 65°C (-15°F do 150°F)</w:t>
      </w:r>
    </w:p>
    <w:p w:rsidR="007D4F5A" w:rsidRPr="007D4F5A" w:rsidRDefault="007D4F5A" w:rsidP="007D4F5A">
      <w:pPr>
        <w:pStyle w:val="StylZlewej076cm"/>
        <w:rPr>
          <w:szCs w:val="22"/>
        </w:rPr>
      </w:pPr>
      <w:r w:rsidRPr="007D4F5A">
        <w:rPr>
          <w:szCs w:val="22"/>
        </w:rPr>
        <w:t xml:space="preserve">Wilgotność od </w:t>
      </w:r>
      <w:r w:rsidRPr="007D4F5A">
        <w:rPr>
          <w:szCs w:val="22"/>
        </w:rPr>
        <w:tab/>
        <w:t xml:space="preserve">5% do 95%, bez kondensacji </w:t>
      </w:r>
    </w:p>
    <w:p w:rsidR="007D4F5A" w:rsidRPr="007D4F5A" w:rsidRDefault="007D4F5A" w:rsidP="007D4F5A">
      <w:pPr>
        <w:pStyle w:val="StylZlewej076cm"/>
        <w:rPr>
          <w:szCs w:val="22"/>
        </w:rPr>
      </w:pPr>
      <w:r w:rsidRPr="007D4F5A">
        <w:rPr>
          <w:szCs w:val="22"/>
        </w:rPr>
        <w:t>Materiał obudowy</w:t>
      </w:r>
      <w:r w:rsidRPr="007D4F5A">
        <w:rPr>
          <w:szCs w:val="22"/>
        </w:rPr>
        <w:tab/>
        <w:t>Tworzywo poliwęglanowe (UL 94)</w:t>
      </w:r>
    </w:p>
    <w:p w:rsidR="007D4F5A" w:rsidRPr="007D4F5A" w:rsidRDefault="007D4F5A" w:rsidP="007D4F5A">
      <w:pPr>
        <w:pStyle w:val="StylZlewej076cm"/>
        <w:rPr>
          <w:szCs w:val="22"/>
        </w:rPr>
      </w:pPr>
      <w:r w:rsidRPr="007D4F5A">
        <w:rPr>
          <w:szCs w:val="22"/>
        </w:rPr>
        <w:t xml:space="preserve">Kolor </w:t>
      </w:r>
      <w:r w:rsidRPr="007D4F5A">
        <w:rPr>
          <w:szCs w:val="22"/>
        </w:rPr>
        <w:tab/>
        <w:t xml:space="preserve">Czarny </w:t>
      </w:r>
    </w:p>
    <w:p w:rsidR="007D4F5A" w:rsidRPr="007D4F5A" w:rsidRDefault="007D4F5A" w:rsidP="007D4F5A">
      <w:pPr>
        <w:pStyle w:val="StylZlewej076cm"/>
        <w:rPr>
          <w:szCs w:val="22"/>
        </w:rPr>
      </w:pPr>
      <w:r w:rsidRPr="007D4F5A">
        <w:rPr>
          <w:szCs w:val="22"/>
        </w:rPr>
        <w:lastRenderedPageBreak/>
        <w:t xml:space="preserve">Wyświetlacz </w:t>
      </w:r>
      <w:r w:rsidRPr="007D4F5A">
        <w:rPr>
          <w:szCs w:val="22"/>
        </w:rPr>
        <w:tab/>
        <w:t xml:space="preserve">Kolorowy pasek LED RGB </w:t>
      </w:r>
    </w:p>
    <w:p w:rsidR="007D4F5A" w:rsidRPr="007D4F5A" w:rsidRDefault="007D4F5A" w:rsidP="007D4F5A">
      <w:pPr>
        <w:pStyle w:val="StylZlewej076cm"/>
        <w:rPr>
          <w:szCs w:val="22"/>
        </w:rPr>
      </w:pPr>
      <w:r w:rsidRPr="007D4F5A">
        <w:rPr>
          <w:szCs w:val="22"/>
        </w:rPr>
        <w:t>Połączenie</w:t>
      </w:r>
      <w:r w:rsidR="008E4A42">
        <w:rPr>
          <w:szCs w:val="22"/>
        </w:rPr>
        <w:t xml:space="preserve"> z </w:t>
      </w:r>
      <w:r w:rsidRPr="007D4F5A">
        <w:rPr>
          <w:szCs w:val="22"/>
        </w:rPr>
        <w:t xml:space="preserve">panelem </w:t>
      </w:r>
      <w:r w:rsidRPr="007D4F5A">
        <w:rPr>
          <w:szCs w:val="22"/>
        </w:rPr>
        <w:tab/>
        <w:t>Zespół zacisków</w:t>
      </w:r>
    </w:p>
    <w:p w:rsidR="007D4F5A" w:rsidRPr="007D4F5A" w:rsidRDefault="007D4F5A" w:rsidP="007D4F5A">
      <w:pPr>
        <w:pStyle w:val="StylZlewej076cm"/>
        <w:rPr>
          <w:szCs w:val="22"/>
        </w:rPr>
      </w:pPr>
      <w:r w:rsidRPr="007D4F5A">
        <w:rPr>
          <w:szCs w:val="22"/>
        </w:rPr>
        <w:t xml:space="preserve">Zgodność kart </w:t>
      </w:r>
      <w:proofErr w:type="spellStart"/>
      <w:r w:rsidRPr="007D4F5A">
        <w:rPr>
          <w:szCs w:val="22"/>
        </w:rPr>
        <w:t>iCLASS</w:t>
      </w:r>
      <w:proofErr w:type="spellEnd"/>
      <w:r w:rsidRPr="007D4F5A">
        <w:rPr>
          <w:szCs w:val="22"/>
        </w:rPr>
        <w:t xml:space="preserve">, Kodowana karta MIFARE </w:t>
      </w:r>
      <w:proofErr w:type="spellStart"/>
      <w:r w:rsidRPr="007D4F5A">
        <w:rPr>
          <w:szCs w:val="22"/>
        </w:rPr>
        <w:t>classic</w:t>
      </w:r>
      <w:proofErr w:type="spellEnd"/>
      <w:r w:rsidRPr="007D4F5A">
        <w:rPr>
          <w:szCs w:val="22"/>
        </w:rPr>
        <w:t xml:space="preserve">, Kodowana karta MIFARE </w:t>
      </w:r>
      <w:proofErr w:type="spellStart"/>
      <w:r w:rsidRPr="007D4F5A">
        <w:rPr>
          <w:szCs w:val="22"/>
        </w:rPr>
        <w:t>DESFire</w:t>
      </w:r>
      <w:proofErr w:type="spellEnd"/>
      <w:r w:rsidRPr="007D4F5A">
        <w:rPr>
          <w:szCs w:val="22"/>
        </w:rPr>
        <w:t>. Podczas korzystania</w:t>
      </w:r>
      <w:r w:rsidR="008E4A42">
        <w:rPr>
          <w:szCs w:val="22"/>
        </w:rPr>
        <w:t xml:space="preserve"> z </w:t>
      </w:r>
      <w:r w:rsidRPr="007D4F5A">
        <w:rPr>
          <w:szCs w:val="22"/>
        </w:rPr>
        <w:t xml:space="preserve">karty konfiguracji: Numer seryjny MIFARE </w:t>
      </w:r>
      <w:proofErr w:type="spellStart"/>
      <w:r w:rsidRPr="007D4F5A">
        <w:rPr>
          <w:szCs w:val="22"/>
        </w:rPr>
        <w:t>classic</w:t>
      </w:r>
      <w:proofErr w:type="spellEnd"/>
      <w:r w:rsidRPr="007D4F5A">
        <w:rPr>
          <w:szCs w:val="22"/>
        </w:rPr>
        <w:t xml:space="preserve">, Numer seryjny MIFARE </w:t>
      </w:r>
      <w:proofErr w:type="spellStart"/>
      <w:r w:rsidRPr="007D4F5A">
        <w:rPr>
          <w:szCs w:val="22"/>
        </w:rPr>
        <w:t>DESFire</w:t>
      </w:r>
      <w:proofErr w:type="spellEnd"/>
      <w:r w:rsidRPr="007D4F5A">
        <w:rPr>
          <w:szCs w:val="22"/>
        </w:rPr>
        <w:t xml:space="preserve"> (32-</w:t>
      </w:r>
      <w:proofErr w:type="gramStart"/>
      <w:r w:rsidRPr="007D4F5A">
        <w:rPr>
          <w:szCs w:val="22"/>
        </w:rPr>
        <w:t>bitowe jako</w:t>
      </w:r>
      <w:proofErr w:type="gramEnd"/>
      <w:r w:rsidRPr="007D4F5A">
        <w:rPr>
          <w:szCs w:val="22"/>
        </w:rPr>
        <w:t xml:space="preserve"> standard, 56-bitowe jako opcja)</w:t>
      </w:r>
    </w:p>
    <w:p w:rsidR="007D4F5A" w:rsidRPr="007D4F5A" w:rsidRDefault="007D4F5A" w:rsidP="007D4F5A">
      <w:pPr>
        <w:pStyle w:val="StylZlewej076cm"/>
        <w:rPr>
          <w:szCs w:val="22"/>
        </w:rPr>
      </w:pPr>
      <w:r w:rsidRPr="007D4F5A">
        <w:rPr>
          <w:szCs w:val="22"/>
        </w:rPr>
        <w:t>Częstotliwość pracy</w:t>
      </w:r>
      <w:r w:rsidRPr="007D4F5A">
        <w:rPr>
          <w:szCs w:val="22"/>
        </w:rPr>
        <w:tab/>
        <w:t>13,56 MHz</w:t>
      </w:r>
    </w:p>
    <w:p w:rsidR="007D4F5A" w:rsidRDefault="007D4F5A" w:rsidP="007D4F5A">
      <w:pPr>
        <w:pStyle w:val="StylZlewej076cm"/>
        <w:rPr>
          <w:szCs w:val="22"/>
        </w:rPr>
      </w:pPr>
      <w:r w:rsidRPr="007D4F5A">
        <w:rPr>
          <w:szCs w:val="22"/>
        </w:rPr>
        <w:t>Typowa odległość odczytu</w:t>
      </w:r>
      <w:r w:rsidRPr="007D4F5A">
        <w:rPr>
          <w:szCs w:val="22"/>
        </w:rPr>
        <w:tab/>
        <w:t>3-6 cm</w:t>
      </w:r>
      <w:r w:rsidR="008E4A42">
        <w:rPr>
          <w:szCs w:val="22"/>
        </w:rPr>
        <w:t xml:space="preserve"> w </w:t>
      </w:r>
      <w:r w:rsidRPr="007D4F5A">
        <w:rPr>
          <w:szCs w:val="22"/>
        </w:rPr>
        <w:t>zależności od typu karty</w:t>
      </w:r>
    </w:p>
    <w:p w:rsidR="00756EF9" w:rsidRDefault="00756EF9" w:rsidP="00756EF9">
      <w:pPr>
        <w:tabs>
          <w:tab w:val="left" w:pos="357"/>
        </w:tabs>
        <w:jc w:val="both"/>
        <w:rPr>
          <w:sz w:val="22"/>
          <w:szCs w:val="22"/>
        </w:rPr>
      </w:pPr>
    </w:p>
    <w:p w:rsidR="00756EF9" w:rsidRPr="00A07174" w:rsidRDefault="00756EF9" w:rsidP="00756EF9">
      <w:pPr>
        <w:tabs>
          <w:tab w:val="left" w:pos="357"/>
        </w:tabs>
        <w:jc w:val="both"/>
        <w:rPr>
          <w:b/>
          <w:sz w:val="22"/>
          <w:szCs w:val="22"/>
        </w:rPr>
      </w:pPr>
      <w:bookmarkStart w:id="27" w:name="_Toc22199"/>
      <w:r w:rsidRPr="00A07174">
        <w:rPr>
          <w:b/>
          <w:sz w:val="22"/>
          <w:szCs w:val="22"/>
        </w:rPr>
        <w:t>Przycisk ewakuacyjny</w:t>
      </w:r>
      <w:bookmarkEnd w:id="27"/>
      <w:r w:rsidRPr="00A07174">
        <w:rPr>
          <w:b/>
          <w:sz w:val="22"/>
          <w:szCs w:val="22"/>
        </w:rPr>
        <w:t xml:space="preserve"> dwusekcyjny</w:t>
      </w:r>
    </w:p>
    <w:p w:rsidR="00756EF9" w:rsidRPr="00935D97" w:rsidRDefault="00756EF9" w:rsidP="00756EF9">
      <w:pPr>
        <w:jc w:val="both"/>
        <w:rPr>
          <w:sz w:val="22"/>
          <w:szCs w:val="22"/>
        </w:rPr>
      </w:pPr>
      <w:r w:rsidRPr="00935D97">
        <w:rPr>
          <w:sz w:val="22"/>
          <w:szCs w:val="22"/>
        </w:rPr>
        <w:t>Przycisk ewakuacyjny musi być zamontowany przy każdym wyjściu</w:t>
      </w:r>
      <w:r w:rsidR="008E4A42">
        <w:rPr>
          <w:sz w:val="22"/>
          <w:szCs w:val="22"/>
        </w:rPr>
        <w:t xml:space="preserve"> z </w:t>
      </w:r>
      <w:r w:rsidRPr="00935D97">
        <w:rPr>
          <w:sz w:val="22"/>
          <w:szCs w:val="22"/>
        </w:rPr>
        <w:t>kontrolą dostępu po stronie chronionej.</w:t>
      </w:r>
    </w:p>
    <w:p w:rsidR="00756EF9" w:rsidRPr="00935D97" w:rsidRDefault="00756EF9" w:rsidP="00756EF9">
      <w:pPr>
        <w:jc w:val="both"/>
        <w:rPr>
          <w:sz w:val="22"/>
          <w:szCs w:val="22"/>
        </w:rPr>
      </w:pPr>
      <w:r w:rsidRPr="00935D97">
        <w:rPr>
          <w:sz w:val="22"/>
          <w:szCs w:val="22"/>
        </w:rPr>
        <w:t xml:space="preserve">Wciśnięcie przycisku ewakuacyjnego powoduje przerwanie obwodu zasilania </w:t>
      </w:r>
      <w:proofErr w:type="spellStart"/>
      <w:r w:rsidRPr="00935D97">
        <w:rPr>
          <w:sz w:val="22"/>
          <w:szCs w:val="22"/>
        </w:rPr>
        <w:t>elektrorygla</w:t>
      </w:r>
      <w:proofErr w:type="spellEnd"/>
      <w:r w:rsidR="008E4A42">
        <w:rPr>
          <w:sz w:val="22"/>
          <w:szCs w:val="22"/>
        </w:rPr>
        <w:t xml:space="preserve"> i </w:t>
      </w:r>
      <w:r w:rsidRPr="00935D97">
        <w:rPr>
          <w:sz w:val="22"/>
          <w:szCs w:val="22"/>
        </w:rPr>
        <w:t>natychmiastowe otwarcie drzwi. Informacja</w:t>
      </w:r>
      <w:r w:rsidR="008E4A42">
        <w:rPr>
          <w:sz w:val="22"/>
          <w:szCs w:val="22"/>
        </w:rPr>
        <w:t xml:space="preserve"> o </w:t>
      </w:r>
      <w:r w:rsidRPr="00935D97">
        <w:rPr>
          <w:sz w:val="22"/>
          <w:szCs w:val="22"/>
        </w:rPr>
        <w:t>naciśnięciu przycisku powinna znaleźć się</w:t>
      </w:r>
      <w:r w:rsidR="008E4A42">
        <w:rPr>
          <w:sz w:val="22"/>
          <w:szCs w:val="22"/>
        </w:rPr>
        <w:t xml:space="preserve"> w </w:t>
      </w:r>
      <w:r w:rsidRPr="00935D97">
        <w:rPr>
          <w:sz w:val="22"/>
          <w:szCs w:val="22"/>
        </w:rPr>
        <w:t>systemie SKD (wymagane podwójne styki).</w:t>
      </w:r>
    </w:p>
    <w:p w:rsidR="00756EF9" w:rsidRPr="00935D97" w:rsidRDefault="00756EF9" w:rsidP="00756EF9">
      <w:pPr>
        <w:jc w:val="both"/>
        <w:rPr>
          <w:sz w:val="22"/>
          <w:szCs w:val="22"/>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56EF9" w:rsidRPr="00935D97" w:rsidRDefault="00756EF9" w:rsidP="00756EF9">
      <w:pPr>
        <w:pStyle w:val="StylZlewej076cm"/>
        <w:rPr>
          <w:szCs w:val="22"/>
        </w:rPr>
      </w:pPr>
      <w:proofErr w:type="gramStart"/>
      <w:r w:rsidRPr="00935D97">
        <w:rPr>
          <w:szCs w:val="22"/>
        </w:rPr>
        <w:t>wyposażony</w:t>
      </w:r>
      <w:proofErr w:type="gramEnd"/>
      <w:r w:rsidR="008E4A42">
        <w:rPr>
          <w:szCs w:val="22"/>
        </w:rPr>
        <w:t xml:space="preserve"> w </w:t>
      </w:r>
      <w:r w:rsidRPr="00935D97">
        <w:rPr>
          <w:szCs w:val="22"/>
        </w:rPr>
        <w:t>dwie pary styków typu NC/NO,</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aktywacja</w:t>
      </w:r>
      <w:proofErr w:type="gramEnd"/>
      <w:r w:rsidRPr="00935D97">
        <w:rPr>
          <w:sz w:val="22"/>
          <w:szCs w:val="22"/>
        </w:rPr>
        <w:t xml:space="preserve"> przycisku poprzez zbicie szybki,</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kolor</w:t>
      </w:r>
      <w:proofErr w:type="gramEnd"/>
      <w:r w:rsidRPr="00935D97">
        <w:rPr>
          <w:sz w:val="22"/>
          <w:szCs w:val="22"/>
        </w:rPr>
        <w:t xml:space="preserve"> zielony,</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przycisk</w:t>
      </w:r>
      <w:proofErr w:type="gramEnd"/>
      <w:r w:rsidRPr="00935D97">
        <w:rPr>
          <w:sz w:val="22"/>
          <w:szCs w:val="22"/>
        </w:rPr>
        <w:t xml:space="preserve"> </w:t>
      </w:r>
      <w:proofErr w:type="spellStart"/>
      <w:r w:rsidRPr="00935D97">
        <w:rPr>
          <w:sz w:val="22"/>
          <w:szCs w:val="22"/>
        </w:rPr>
        <w:t>resetowalny</w:t>
      </w:r>
      <w:proofErr w:type="spellEnd"/>
      <w:r w:rsidRPr="00935D97">
        <w:rPr>
          <w:sz w:val="22"/>
          <w:szCs w:val="22"/>
        </w:rPr>
        <w:t>,</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maksymalna</w:t>
      </w:r>
      <w:proofErr w:type="gramEnd"/>
      <w:r w:rsidRPr="00935D97">
        <w:rPr>
          <w:sz w:val="22"/>
          <w:szCs w:val="22"/>
        </w:rPr>
        <w:t xml:space="preserve"> rezystancja styków 0,05 Ω.</w:t>
      </w:r>
    </w:p>
    <w:p w:rsidR="00756EF9" w:rsidRPr="00935D97" w:rsidRDefault="00756EF9" w:rsidP="00756EF9">
      <w:pPr>
        <w:tabs>
          <w:tab w:val="left" w:pos="357"/>
        </w:tabs>
        <w:jc w:val="both"/>
        <w:rPr>
          <w:sz w:val="22"/>
          <w:szCs w:val="22"/>
        </w:rPr>
      </w:pPr>
    </w:p>
    <w:p w:rsidR="00756EF9" w:rsidRPr="00A07174" w:rsidRDefault="00756EF9" w:rsidP="00756EF9">
      <w:pPr>
        <w:tabs>
          <w:tab w:val="left" w:pos="357"/>
        </w:tabs>
        <w:jc w:val="both"/>
        <w:rPr>
          <w:b/>
          <w:sz w:val="22"/>
          <w:szCs w:val="22"/>
        </w:rPr>
      </w:pPr>
      <w:bookmarkStart w:id="28" w:name="_Toc22200"/>
      <w:r w:rsidRPr="00A07174">
        <w:rPr>
          <w:b/>
          <w:sz w:val="22"/>
          <w:szCs w:val="22"/>
        </w:rPr>
        <w:t>Element blokujący drzwi</w:t>
      </w:r>
      <w:bookmarkEnd w:id="28"/>
    </w:p>
    <w:p w:rsidR="00756EF9" w:rsidRPr="00935D97" w:rsidRDefault="00756EF9" w:rsidP="00756EF9">
      <w:pPr>
        <w:ind w:firstLine="284"/>
        <w:jc w:val="both"/>
        <w:rPr>
          <w:sz w:val="22"/>
          <w:szCs w:val="22"/>
        </w:rPr>
      </w:pPr>
      <w:r w:rsidRPr="00935D97">
        <w:rPr>
          <w:sz w:val="22"/>
          <w:szCs w:val="22"/>
        </w:rPr>
        <w:t xml:space="preserve">Jako elementy blokujące projektuje się </w:t>
      </w:r>
      <w:proofErr w:type="spellStart"/>
      <w:r w:rsidR="007D4F5A">
        <w:rPr>
          <w:sz w:val="22"/>
          <w:szCs w:val="22"/>
        </w:rPr>
        <w:t>elektrozaczepy</w:t>
      </w:r>
      <w:proofErr w:type="spellEnd"/>
      <w:r w:rsidRPr="00935D97">
        <w:rPr>
          <w:sz w:val="22"/>
          <w:szCs w:val="22"/>
        </w:rPr>
        <w:t xml:space="preserve"> rewersyjne. Przy doborze tych elementów należy zwrócić uwagę na dedykowane przez producenta przeznaczenia oraz zastosowania.</w:t>
      </w:r>
    </w:p>
    <w:p w:rsidR="00756EF9" w:rsidRPr="00935D97" w:rsidRDefault="00756EF9" w:rsidP="00756EF9">
      <w:pPr>
        <w:ind w:firstLine="284"/>
        <w:jc w:val="both"/>
        <w:rPr>
          <w:sz w:val="22"/>
          <w:szCs w:val="22"/>
        </w:rPr>
      </w:pPr>
      <w:r w:rsidRPr="00935D97">
        <w:rPr>
          <w:sz w:val="22"/>
          <w:szCs w:val="22"/>
        </w:rPr>
        <w:t>Elementy ryglujące należy dobierać do przypuszczalnych obciążeń. Element powinien być otwierany zwolnieniem napięcia,</w:t>
      </w:r>
      <w:r w:rsidR="008E4A42">
        <w:rPr>
          <w:sz w:val="22"/>
          <w:szCs w:val="22"/>
        </w:rPr>
        <w:t xml:space="preserve"> w </w:t>
      </w:r>
      <w:r w:rsidRPr="00935D97">
        <w:rPr>
          <w:sz w:val="22"/>
          <w:szCs w:val="22"/>
        </w:rPr>
        <w:t>obwód zasilania należy wpiąć przycisk wyjścia ewakuacyjnego od strony wewnętrznej. Przy całkowitym braku napięcia, elementy blokujące zwalniają drzwi.</w:t>
      </w:r>
    </w:p>
    <w:p w:rsidR="00756EF9" w:rsidRPr="00935D97" w:rsidRDefault="00756EF9" w:rsidP="00756EF9">
      <w:pPr>
        <w:ind w:firstLine="284"/>
        <w:jc w:val="both"/>
        <w:rPr>
          <w:sz w:val="22"/>
          <w:szCs w:val="22"/>
        </w:rPr>
      </w:pPr>
      <w:r w:rsidRPr="00935D97">
        <w:rPr>
          <w:sz w:val="22"/>
          <w:szCs w:val="22"/>
        </w:rPr>
        <w:t>Rygle należy stosować</w:t>
      </w:r>
      <w:r w:rsidR="008E4A42">
        <w:rPr>
          <w:sz w:val="22"/>
          <w:szCs w:val="22"/>
        </w:rPr>
        <w:t xml:space="preserve"> w </w:t>
      </w:r>
      <w:r w:rsidRPr="00935D97">
        <w:rPr>
          <w:sz w:val="22"/>
          <w:szCs w:val="22"/>
        </w:rPr>
        <w:t>przypadku drzwi nowych (rygiel montowany fabrycznie</w:t>
      </w:r>
      <w:r w:rsidR="008E4A42">
        <w:rPr>
          <w:sz w:val="22"/>
          <w:szCs w:val="22"/>
        </w:rPr>
        <w:t xml:space="preserve"> z </w:t>
      </w:r>
      <w:r w:rsidRPr="00935D97">
        <w:rPr>
          <w:sz w:val="22"/>
          <w:szCs w:val="22"/>
        </w:rPr>
        <w:t>zachowaniem gwarancji producenta na drzwi) oraz</w:t>
      </w:r>
      <w:r w:rsidR="008E4A42">
        <w:rPr>
          <w:sz w:val="22"/>
          <w:szCs w:val="22"/>
        </w:rPr>
        <w:t xml:space="preserve"> w </w:t>
      </w:r>
      <w:r w:rsidRPr="00935D97">
        <w:rPr>
          <w:sz w:val="22"/>
          <w:szCs w:val="22"/>
        </w:rPr>
        <w:t>przypadku drzwi,</w:t>
      </w:r>
      <w:r w:rsidR="008E4A42">
        <w:rPr>
          <w:sz w:val="22"/>
          <w:szCs w:val="22"/>
        </w:rPr>
        <w:t xml:space="preserve"> w </w:t>
      </w:r>
      <w:r w:rsidRPr="00935D97">
        <w:rPr>
          <w:sz w:val="22"/>
          <w:szCs w:val="22"/>
        </w:rPr>
        <w:t>których możliwe jest założenie rygla bez uszkodzenia bądź osłabienia konstrukcji drzwi. Montaż urządzeń wykonać zgodnie</w:t>
      </w:r>
      <w:r w:rsidR="008E4A42">
        <w:rPr>
          <w:sz w:val="22"/>
          <w:szCs w:val="22"/>
        </w:rPr>
        <w:t xml:space="preserve"> z </w:t>
      </w:r>
      <w:r w:rsidRPr="00935D97">
        <w:rPr>
          <w:sz w:val="22"/>
          <w:szCs w:val="22"/>
        </w:rPr>
        <w:t>DTR producenta urządzeń.</w:t>
      </w:r>
    </w:p>
    <w:p w:rsidR="0003218C" w:rsidRDefault="0003218C" w:rsidP="00756EF9">
      <w:pPr>
        <w:tabs>
          <w:tab w:val="left" w:pos="357"/>
        </w:tabs>
        <w:jc w:val="both"/>
        <w:rPr>
          <w:sz w:val="22"/>
          <w:szCs w:val="22"/>
          <w:u w:val="single"/>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napięcie</w:t>
      </w:r>
      <w:proofErr w:type="gramEnd"/>
      <w:r w:rsidRPr="00935D97">
        <w:rPr>
          <w:sz w:val="22"/>
          <w:szCs w:val="22"/>
        </w:rPr>
        <w:t xml:space="preserve"> zasilania U = 12V DC,</w:t>
      </w:r>
    </w:p>
    <w:p w:rsidR="00756EF9" w:rsidRPr="00935D97" w:rsidRDefault="007D4F5A" w:rsidP="00756EF9">
      <w:pPr>
        <w:widowControl/>
        <w:numPr>
          <w:ilvl w:val="0"/>
          <w:numId w:val="7"/>
        </w:numPr>
        <w:tabs>
          <w:tab w:val="left" w:pos="357"/>
        </w:tabs>
        <w:autoSpaceDN/>
        <w:adjustRightInd/>
        <w:jc w:val="both"/>
        <w:rPr>
          <w:sz w:val="22"/>
          <w:szCs w:val="22"/>
        </w:rPr>
      </w:pPr>
      <w:proofErr w:type="gramStart"/>
      <w:r>
        <w:rPr>
          <w:sz w:val="22"/>
          <w:szCs w:val="22"/>
        </w:rPr>
        <w:t>regulacja</w:t>
      </w:r>
      <w:proofErr w:type="gramEnd"/>
      <w:r>
        <w:rPr>
          <w:sz w:val="22"/>
          <w:szCs w:val="22"/>
        </w:rPr>
        <w:t xml:space="preserve"> języka</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wytrzymałość</w:t>
      </w:r>
      <w:proofErr w:type="gramEnd"/>
      <w:r w:rsidRPr="00935D97">
        <w:rPr>
          <w:sz w:val="22"/>
          <w:szCs w:val="22"/>
        </w:rPr>
        <w:t xml:space="preserve"> min. 2500 N</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trwałość</w:t>
      </w:r>
      <w:proofErr w:type="gramEnd"/>
      <w:r w:rsidRPr="00935D97">
        <w:rPr>
          <w:sz w:val="22"/>
          <w:szCs w:val="22"/>
        </w:rPr>
        <w:t xml:space="preserve"> min. 200 000 cykli otwarcia</w:t>
      </w:r>
    </w:p>
    <w:p w:rsidR="00756EF9" w:rsidRDefault="00756EF9" w:rsidP="00756EF9">
      <w:pPr>
        <w:jc w:val="both"/>
        <w:rPr>
          <w:sz w:val="22"/>
          <w:szCs w:val="22"/>
        </w:rPr>
      </w:pPr>
    </w:p>
    <w:p w:rsidR="00756EF9" w:rsidRPr="00935D97" w:rsidRDefault="007D4F5A" w:rsidP="00756EF9">
      <w:pPr>
        <w:jc w:val="both"/>
        <w:rPr>
          <w:sz w:val="22"/>
          <w:szCs w:val="22"/>
        </w:rPr>
      </w:pPr>
      <w:r>
        <w:rPr>
          <w:sz w:val="22"/>
          <w:szCs w:val="22"/>
        </w:rPr>
        <w:t>W</w:t>
      </w:r>
      <w:r w:rsidR="00756EF9" w:rsidRPr="00935D97">
        <w:rPr>
          <w:sz w:val="22"/>
          <w:szCs w:val="22"/>
        </w:rPr>
        <w:t>szystkie drzwi</w:t>
      </w:r>
      <w:r w:rsidR="008E4A42">
        <w:rPr>
          <w:sz w:val="22"/>
          <w:szCs w:val="22"/>
        </w:rPr>
        <w:t xml:space="preserve"> z </w:t>
      </w:r>
      <w:r w:rsidR="00756EF9" w:rsidRPr="00935D97">
        <w:rPr>
          <w:sz w:val="22"/>
          <w:szCs w:val="22"/>
        </w:rPr>
        <w:t xml:space="preserve">kontrolą dostępu wymieniane na nowe </w:t>
      </w:r>
      <w:r>
        <w:rPr>
          <w:sz w:val="22"/>
          <w:szCs w:val="22"/>
        </w:rPr>
        <w:t>powinny zostać wyposażone</w:t>
      </w:r>
      <w:r w:rsidR="008E4A42">
        <w:rPr>
          <w:sz w:val="22"/>
          <w:szCs w:val="22"/>
        </w:rPr>
        <w:t xml:space="preserve"> w </w:t>
      </w:r>
      <w:r>
        <w:rPr>
          <w:sz w:val="22"/>
          <w:szCs w:val="22"/>
        </w:rPr>
        <w:t xml:space="preserve">fabryczne </w:t>
      </w:r>
      <w:proofErr w:type="spellStart"/>
      <w:r>
        <w:rPr>
          <w:sz w:val="22"/>
          <w:szCs w:val="22"/>
        </w:rPr>
        <w:t>elektrozaczepy</w:t>
      </w:r>
      <w:proofErr w:type="spellEnd"/>
      <w:r>
        <w:rPr>
          <w:sz w:val="22"/>
          <w:szCs w:val="22"/>
        </w:rPr>
        <w:t xml:space="preserve">. Na </w:t>
      </w:r>
      <w:r w:rsidR="00DC0E29">
        <w:rPr>
          <w:sz w:val="22"/>
          <w:szCs w:val="22"/>
        </w:rPr>
        <w:t xml:space="preserve">drzwiach </w:t>
      </w:r>
      <w:r w:rsidR="0003218C">
        <w:rPr>
          <w:sz w:val="22"/>
          <w:szCs w:val="22"/>
        </w:rPr>
        <w:t>niewymienianych na nowe</w:t>
      </w:r>
      <w:r w:rsidR="008E4A42">
        <w:rPr>
          <w:sz w:val="22"/>
          <w:szCs w:val="22"/>
        </w:rPr>
        <w:t xml:space="preserve"> i </w:t>
      </w:r>
      <w:r w:rsidR="0003218C">
        <w:rPr>
          <w:sz w:val="22"/>
          <w:szCs w:val="22"/>
        </w:rPr>
        <w:t>niewyposażonych</w:t>
      </w:r>
      <w:r w:rsidR="008E4A42">
        <w:rPr>
          <w:sz w:val="22"/>
          <w:szCs w:val="22"/>
        </w:rPr>
        <w:t xml:space="preserve"> w </w:t>
      </w:r>
      <w:proofErr w:type="spellStart"/>
      <w:r w:rsidR="0003218C">
        <w:rPr>
          <w:sz w:val="22"/>
          <w:szCs w:val="22"/>
        </w:rPr>
        <w:t>elektrozaczepy</w:t>
      </w:r>
      <w:proofErr w:type="spellEnd"/>
      <w:r w:rsidR="0003218C">
        <w:rPr>
          <w:sz w:val="22"/>
          <w:szCs w:val="22"/>
        </w:rPr>
        <w:t>,</w:t>
      </w:r>
      <w:r w:rsidR="00DC0E29">
        <w:rPr>
          <w:sz w:val="22"/>
          <w:szCs w:val="22"/>
        </w:rPr>
        <w:t xml:space="preserve"> </w:t>
      </w:r>
      <w:r w:rsidR="00756EF9" w:rsidRPr="00935D97">
        <w:rPr>
          <w:sz w:val="22"/>
          <w:szCs w:val="22"/>
        </w:rPr>
        <w:t xml:space="preserve">należy </w:t>
      </w:r>
      <w:r w:rsidR="00DC0E29">
        <w:rPr>
          <w:sz w:val="22"/>
          <w:szCs w:val="22"/>
        </w:rPr>
        <w:t xml:space="preserve">je dodatkowo </w:t>
      </w:r>
      <w:r w:rsidR="00756EF9" w:rsidRPr="00935D97">
        <w:rPr>
          <w:sz w:val="22"/>
          <w:szCs w:val="22"/>
        </w:rPr>
        <w:t>zainstalować. Nie projektuje się zwór. Dla drzwi ewakuacyjnych</w:t>
      </w:r>
      <w:r w:rsidR="008E4A42">
        <w:rPr>
          <w:sz w:val="22"/>
          <w:szCs w:val="22"/>
        </w:rPr>
        <w:t xml:space="preserve"> i </w:t>
      </w:r>
      <w:r w:rsidR="00756EF9" w:rsidRPr="00935D97">
        <w:rPr>
          <w:sz w:val="22"/>
          <w:szCs w:val="22"/>
        </w:rPr>
        <w:t xml:space="preserve">ppoż. należy stosować </w:t>
      </w:r>
      <w:proofErr w:type="spellStart"/>
      <w:r w:rsidR="0003218C">
        <w:rPr>
          <w:sz w:val="22"/>
          <w:szCs w:val="22"/>
        </w:rPr>
        <w:t>elektrozaczepy</w:t>
      </w:r>
      <w:proofErr w:type="spellEnd"/>
      <w:r w:rsidR="0003218C" w:rsidRPr="00935D97">
        <w:rPr>
          <w:sz w:val="22"/>
          <w:szCs w:val="22"/>
        </w:rPr>
        <w:t xml:space="preserve"> </w:t>
      </w:r>
      <w:r w:rsidR="00756EF9" w:rsidRPr="00935D97">
        <w:rPr>
          <w:sz w:val="22"/>
          <w:szCs w:val="22"/>
        </w:rPr>
        <w:t>przeznaczone do odpowiedniego typu drzwi.</w:t>
      </w:r>
    </w:p>
    <w:p w:rsidR="00756EF9" w:rsidRPr="00935D97" w:rsidRDefault="00756EF9" w:rsidP="00756EF9">
      <w:pPr>
        <w:jc w:val="both"/>
        <w:rPr>
          <w:sz w:val="22"/>
          <w:szCs w:val="22"/>
        </w:rPr>
      </w:pPr>
      <w:r w:rsidRPr="00935D97">
        <w:rPr>
          <w:sz w:val="22"/>
          <w:szCs w:val="22"/>
        </w:rPr>
        <w:t xml:space="preserve">Należy stosować </w:t>
      </w:r>
      <w:proofErr w:type="spellStart"/>
      <w:r w:rsidR="00DC0E29">
        <w:rPr>
          <w:sz w:val="22"/>
          <w:szCs w:val="22"/>
        </w:rPr>
        <w:t>elektrozaczepy</w:t>
      </w:r>
      <w:proofErr w:type="spellEnd"/>
      <w:r w:rsidR="008E4A42">
        <w:rPr>
          <w:sz w:val="22"/>
          <w:szCs w:val="22"/>
        </w:rPr>
        <w:t xml:space="preserve"> z </w:t>
      </w:r>
      <w:r w:rsidRPr="00935D97">
        <w:rPr>
          <w:sz w:val="22"/>
          <w:szCs w:val="22"/>
        </w:rPr>
        <w:t>diodą zwrotną zamontowaną fabrycznie lub podczas montażu urządzenia.</w:t>
      </w:r>
    </w:p>
    <w:p w:rsidR="00756EF9" w:rsidRPr="00935D97" w:rsidRDefault="00756EF9" w:rsidP="00756EF9">
      <w:pPr>
        <w:jc w:val="both"/>
        <w:rPr>
          <w:sz w:val="22"/>
          <w:szCs w:val="22"/>
        </w:rPr>
      </w:pPr>
      <w:r w:rsidRPr="00935D97">
        <w:rPr>
          <w:sz w:val="22"/>
          <w:szCs w:val="22"/>
        </w:rPr>
        <w:t xml:space="preserve">Dioda służy do eliminowania wysokiego napięcia indukowanego na cewce </w:t>
      </w:r>
      <w:proofErr w:type="spellStart"/>
      <w:r w:rsidR="00DC0E29">
        <w:rPr>
          <w:sz w:val="22"/>
          <w:szCs w:val="22"/>
        </w:rPr>
        <w:t>elektrozaczepu</w:t>
      </w:r>
      <w:proofErr w:type="spellEnd"/>
      <w:r w:rsidRPr="00935D97">
        <w:rPr>
          <w:sz w:val="22"/>
          <w:szCs w:val="22"/>
        </w:rPr>
        <w:t xml:space="preserve">. Należy ją montować równolegle do cewki </w:t>
      </w:r>
      <w:proofErr w:type="spellStart"/>
      <w:r w:rsidR="00DC0E29">
        <w:rPr>
          <w:sz w:val="22"/>
          <w:szCs w:val="22"/>
        </w:rPr>
        <w:t>elektrozaczepu</w:t>
      </w:r>
      <w:proofErr w:type="spellEnd"/>
      <w:r w:rsidR="00DC0E29" w:rsidRPr="00935D97">
        <w:rPr>
          <w:sz w:val="22"/>
          <w:szCs w:val="22"/>
        </w:rPr>
        <w:t xml:space="preserve"> </w:t>
      </w:r>
      <w:r w:rsidRPr="00935D97">
        <w:rPr>
          <w:sz w:val="22"/>
          <w:szCs w:val="22"/>
        </w:rPr>
        <w:t>- kreską</w:t>
      </w:r>
      <w:r w:rsidR="008E4A42">
        <w:rPr>
          <w:sz w:val="22"/>
          <w:szCs w:val="22"/>
        </w:rPr>
        <w:t xml:space="preserve"> w </w:t>
      </w:r>
      <w:r w:rsidRPr="00935D97">
        <w:rPr>
          <w:sz w:val="22"/>
          <w:szCs w:val="22"/>
        </w:rPr>
        <w:t>stronę styku, do którego podłączony będzie plus zasilania.</w:t>
      </w:r>
    </w:p>
    <w:p w:rsidR="00756EF9" w:rsidRPr="00935D97" w:rsidRDefault="00756EF9" w:rsidP="00756EF9">
      <w:pPr>
        <w:jc w:val="both"/>
        <w:rPr>
          <w:sz w:val="22"/>
          <w:szCs w:val="22"/>
        </w:rPr>
      </w:pPr>
    </w:p>
    <w:p w:rsidR="00756EF9" w:rsidRPr="00A07174" w:rsidRDefault="00756EF9" w:rsidP="00756EF9">
      <w:pPr>
        <w:tabs>
          <w:tab w:val="left" w:pos="357"/>
        </w:tabs>
        <w:jc w:val="both"/>
        <w:rPr>
          <w:b/>
          <w:sz w:val="22"/>
          <w:szCs w:val="22"/>
        </w:rPr>
      </w:pPr>
      <w:r w:rsidRPr="00A07174">
        <w:rPr>
          <w:b/>
          <w:sz w:val="22"/>
          <w:szCs w:val="22"/>
        </w:rPr>
        <w:t>Zasilacze elementów blokujących drzwi</w:t>
      </w:r>
    </w:p>
    <w:p w:rsidR="00756EF9" w:rsidRPr="00935D97" w:rsidRDefault="00756EF9" w:rsidP="00756EF9">
      <w:pPr>
        <w:jc w:val="both"/>
        <w:rPr>
          <w:sz w:val="22"/>
          <w:szCs w:val="22"/>
        </w:rPr>
      </w:pPr>
      <w:r w:rsidRPr="00935D97">
        <w:rPr>
          <w:sz w:val="22"/>
          <w:szCs w:val="22"/>
        </w:rPr>
        <w:t xml:space="preserve">Zasilanie </w:t>
      </w:r>
      <w:proofErr w:type="spellStart"/>
      <w:r w:rsidR="0003218C">
        <w:rPr>
          <w:sz w:val="22"/>
          <w:szCs w:val="22"/>
        </w:rPr>
        <w:t>elektrozaczepów</w:t>
      </w:r>
      <w:proofErr w:type="spellEnd"/>
      <w:r w:rsidR="0003218C" w:rsidRPr="00935D97">
        <w:rPr>
          <w:sz w:val="22"/>
          <w:szCs w:val="22"/>
        </w:rPr>
        <w:t xml:space="preserve"> </w:t>
      </w:r>
      <w:r w:rsidRPr="00935D97">
        <w:rPr>
          <w:sz w:val="22"/>
          <w:szCs w:val="22"/>
        </w:rPr>
        <w:t>projektuje się</w:t>
      </w:r>
      <w:r w:rsidR="008E4A42">
        <w:rPr>
          <w:sz w:val="22"/>
          <w:szCs w:val="22"/>
        </w:rPr>
        <w:t xml:space="preserve"> z </w:t>
      </w:r>
      <w:r w:rsidRPr="00935D97">
        <w:rPr>
          <w:sz w:val="22"/>
          <w:szCs w:val="22"/>
        </w:rPr>
        <w:t>zasilaczy buforowych impulsowych 12V/5A zabudowanych</w:t>
      </w:r>
      <w:r w:rsidR="008E4A42">
        <w:rPr>
          <w:sz w:val="22"/>
          <w:szCs w:val="22"/>
        </w:rPr>
        <w:t xml:space="preserve"> w </w:t>
      </w:r>
      <w:r w:rsidRPr="00935D97">
        <w:rPr>
          <w:sz w:val="22"/>
          <w:szCs w:val="22"/>
        </w:rPr>
        <w:t>obudowach kontrolerów.</w:t>
      </w:r>
    </w:p>
    <w:p w:rsidR="00756EF9" w:rsidRPr="00935D97" w:rsidRDefault="00756EF9" w:rsidP="00756EF9">
      <w:pPr>
        <w:jc w:val="both"/>
        <w:rPr>
          <w:sz w:val="22"/>
          <w:szCs w:val="22"/>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wyjście</w:t>
      </w:r>
      <w:proofErr w:type="gramEnd"/>
      <w:r w:rsidRPr="00935D97">
        <w:rPr>
          <w:sz w:val="22"/>
          <w:szCs w:val="22"/>
        </w:rPr>
        <w:t xml:space="preserve"> zasilania 12VDC/5A</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zabezpieczenie</w:t>
      </w:r>
      <w:proofErr w:type="gramEnd"/>
      <w:r w:rsidRPr="00935D97">
        <w:rPr>
          <w:sz w:val="22"/>
          <w:szCs w:val="22"/>
        </w:rPr>
        <w:t xml:space="preserve"> przeciwzwarciowe</w:t>
      </w:r>
      <w:r w:rsidR="008E4A42">
        <w:rPr>
          <w:sz w:val="22"/>
          <w:szCs w:val="22"/>
        </w:rPr>
        <w:t xml:space="preserve"> i </w:t>
      </w:r>
      <w:proofErr w:type="spellStart"/>
      <w:r w:rsidRPr="00935D97">
        <w:rPr>
          <w:sz w:val="22"/>
          <w:szCs w:val="22"/>
        </w:rPr>
        <w:t>przeciwprzeciążeniowe</w:t>
      </w:r>
      <w:proofErr w:type="spellEnd"/>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lastRenderedPageBreak/>
        <w:t>regulacja</w:t>
      </w:r>
      <w:proofErr w:type="gramEnd"/>
      <w:r w:rsidRPr="00935D97">
        <w:rPr>
          <w:sz w:val="22"/>
          <w:szCs w:val="22"/>
        </w:rPr>
        <w:t xml:space="preserve"> prądu</w:t>
      </w:r>
      <w:r w:rsidR="008E4A42">
        <w:rPr>
          <w:sz w:val="22"/>
          <w:szCs w:val="22"/>
        </w:rPr>
        <w:t xml:space="preserve"> w </w:t>
      </w:r>
      <w:r w:rsidRPr="00935D97">
        <w:rPr>
          <w:sz w:val="22"/>
          <w:szCs w:val="22"/>
        </w:rPr>
        <w:t>układzie ładowania akumulatora</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zabezpieczenie</w:t>
      </w:r>
      <w:proofErr w:type="gramEnd"/>
      <w:r w:rsidRPr="00935D97">
        <w:rPr>
          <w:sz w:val="22"/>
          <w:szCs w:val="22"/>
        </w:rPr>
        <w:t xml:space="preserve"> przed pełnym rozładowaniem akumulatora</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sygnalizacja</w:t>
      </w:r>
      <w:proofErr w:type="gramEnd"/>
      <w:r w:rsidRPr="00935D97">
        <w:rPr>
          <w:sz w:val="22"/>
          <w:szCs w:val="22"/>
        </w:rPr>
        <w:t xml:space="preserve"> stanu zasilania sieciowego</w:t>
      </w:r>
      <w:r w:rsidR="008E4A42">
        <w:rPr>
          <w:sz w:val="22"/>
          <w:szCs w:val="22"/>
        </w:rPr>
        <w:t xml:space="preserve"> i </w:t>
      </w:r>
      <w:r w:rsidRPr="00935D97">
        <w:rPr>
          <w:sz w:val="22"/>
          <w:szCs w:val="22"/>
        </w:rPr>
        <w:t>akumulatora oraz procesu ładowania akumulatora</w:t>
      </w:r>
    </w:p>
    <w:p w:rsidR="00756EF9" w:rsidRPr="00935D97" w:rsidRDefault="00756EF9" w:rsidP="00756EF9">
      <w:pPr>
        <w:widowControl/>
        <w:numPr>
          <w:ilvl w:val="0"/>
          <w:numId w:val="7"/>
        </w:numPr>
        <w:tabs>
          <w:tab w:val="left" w:pos="357"/>
        </w:tabs>
        <w:autoSpaceDN/>
        <w:adjustRightInd/>
        <w:jc w:val="both"/>
        <w:rPr>
          <w:sz w:val="22"/>
          <w:szCs w:val="22"/>
        </w:rPr>
      </w:pPr>
      <w:proofErr w:type="gramStart"/>
      <w:r w:rsidRPr="00935D97">
        <w:rPr>
          <w:sz w:val="22"/>
          <w:szCs w:val="22"/>
        </w:rPr>
        <w:t>sygnalizacja</w:t>
      </w:r>
      <w:proofErr w:type="gramEnd"/>
      <w:r w:rsidRPr="00935D97">
        <w:rPr>
          <w:sz w:val="22"/>
          <w:szCs w:val="22"/>
        </w:rPr>
        <w:t xml:space="preserve"> awarii</w:t>
      </w:r>
    </w:p>
    <w:p w:rsidR="00756EF9" w:rsidRPr="00935D97" w:rsidRDefault="00756EF9" w:rsidP="00756EF9">
      <w:pPr>
        <w:jc w:val="both"/>
        <w:rPr>
          <w:sz w:val="22"/>
          <w:szCs w:val="22"/>
        </w:rPr>
      </w:pPr>
    </w:p>
    <w:p w:rsidR="00756EF9" w:rsidRPr="00A07174" w:rsidRDefault="00756EF9" w:rsidP="00756EF9">
      <w:pPr>
        <w:tabs>
          <w:tab w:val="left" w:pos="357"/>
        </w:tabs>
        <w:jc w:val="both"/>
        <w:rPr>
          <w:b/>
          <w:sz w:val="22"/>
          <w:szCs w:val="22"/>
        </w:rPr>
      </w:pPr>
      <w:r w:rsidRPr="00A07174">
        <w:rPr>
          <w:b/>
          <w:sz w:val="22"/>
          <w:szCs w:val="22"/>
        </w:rPr>
        <w:t>Zabezpieczenie obwodu zasilania elementów blokujących drzwi</w:t>
      </w:r>
    </w:p>
    <w:p w:rsidR="00756EF9" w:rsidRPr="00935D97" w:rsidRDefault="00756EF9" w:rsidP="00756EF9">
      <w:pPr>
        <w:jc w:val="both"/>
        <w:rPr>
          <w:sz w:val="22"/>
          <w:szCs w:val="22"/>
        </w:rPr>
      </w:pPr>
      <w:r w:rsidRPr="00935D97">
        <w:rPr>
          <w:sz w:val="22"/>
          <w:szCs w:val="22"/>
        </w:rPr>
        <w:t xml:space="preserve">Obwody zasilania </w:t>
      </w:r>
      <w:proofErr w:type="spellStart"/>
      <w:r w:rsidR="0003218C">
        <w:rPr>
          <w:sz w:val="22"/>
          <w:szCs w:val="22"/>
        </w:rPr>
        <w:t>elektrozaczepów</w:t>
      </w:r>
      <w:proofErr w:type="spellEnd"/>
      <w:r w:rsidR="0003218C" w:rsidRPr="00935D97">
        <w:rPr>
          <w:sz w:val="22"/>
          <w:szCs w:val="22"/>
        </w:rPr>
        <w:t xml:space="preserve"> </w:t>
      </w:r>
      <w:r w:rsidRPr="00935D97">
        <w:rPr>
          <w:sz w:val="22"/>
          <w:szCs w:val="22"/>
        </w:rPr>
        <w:t>należy zabezpieczyć, poprzez zastos</w:t>
      </w:r>
      <w:r w:rsidR="00DC0E29">
        <w:rPr>
          <w:sz w:val="22"/>
          <w:szCs w:val="22"/>
        </w:rPr>
        <w:t>owanie modułów bezpiecznikowych</w:t>
      </w:r>
      <w:r>
        <w:rPr>
          <w:sz w:val="22"/>
          <w:szCs w:val="22"/>
        </w:rPr>
        <w:t xml:space="preserve"> </w:t>
      </w:r>
      <w:r w:rsidRPr="00935D97">
        <w:rPr>
          <w:sz w:val="22"/>
          <w:szCs w:val="22"/>
        </w:rPr>
        <w:t>montowanych</w:t>
      </w:r>
      <w:r w:rsidR="008E4A42">
        <w:rPr>
          <w:sz w:val="22"/>
          <w:szCs w:val="22"/>
        </w:rPr>
        <w:t xml:space="preserve"> w </w:t>
      </w:r>
      <w:r w:rsidRPr="00935D97">
        <w:rPr>
          <w:sz w:val="22"/>
          <w:szCs w:val="22"/>
        </w:rPr>
        <w:t>obudowie kontrolera, na wyjściu 12V DC</w:t>
      </w:r>
      <w:r w:rsidR="008E4A42">
        <w:rPr>
          <w:sz w:val="22"/>
          <w:szCs w:val="22"/>
        </w:rPr>
        <w:t xml:space="preserve"> z </w:t>
      </w:r>
      <w:r w:rsidRPr="00935D97">
        <w:rPr>
          <w:sz w:val="22"/>
          <w:szCs w:val="22"/>
        </w:rPr>
        <w:t>zasilacza przeznaczonego do zasilania elementów blokujących.</w:t>
      </w:r>
    </w:p>
    <w:p w:rsidR="00756EF9" w:rsidRPr="00935D97" w:rsidRDefault="00756EF9" w:rsidP="00756EF9">
      <w:pPr>
        <w:tabs>
          <w:tab w:val="left" w:pos="357"/>
        </w:tabs>
        <w:jc w:val="both"/>
        <w:rPr>
          <w:sz w:val="22"/>
          <w:szCs w:val="22"/>
        </w:rPr>
      </w:pPr>
    </w:p>
    <w:p w:rsidR="00756EF9" w:rsidRPr="00935D97" w:rsidRDefault="00756EF9" w:rsidP="00756EF9">
      <w:pPr>
        <w:tabs>
          <w:tab w:val="left" w:pos="357"/>
        </w:tabs>
        <w:jc w:val="both"/>
        <w:rPr>
          <w:sz w:val="22"/>
          <w:szCs w:val="22"/>
          <w:u w:val="single"/>
        </w:rPr>
      </w:pPr>
      <w:r w:rsidRPr="00935D97">
        <w:rPr>
          <w:sz w:val="22"/>
          <w:szCs w:val="22"/>
          <w:u w:val="single"/>
        </w:rPr>
        <w:t>Minimalne wymagane parametry:</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Przeznaczone do pracy przy napięciu 12VDC</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Zabezpieczenie w</w:t>
      </w:r>
      <w:r>
        <w:rPr>
          <w:sz w:val="22"/>
          <w:szCs w:val="22"/>
        </w:rPr>
        <w:t>yjście zasilania</w:t>
      </w:r>
      <w:proofErr w:type="gramStart"/>
      <w:r>
        <w:rPr>
          <w:sz w:val="22"/>
          <w:szCs w:val="22"/>
        </w:rPr>
        <w:t>: 4</w:t>
      </w:r>
      <w:r w:rsidRPr="00935D97">
        <w:rPr>
          <w:sz w:val="22"/>
          <w:szCs w:val="22"/>
        </w:rPr>
        <w:t>x</w:t>
      </w:r>
      <w:proofErr w:type="gramEnd"/>
      <w:r w:rsidRPr="00935D97">
        <w:rPr>
          <w:sz w:val="22"/>
          <w:szCs w:val="22"/>
        </w:rPr>
        <w:t>1A – bezpiecznik topikowy</w:t>
      </w:r>
    </w:p>
    <w:p w:rsidR="00756EF9" w:rsidRPr="00935D97" w:rsidRDefault="00756EF9" w:rsidP="00756EF9">
      <w:pPr>
        <w:widowControl/>
        <w:numPr>
          <w:ilvl w:val="0"/>
          <w:numId w:val="7"/>
        </w:numPr>
        <w:tabs>
          <w:tab w:val="left" w:pos="357"/>
        </w:tabs>
        <w:autoSpaceDN/>
        <w:adjustRightInd/>
        <w:jc w:val="both"/>
        <w:rPr>
          <w:sz w:val="22"/>
          <w:szCs w:val="22"/>
        </w:rPr>
      </w:pPr>
      <w:r w:rsidRPr="00935D97">
        <w:rPr>
          <w:sz w:val="22"/>
          <w:szCs w:val="22"/>
        </w:rPr>
        <w:t xml:space="preserve">Ilość </w:t>
      </w:r>
      <w:r>
        <w:rPr>
          <w:sz w:val="22"/>
          <w:szCs w:val="22"/>
        </w:rPr>
        <w:t>obwodów zasilania: 4</w:t>
      </w:r>
    </w:p>
    <w:p w:rsidR="00756EF9" w:rsidRDefault="00756EF9" w:rsidP="00756EF9">
      <w:pPr>
        <w:tabs>
          <w:tab w:val="left" w:pos="357"/>
        </w:tabs>
        <w:jc w:val="both"/>
        <w:rPr>
          <w:sz w:val="22"/>
          <w:szCs w:val="22"/>
        </w:rPr>
      </w:pPr>
    </w:p>
    <w:p w:rsidR="005107AB" w:rsidRDefault="005107AB" w:rsidP="00756EF9">
      <w:pPr>
        <w:tabs>
          <w:tab w:val="left" w:pos="357"/>
        </w:tabs>
        <w:jc w:val="both"/>
        <w:rPr>
          <w:b/>
          <w:sz w:val="22"/>
          <w:szCs w:val="22"/>
        </w:rPr>
      </w:pPr>
      <w:r w:rsidRPr="005107AB">
        <w:rPr>
          <w:b/>
          <w:sz w:val="22"/>
          <w:szCs w:val="22"/>
        </w:rPr>
        <w:t>Stacja robocza</w:t>
      </w:r>
    </w:p>
    <w:p w:rsidR="00765A9D" w:rsidRPr="00F61E90" w:rsidRDefault="00765A9D" w:rsidP="00765A9D">
      <w:pPr>
        <w:ind w:right="3"/>
        <w:jc w:val="both"/>
        <w:rPr>
          <w:sz w:val="22"/>
          <w:szCs w:val="22"/>
        </w:rPr>
      </w:pPr>
      <w:r w:rsidRPr="00F61E90">
        <w:rPr>
          <w:sz w:val="22"/>
          <w:szCs w:val="22"/>
        </w:rPr>
        <w:t>Istniejące, bez zmian</w:t>
      </w:r>
      <w:r>
        <w:rPr>
          <w:sz w:val="22"/>
          <w:szCs w:val="22"/>
        </w:rPr>
        <w:t>.</w:t>
      </w:r>
    </w:p>
    <w:p w:rsidR="005107AB" w:rsidRPr="00935D97" w:rsidRDefault="005107AB" w:rsidP="00756EF9">
      <w:pPr>
        <w:tabs>
          <w:tab w:val="left" w:pos="357"/>
        </w:tabs>
        <w:jc w:val="both"/>
        <w:rPr>
          <w:sz w:val="22"/>
          <w:szCs w:val="22"/>
        </w:rPr>
      </w:pPr>
    </w:p>
    <w:p w:rsidR="00756EF9" w:rsidRPr="00A07174" w:rsidRDefault="00756EF9" w:rsidP="00756EF9">
      <w:pPr>
        <w:pStyle w:val="Nagwek2"/>
        <w:numPr>
          <w:ilvl w:val="1"/>
          <w:numId w:val="3"/>
        </w:numPr>
        <w:rPr>
          <w:rFonts w:cs="Times New Roman"/>
        </w:rPr>
      </w:pPr>
      <w:bookmarkStart w:id="29" w:name="_Toc36620440"/>
      <w:bookmarkStart w:id="30" w:name="_Toc163644174"/>
      <w:proofErr w:type="spellStart"/>
      <w:r w:rsidRPr="00A07174">
        <w:rPr>
          <w:rFonts w:cs="Times New Roman"/>
        </w:rPr>
        <w:t>Oprzewodowanie</w:t>
      </w:r>
      <w:proofErr w:type="spellEnd"/>
      <w:r w:rsidR="008E4A42">
        <w:rPr>
          <w:rFonts w:cs="Times New Roman"/>
        </w:rPr>
        <w:t xml:space="preserve"> i </w:t>
      </w:r>
      <w:r w:rsidRPr="00A07174">
        <w:rPr>
          <w:rFonts w:cs="Times New Roman"/>
        </w:rPr>
        <w:t>sposób zasilania elementów</w:t>
      </w:r>
      <w:bookmarkEnd w:id="29"/>
      <w:bookmarkEnd w:id="30"/>
    </w:p>
    <w:p w:rsidR="001B5048" w:rsidRPr="001B5048" w:rsidRDefault="001B5048" w:rsidP="001B5048">
      <w:pPr>
        <w:jc w:val="both"/>
        <w:rPr>
          <w:b/>
          <w:sz w:val="22"/>
          <w:szCs w:val="22"/>
        </w:rPr>
      </w:pPr>
      <w:r w:rsidRPr="001B5048">
        <w:rPr>
          <w:b/>
          <w:sz w:val="22"/>
          <w:szCs w:val="22"/>
        </w:rPr>
        <w:t>Połączenie sieciowe</w:t>
      </w:r>
    </w:p>
    <w:p w:rsidR="001B5048" w:rsidRPr="001B5048" w:rsidRDefault="001B5048" w:rsidP="001B5048">
      <w:pPr>
        <w:jc w:val="both"/>
        <w:rPr>
          <w:sz w:val="22"/>
          <w:szCs w:val="22"/>
        </w:rPr>
      </w:pPr>
      <w:r w:rsidRPr="001B5048">
        <w:rPr>
          <w:sz w:val="22"/>
          <w:szCs w:val="22"/>
        </w:rPr>
        <w:t>Połączenie</w:t>
      </w:r>
      <w:r w:rsidR="008E4A42">
        <w:rPr>
          <w:sz w:val="22"/>
          <w:szCs w:val="22"/>
        </w:rPr>
        <w:t xml:space="preserve"> z </w:t>
      </w:r>
      <w:r w:rsidRPr="001B5048">
        <w:rPr>
          <w:sz w:val="22"/>
          <w:szCs w:val="22"/>
        </w:rPr>
        <w:t>kontrolerów do szafy serwerowej GPD</w:t>
      </w:r>
      <w:r w:rsidR="00F56952">
        <w:rPr>
          <w:sz w:val="22"/>
          <w:szCs w:val="22"/>
        </w:rPr>
        <w:t>1</w:t>
      </w:r>
      <w:r>
        <w:rPr>
          <w:sz w:val="22"/>
          <w:szCs w:val="22"/>
        </w:rPr>
        <w:t xml:space="preserve"> RACK3</w:t>
      </w:r>
      <w:r w:rsidR="00F56952">
        <w:rPr>
          <w:sz w:val="22"/>
          <w:szCs w:val="22"/>
        </w:rPr>
        <w:t xml:space="preserve"> / GPD2 RACK3</w:t>
      </w:r>
      <w:r w:rsidR="008E4A42">
        <w:rPr>
          <w:sz w:val="22"/>
          <w:szCs w:val="22"/>
        </w:rPr>
        <w:t xml:space="preserve"> </w:t>
      </w:r>
      <w:r w:rsidR="00B11856">
        <w:rPr>
          <w:sz w:val="22"/>
          <w:szCs w:val="22"/>
        </w:rPr>
        <w:t>(zgodnie ze schematem blokowym)</w:t>
      </w:r>
      <w:r>
        <w:rPr>
          <w:sz w:val="22"/>
          <w:szCs w:val="22"/>
        </w:rPr>
        <w:t xml:space="preserve"> </w:t>
      </w:r>
      <w:r w:rsidRPr="001B5048">
        <w:rPr>
          <w:sz w:val="22"/>
          <w:szCs w:val="22"/>
        </w:rPr>
        <w:t xml:space="preserve">będzie wykonane kablem </w:t>
      </w:r>
      <w:r>
        <w:rPr>
          <w:sz w:val="22"/>
          <w:szCs w:val="22"/>
        </w:rPr>
        <w:t>S/F</w:t>
      </w:r>
      <w:r w:rsidRPr="001B5048">
        <w:rPr>
          <w:sz w:val="22"/>
          <w:szCs w:val="22"/>
        </w:rPr>
        <w:t xml:space="preserve">TP kat. </w:t>
      </w:r>
      <w:r w:rsidR="00B11856">
        <w:rPr>
          <w:sz w:val="22"/>
          <w:szCs w:val="22"/>
        </w:rPr>
        <w:t>6a</w:t>
      </w:r>
      <w:r w:rsidR="00F56952">
        <w:rPr>
          <w:sz w:val="22"/>
          <w:szCs w:val="22"/>
        </w:rPr>
        <w:t xml:space="preserve"> B2ca, </w:t>
      </w:r>
      <w:r w:rsidRPr="001B5048">
        <w:rPr>
          <w:sz w:val="22"/>
          <w:szCs w:val="22"/>
        </w:rPr>
        <w:t>4x2x0,5</w:t>
      </w:r>
      <w:r w:rsidR="008E4A42">
        <w:rPr>
          <w:sz w:val="22"/>
          <w:szCs w:val="22"/>
        </w:rPr>
        <w:t xml:space="preserve"> i </w:t>
      </w:r>
      <w:r w:rsidRPr="001B5048">
        <w:rPr>
          <w:sz w:val="22"/>
          <w:szCs w:val="22"/>
        </w:rPr>
        <w:t xml:space="preserve">rozszyte na </w:t>
      </w:r>
      <w:proofErr w:type="spellStart"/>
      <w:r w:rsidRPr="001B5048">
        <w:rPr>
          <w:sz w:val="22"/>
          <w:szCs w:val="22"/>
        </w:rPr>
        <w:t>patchpanelu</w:t>
      </w:r>
      <w:proofErr w:type="spellEnd"/>
      <w:r w:rsidRPr="001B5048">
        <w:rPr>
          <w:sz w:val="22"/>
          <w:szCs w:val="22"/>
        </w:rPr>
        <w:t>. Umożliwi to podgląd stanu systemu</w:t>
      </w:r>
      <w:r w:rsidR="008E4A42">
        <w:rPr>
          <w:sz w:val="22"/>
          <w:szCs w:val="22"/>
        </w:rPr>
        <w:t xml:space="preserve"> i </w:t>
      </w:r>
      <w:r w:rsidRPr="001B5048">
        <w:rPr>
          <w:sz w:val="22"/>
          <w:szCs w:val="22"/>
        </w:rPr>
        <w:t>jego obsługę ze stacji roboczej.</w:t>
      </w:r>
    </w:p>
    <w:p w:rsidR="001B5048" w:rsidRDefault="001B5048" w:rsidP="00756EF9">
      <w:pPr>
        <w:jc w:val="both"/>
        <w:rPr>
          <w:b/>
          <w:sz w:val="22"/>
          <w:szCs w:val="22"/>
        </w:rPr>
      </w:pPr>
    </w:p>
    <w:p w:rsidR="00756EF9" w:rsidRPr="00A07174" w:rsidRDefault="00756EF9" w:rsidP="00756EF9">
      <w:pPr>
        <w:jc w:val="both"/>
        <w:rPr>
          <w:b/>
          <w:sz w:val="22"/>
          <w:szCs w:val="22"/>
        </w:rPr>
      </w:pPr>
      <w:r w:rsidRPr="00A07174">
        <w:rPr>
          <w:b/>
          <w:sz w:val="22"/>
          <w:szCs w:val="22"/>
        </w:rPr>
        <w:t>Kontaktrony</w:t>
      </w:r>
    </w:p>
    <w:p w:rsidR="00756EF9" w:rsidRPr="00A07174" w:rsidRDefault="00756EF9" w:rsidP="00756EF9">
      <w:pPr>
        <w:jc w:val="both"/>
        <w:rPr>
          <w:sz w:val="22"/>
          <w:szCs w:val="22"/>
        </w:rPr>
      </w:pPr>
      <w:r w:rsidRPr="00A07174">
        <w:rPr>
          <w:sz w:val="22"/>
          <w:szCs w:val="22"/>
        </w:rPr>
        <w:t>Okablowanie czujników stanu drzwi polega na przeprowadzeniu</w:t>
      </w:r>
      <w:r w:rsidR="008E4A42">
        <w:rPr>
          <w:sz w:val="22"/>
          <w:szCs w:val="22"/>
        </w:rPr>
        <w:t xml:space="preserve"> z </w:t>
      </w:r>
      <w:r w:rsidRPr="00A07174">
        <w:rPr>
          <w:sz w:val="22"/>
          <w:szCs w:val="22"/>
        </w:rPr>
        <w:t xml:space="preserve">wejść modułów do poszczególnych elementów </w:t>
      </w:r>
      <w:r w:rsidR="00DC0E29">
        <w:rPr>
          <w:sz w:val="22"/>
          <w:szCs w:val="22"/>
        </w:rPr>
        <w:t>kablem</w:t>
      </w:r>
      <w:r w:rsidRPr="00A07174">
        <w:rPr>
          <w:sz w:val="22"/>
          <w:szCs w:val="22"/>
        </w:rPr>
        <w:t xml:space="preserve"> </w:t>
      </w:r>
      <w:proofErr w:type="spellStart"/>
      <w:r w:rsidR="00DC0E29">
        <w:rPr>
          <w:sz w:val="22"/>
          <w:szCs w:val="22"/>
        </w:rPr>
        <w:t>HTKSHekw</w:t>
      </w:r>
      <w:proofErr w:type="spellEnd"/>
      <w:r w:rsidR="00DC0E29">
        <w:rPr>
          <w:sz w:val="22"/>
          <w:szCs w:val="22"/>
        </w:rPr>
        <w:t xml:space="preserve"> 1</w:t>
      </w:r>
      <w:r>
        <w:rPr>
          <w:sz w:val="22"/>
          <w:szCs w:val="22"/>
        </w:rPr>
        <w:t>x2x</w:t>
      </w:r>
      <w:r w:rsidRPr="00A07174">
        <w:rPr>
          <w:sz w:val="22"/>
          <w:szCs w:val="22"/>
        </w:rPr>
        <w:t>0,</w:t>
      </w:r>
      <w:r w:rsidR="00DC0E29">
        <w:rPr>
          <w:sz w:val="22"/>
          <w:szCs w:val="22"/>
        </w:rPr>
        <w:t>8 B2ca s1b d1 a1</w:t>
      </w:r>
      <w:r w:rsidRPr="00A07174">
        <w:rPr>
          <w:sz w:val="22"/>
          <w:szCs w:val="22"/>
        </w:rPr>
        <w:t>. Podłączenie elementów wykonać zgodnie</w:t>
      </w:r>
      <w:r w:rsidR="008E4A42">
        <w:rPr>
          <w:sz w:val="22"/>
          <w:szCs w:val="22"/>
        </w:rPr>
        <w:t xml:space="preserve"> z </w:t>
      </w:r>
      <w:r w:rsidRPr="00A07174">
        <w:rPr>
          <w:sz w:val="22"/>
          <w:szCs w:val="22"/>
        </w:rPr>
        <w:t xml:space="preserve">DTR urządzeń. Dla drzwi dwuskrzydłowych należy montować 1 kontaktron – na skrzydle </w:t>
      </w:r>
      <w:proofErr w:type="gramStart"/>
      <w:r w:rsidRPr="00A07174">
        <w:rPr>
          <w:sz w:val="22"/>
          <w:szCs w:val="22"/>
        </w:rPr>
        <w:t>otwieranym jako</w:t>
      </w:r>
      <w:proofErr w:type="gramEnd"/>
      <w:r w:rsidRPr="00A07174">
        <w:rPr>
          <w:sz w:val="22"/>
          <w:szCs w:val="22"/>
        </w:rPr>
        <w:t xml:space="preserve"> pierwsze. Skrzydło </w:t>
      </w:r>
      <w:proofErr w:type="gramStart"/>
      <w:r w:rsidRPr="00A07174">
        <w:rPr>
          <w:sz w:val="22"/>
          <w:szCs w:val="22"/>
        </w:rPr>
        <w:t>otwierane jako</w:t>
      </w:r>
      <w:proofErr w:type="gramEnd"/>
      <w:r w:rsidRPr="00A07174">
        <w:rPr>
          <w:sz w:val="22"/>
          <w:szCs w:val="22"/>
        </w:rPr>
        <w:t xml:space="preserve"> drugie powinno być wyposażone</w:t>
      </w:r>
      <w:r w:rsidR="008E4A42">
        <w:rPr>
          <w:sz w:val="22"/>
          <w:szCs w:val="22"/>
        </w:rPr>
        <w:t xml:space="preserve"> w </w:t>
      </w:r>
      <w:r w:rsidRPr="00A07174">
        <w:rPr>
          <w:sz w:val="22"/>
          <w:szCs w:val="22"/>
        </w:rPr>
        <w:t>mechaniczny zamek blokujący,</w:t>
      </w:r>
      <w:r w:rsidR="008E4A42">
        <w:rPr>
          <w:sz w:val="22"/>
          <w:szCs w:val="22"/>
        </w:rPr>
        <w:t xml:space="preserve"> a </w:t>
      </w:r>
      <w:r w:rsidRPr="00A07174">
        <w:rPr>
          <w:sz w:val="22"/>
          <w:szCs w:val="22"/>
        </w:rPr>
        <w:t>jego otwarcie musi zostać poprzedzone otwarciem skrzydła pierwszego.</w:t>
      </w:r>
    </w:p>
    <w:p w:rsidR="00756EF9" w:rsidRPr="00A07174" w:rsidRDefault="00756EF9" w:rsidP="00756EF9">
      <w:pPr>
        <w:jc w:val="both"/>
        <w:rPr>
          <w:b/>
          <w:sz w:val="22"/>
          <w:szCs w:val="22"/>
        </w:rPr>
      </w:pPr>
      <w:bookmarkStart w:id="31" w:name="_Toc22203"/>
    </w:p>
    <w:p w:rsidR="00756EF9" w:rsidRPr="00A07174" w:rsidRDefault="00756EF9" w:rsidP="00756EF9">
      <w:pPr>
        <w:jc w:val="both"/>
        <w:rPr>
          <w:b/>
          <w:sz w:val="22"/>
          <w:szCs w:val="22"/>
        </w:rPr>
      </w:pPr>
      <w:r w:rsidRPr="00A07174">
        <w:rPr>
          <w:b/>
          <w:sz w:val="22"/>
          <w:szCs w:val="22"/>
        </w:rPr>
        <w:t>Przyciski ewakuacyjne</w:t>
      </w:r>
    </w:p>
    <w:p w:rsidR="00756EF9" w:rsidRPr="00A07174" w:rsidRDefault="00756EF9" w:rsidP="00756EF9">
      <w:pPr>
        <w:jc w:val="both"/>
        <w:rPr>
          <w:sz w:val="22"/>
          <w:szCs w:val="22"/>
        </w:rPr>
      </w:pPr>
      <w:r w:rsidRPr="00A07174">
        <w:rPr>
          <w:sz w:val="22"/>
          <w:szCs w:val="22"/>
        </w:rPr>
        <w:t xml:space="preserve">Okablowanie przycisków ewakuacyjnych polega na przeprowadzeniu przez styki NC przycisku </w:t>
      </w:r>
      <w:r w:rsidR="00DC0E29">
        <w:rPr>
          <w:sz w:val="22"/>
          <w:szCs w:val="22"/>
        </w:rPr>
        <w:t>kabla</w:t>
      </w:r>
      <w:r w:rsidRPr="00A07174">
        <w:rPr>
          <w:sz w:val="22"/>
          <w:szCs w:val="22"/>
        </w:rPr>
        <w:t xml:space="preserve"> </w:t>
      </w:r>
      <w:proofErr w:type="spellStart"/>
      <w:r w:rsidR="00DC0E29">
        <w:rPr>
          <w:sz w:val="22"/>
          <w:szCs w:val="22"/>
        </w:rPr>
        <w:t>HTKSHekw</w:t>
      </w:r>
      <w:proofErr w:type="spellEnd"/>
      <w:r w:rsidR="00DC0E29">
        <w:rPr>
          <w:sz w:val="22"/>
          <w:szCs w:val="22"/>
        </w:rPr>
        <w:t xml:space="preserve"> 3x2x</w:t>
      </w:r>
      <w:r w:rsidR="00DC0E29" w:rsidRPr="00A07174">
        <w:rPr>
          <w:sz w:val="22"/>
          <w:szCs w:val="22"/>
        </w:rPr>
        <w:t>0,</w:t>
      </w:r>
      <w:r w:rsidR="00DC0E29">
        <w:rPr>
          <w:sz w:val="22"/>
          <w:szCs w:val="22"/>
        </w:rPr>
        <w:t>8 B2ca s1b d1 a1</w:t>
      </w:r>
      <w:r w:rsidRPr="00A07174">
        <w:rPr>
          <w:sz w:val="22"/>
          <w:szCs w:val="22"/>
        </w:rPr>
        <w:t>służącego do sygnalizacji wciśnięcia przycisku ewakuacyjnego służącego do zasilania elementów blokujących. Podłączenie elementów wykonać zgodnie</w:t>
      </w:r>
      <w:r w:rsidR="008E4A42">
        <w:rPr>
          <w:sz w:val="22"/>
          <w:szCs w:val="22"/>
        </w:rPr>
        <w:t xml:space="preserve"> z </w:t>
      </w:r>
      <w:r w:rsidRPr="00A07174">
        <w:rPr>
          <w:sz w:val="22"/>
          <w:szCs w:val="22"/>
        </w:rPr>
        <w:t xml:space="preserve">DTR urządzeń. </w:t>
      </w:r>
    </w:p>
    <w:p w:rsidR="00756EF9" w:rsidRPr="00A07174" w:rsidRDefault="00756EF9" w:rsidP="00756EF9">
      <w:pPr>
        <w:jc w:val="both"/>
        <w:rPr>
          <w:b/>
          <w:sz w:val="22"/>
          <w:szCs w:val="22"/>
        </w:rPr>
      </w:pPr>
    </w:p>
    <w:p w:rsidR="00756EF9" w:rsidRPr="00A07174" w:rsidRDefault="00756EF9" w:rsidP="00756EF9">
      <w:pPr>
        <w:jc w:val="both"/>
        <w:rPr>
          <w:b/>
          <w:sz w:val="22"/>
          <w:szCs w:val="22"/>
        </w:rPr>
      </w:pPr>
      <w:bookmarkStart w:id="32" w:name="_Toc22204"/>
      <w:bookmarkEnd w:id="31"/>
      <w:r w:rsidRPr="00A07174">
        <w:rPr>
          <w:b/>
          <w:sz w:val="22"/>
          <w:szCs w:val="22"/>
        </w:rPr>
        <w:t>Czytniki</w:t>
      </w:r>
      <w:bookmarkEnd w:id="32"/>
    </w:p>
    <w:p w:rsidR="00756EF9" w:rsidRPr="00A07174" w:rsidRDefault="00756EF9" w:rsidP="00756EF9">
      <w:pPr>
        <w:jc w:val="both"/>
        <w:rPr>
          <w:sz w:val="22"/>
          <w:szCs w:val="22"/>
        </w:rPr>
      </w:pPr>
      <w:r w:rsidRPr="00A07174">
        <w:rPr>
          <w:sz w:val="22"/>
          <w:szCs w:val="22"/>
        </w:rPr>
        <w:t>Między każdym czytnikiem</w:t>
      </w:r>
      <w:r w:rsidR="008E4A42">
        <w:rPr>
          <w:sz w:val="22"/>
          <w:szCs w:val="22"/>
        </w:rPr>
        <w:t xml:space="preserve"> a </w:t>
      </w:r>
      <w:r w:rsidRPr="00A07174">
        <w:rPr>
          <w:sz w:val="22"/>
          <w:szCs w:val="22"/>
        </w:rPr>
        <w:t xml:space="preserve">kontrolerem należy poprowadzić </w:t>
      </w:r>
      <w:r w:rsidR="00DC0E29">
        <w:rPr>
          <w:sz w:val="22"/>
          <w:szCs w:val="22"/>
        </w:rPr>
        <w:t xml:space="preserve">kabel </w:t>
      </w:r>
      <w:proofErr w:type="spellStart"/>
      <w:r w:rsidR="00DC0E29">
        <w:rPr>
          <w:sz w:val="22"/>
          <w:szCs w:val="22"/>
        </w:rPr>
        <w:t>HTKSHekw</w:t>
      </w:r>
      <w:proofErr w:type="spellEnd"/>
      <w:r w:rsidR="00DC0E29">
        <w:rPr>
          <w:sz w:val="22"/>
          <w:szCs w:val="22"/>
        </w:rPr>
        <w:t xml:space="preserve"> 4x2x</w:t>
      </w:r>
      <w:r w:rsidR="00DC0E29" w:rsidRPr="00A07174">
        <w:rPr>
          <w:sz w:val="22"/>
          <w:szCs w:val="22"/>
        </w:rPr>
        <w:t>0</w:t>
      </w:r>
      <w:r w:rsidR="00DC0E29">
        <w:rPr>
          <w:sz w:val="22"/>
          <w:szCs w:val="22"/>
        </w:rPr>
        <w:t>,5 B2ca s1b d1 a1, pracującym</w:t>
      </w:r>
      <w:r w:rsidR="008E4A42">
        <w:rPr>
          <w:sz w:val="22"/>
          <w:szCs w:val="22"/>
        </w:rPr>
        <w:t xml:space="preserve"> w </w:t>
      </w:r>
      <w:r w:rsidR="00DC0E29">
        <w:rPr>
          <w:sz w:val="22"/>
          <w:szCs w:val="22"/>
        </w:rPr>
        <w:t>magistrali RS485.</w:t>
      </w:r>
      <w:r w:rsidRPr="00A07174">
        <w:rPr>
          <w:sz w:val="22"/>
          <w:szCs w:val="22"/>
        </w:rPr>
        <w:t xml:space="preserve"> </w:t>
      </w:r>
      <w:bookmarkStart w:id="33" w:name="_Toc22205"/>
      <w:r w:rsidRPr="00A07174">
        <w:rPr>
          <w:sz w:val="22"/>
          <w:szCs w:val="22"/>
        </w:rPr>
        <w:t>Podłączenie elementów wykonać zgodnie</w:t>
      </w:r>
      <w:r w:rsidR="008E4A42">
        <w:rPr>
          <w:sz w:val="22"/>
          <w:szCs w:val="22"/>
        </w:rPr>
        <w:t xml:space="preserve"> z </w:t>
      </w:r>
      <w:r w:rsidRPr="00A07174">
        <w:rPr>
          <w:sz w:val="22"/>
          <w:szCs w:val="22"/>
        </w:rPr>
        <w:t>DTR urządzeń.</w:t>
      </w:r>
    </w:p>
    <w:p w:rsidR="00756EF9" w:rsidRPr="00A07174" w:rsidRDefault="00756EF9" w:rsidP="00756EF9">
      <w:pPr>
        <w:jc w:val="both"/>
        <w:rPr>
          <w:sz w:val="22"/>
          <w:szCs w:val="22"/>
        </w:rPr>
      </w:pPr>
      <w:r w:rsidRPr="00A07174">
        <w:rPr>
          <w:sz w:val="22"/>
          <w:szCs w:val="22"/>
        </w:rPr>
        <w:t>Zasilanie czytników bezpośrednio</w:t>
      </w:r>
      <w:r w:rsidR="008E4A42">
        <w:rPr>
          <w:sz w:val="22"/>
          <w:szCs w:val="22"/>
        </w:rPr>
        <w:t xml:space="preserve"> z </w:t>
      </w:r>
      <w:r w:rsidRPr="00A07174">
        <w:rPr>
          <w:sz w:val="22"/>
          <w:szCs w:val="22"/>
        </w:rPr>
        <w:t>wyjść zasilania kontrolera przeznaczonych dla czytników.</w:t>
      </w:r>
    </w:p>
    <w:p w:rsidR="00756EF9" w:rsidRPr="00A07174" w:rsidRDefault="00756EF9" w:rsidP="00756EF9">
      <w:pPr>
        <w:jc w:val="both"/>
        <w:rPr>
          <w:sz w:val="22"/>
          <w:szCs w:val="22"/>
        </w:rPr>
      </w:pPr>
    </w:p>
    <w:p w:rsidR="00756EF9" w:rsidRPr="00A07174" w:rsidRDefault="00756EF9" w:rsidP="00756EF9">
      <w:pPr>
        <w:jc w:val="both"/>
        <w:rPr>
          <w:b/>
          <w:sz w:val="22"/>
          <w:szCs w:val="22"/>
        </w:rPr>
      </w:pPr>
      <w:r w:rsidRPr="00A07174">
        <w:rPr>
          <w:b/>
          <w:sz w:val="22"/>
          <w:szCs w:val="22"/>
        </w:rPr>
        <w:t xml:space="preserve">Okablowanie zasilania elementów </w:t>
      </w:r>
      <w:bookmarkEnd w:id="33"/>
      <w:r w:rsidRPr="00A07174">
        <w:rPr>
          <w:b/>
          <w:sz w:val="22"/>
          <w:szCs w:val="22"/>
        </w:rPr>
        <w:t>systemu</w:t>
      </w:r>
    </w:p>
    <w:p w:rsidR="00756EF9" w:rsidRPr="00A07174" w:rsidRDefault="00756EF9" w:rsidP="00756EF9">
      <w:pPr>
        <w:jc w:val="both"/>
        <w:rPr>
          <w:sz w:val="22"/>
          <w:szCs w:val="22"/>
        </w:rPr>
      </w:pPr>
      <w:r w:rsidRPr="00A07174">
        <w:rPr>
          <w:sz w:val="22"/>
          <w:szCs w:val="22"/>
        </w:rPr>
        <w:t>Zasilanie obudów</w:t>
      </w:r>
      <w:r w:rsidR="008E4A42">
        <w:rPr>
          <w:sz w:val="22"/>
          <w:szCs w:val="22"/>
        </w:rPr>
        <w:t xml:space="preserve"> z </w:t>
      </w:r>
      <w:r w:rsidRPr="00A07174">
        <w:rPr>
          <w:sz w:val="22"/>
          <w:szCs w:val="22"/>
        </w:rPr>
        <w:t xml:space="preserve">kontrolerami –projektuje się </w:t>
      </w:r>
      <w:r w:rsidR="001B5048" w:rsidRPr="001B5048">
        <w:rPr>
          <w:sz w:val="22"/>
          <w:szCs w:val="22"/>
        </w:rPr>
        <w:t xml:space="preserve">linie zasilające kablami </w:t>
      </w:r>
      <w:r w:rsidR="00DC0E29">
        <w:rPr>
          <w:sz w:val="22"/>
          <w:szCs w:val="22"/>
        </w:rPr>
        <w:t xml:space="preserve">typu </w:t>
      </w:r>
      <w:r w:rsidRPr="00A07174">
        <w:rPr>
          <w:sz w:val="22"/>
          <w:szCs w:val="22"/>
        </w:rPr>
        <w:t xml:space="preserve">N2XH-J 3x1,5 </w:t>
      </w:r>
      <w:r w:rsidR="00DC0E29">
        <w:rPr>
          <w:sz w:val="22"/>
          <w:szCs w:val="22"/>
        </w:rPr>
        <w:t>B2ca s1b d1 a1</w:t>
      </w:r>
      <w:r w:rsidR="008E4A42">
        <w:rPr>
          <w:sz w:val="22"/>
          <w:szCs w:val="22"/>
        </w:rPr>
        <w:t xml:space="preserve"> z </w:t>
      </w:r>
      <w:r w:rsidR="00DC0E29">
        <w:rPr>
          <w:sz w:val="22"/>
          <w:szCs w:val="22"/>
        </w:rPr>
        <w:t xml:space="preserve">rozdzielnic </w:t>
      </w:r>
      <w:proofErr w:type="spellStart"/>
      <w:r w:rsidR="00DC0E29">
        <w:rPr>
          <w:sz w:val="22"/>
          <w:szCs w:val="22"/>
        </w:rPr>
        <w:t>TPx.Kx</w:t>
      </w:r>
      <w:proofErr w:type="spellEnd"/>
      <w:r w:rsidR="00DC0E29">
        <w:rPr>
          <w:sz w:val="22"/>
          <w:szCs w:val="22"/>
        </w:rPr>
        <w:t xml:space="preserve"> </w:t>
      </w:r>
      <w:r w:rsidR="00B11856">
        <w:rPr>
          <w:sz w:val="22"/>
          <w:szCs w:val="22"/>
        </w:rPr>
        <w:t xml:space="preserve">lub </w:t>
      </w:r>
      <w:proofErr w:type="spellStart"/>
      <w:r w:rsidR="00B11856">
        <w:rPr>
          <w:sz w:val="22"/>
          <w:szCs w:val="22"/>
        </w:rPr>
        <w:t>TPx.GPDx</w:t>
      </w:r>
      <w:proofErr w:type="spellEnd"/>
      <w:r w:rsidR="00B11856">
        <w:rPr>
          <w:sz w:val="22"/>
          <w:szCs w:val="22"/>
        </w:rPr>
        <w:t xml:space="preserve">, </w:t>
      </w:r>
      <w:r w:rsidR="00DC0E29">
        <w:rPr>
          <w:sz w:val="22"/>
          <w:szCs w:val="22"/>
        </w:rPr>
        <w:t>zgodnie ze schematem blokowym</w:t>
      </w:r>
      <w:r w:rsidRPr="00A07174">
        <w:rPr>
          <w:sz w:val="22"/>
          <w:szCs w:val="22"/>
        </w:rPr>
        <w:t>.</w:t>
      </w:r>
    </w:p>
    <w:p w:rsidR="00756EF9" w:rsidRPr="00A07174" w:rsidRDefault="00756EF9" w:rsidP="00756EF9">
      <w:pPr>
        <w:jc w:val="both"/>
        <w:rPr>
          <w:sz w:val="22"/>
          <w:szCs w:val="22"/>
        </w:rPr>
      </w:pPr>
    </w:p>
    <w:p w:rsidR="00756EF9" w:rsidRPr="00A07174" w:rsidRDefault="00756EF9" w:rsidP="00756EF9">
      <w:pPr>
        <w:jc w:val="both"/>
        <w:rPr>
          <w:sz w:val="22"/>
          <w:szCs w:val="22"/>
        </w:rPr>
      </w:pPr>
      <w:r w:rsidRPr="00A07174">
        <w:rPr>
          <w:sz w:val="22"/>
          <w:szCs w:val="22"/>
        </w:rPr>
        <w:t>Zasilanie podstawowe kontrolerów</w:t>
      </w:r>
      <w:r w:rsidR="008E4A42">
        <w:rPr>
          <w:sz w:val="22"/>
          <w:szCs w:val="22"/>
        </w:rPr>
        <w:t xml:space="preserve"> w </w:t>
      </w:r>
      <w:r w:rsidRPr="00A07174">
        <w:rPr>
          <w:sz w:val="22"/>
          <w:szCs w:val="22"/>
        </w:rPr>
        <w:t>obudowach zrealizować z</w:t>
      </w:r>
      <w:r>
        <w:rPr>
          <w:sz w:val="22"/>
          <w:szCs w:val="22"/>
        </w:rPr>
        <w:t xml:space="preserve">a pośrednictwem </w:t>
      </w:r>
      <w:r w:rsidR="00DC0E29">
        <w:rPr>
          <w:sz w:val="22"/>
          <w:szCs w:val="22"/>
        </w:rPr>
        <w:t>zasilacza 12VDC 5A</w:t>
      </w:r>
      <w:r>
        <w:rPr>
          <w:sz w:val="22"/>
          <w:szCs w:val="22"/>
        </w:rPr>
        <w:t xml:space="preserve"> </w:t>
      </w:r>
      <w:r w:rsidRPr="00A07174">
        <w:rPr>
          <w:sz w:val="22"/>
          <w:szCs w:val="22"/>
        </w:rPr>
        <w:t>zabudowanego</w:t>
      </w:r>
      <w:r w:rsidR="008E4A42">
        <w:rPr>
          <w:sz w:val="22"/>
          <w:szCs w:val="22"/>
        </w:rPr>
        <w:t xml:space="preserve"> w </w:t>
      </w:r>
      <w:r w:rsidRPr="00A07174">
        <w:rPr>
          <w:sz w:val="22"/>
          <w:szCs w:val="22"/>
        </w:rPr>
        <w:t xml:space="preserve">obudowie kontrolera. </w:t>
      </w:r>
    </w:p>
    <w:p w:rsidR="00756EF9" w:rsidRPr="00A07174" w:rsidRDefault="00756EF9" w:rsidP="00756EF9">
      <w:pPr>
        <w:jc w:val="both"/>
        <w:rPr>
          <w:sz w:val="22"/>
          <w:szCs w:val="22"/>
        </w:rPr>
      </w:pPr>
    </w:p>
    <w:p w:rsidR="00756EF9" w:rsidRPr="00A07174" w:rsidRDefault="00756EF9" w:rsidP="00756EF9">
      <w:pPr>
        <w:jc w:val="both"/>
        <w:rPr>
          <w:sz w:val="22"/>
          <w:szCs w:val="22"/>
        </w:rPr>
      </w:pPr>
      <w:r w:rsidRPr="00A07174">
        <w:rPr>
          <w:sz w:val="22"/>
          <w:szCs w:val="22"/>
        </w:rPr>
        <w:t>Zasilanie elementów blokujących drzwi projektuje się</w:t>
      </w:r>
      <w:r w:rsidR="008E4A42">
        <w:rPr>
          <w:sz w:val="22"/>
          <w:szCs w:val="22"/>
        </w:rPr>
        <w:t xml:space="preserve"> z </w:t>
      </w:r>
      <w:r w:rsidRPr="00A07174">
        <w:rPr>
          <w:sz w:val="22"/>
          <w:szCs w:val="22"/>
        </w:rPr>
        <w:t>zasilacza buforowego 12V/5A zabudowanego</w:t>
      </w:r>
      <w:r w:rsidR="008E4A42">
        <w:rPr>
          <w:sz w:val="22"/>
          <w:szCs w:val="22"/>
        </w:rPr>
        <w:t xml:space="preserve"> w </w:t>
      </w:r>
      <w:r w:rsidRPr="00A07174">
        <w:rPr>
          <w:sz w:val="22"/>
          <w:szCs w:val="22"/>
        </w:rPr>
        <w:t>obudowie</w:t>
      </w:r>
      <w:r w:rsidR="008E4A42">
        <w:rPr>
          <w:sz w:val="22"/>
          <w:szCs w:val="22"/>
        </w:rPr>
        <w:t xml:space="preserve"> z </w:t>
      </w:r>
      <w:r w:rsidRPr="00A07174">
        <w:rPr>
          <w:sz w:val="22"/>
          <w:szCs w:val="22"/>
        </w:rPr>
        <w:t>kontrolerem. Projektuje się 1 zasilacz n</w:t>
      </w:r>
      <w:r w:rsidR="00DC0E29">
        <w:rPr>
          <w:sz w:val="22"/>
          <w:szCs w:val="22"/>
        </w:rPr>
        <w:t>a 4</w:t>
      </w:r>
      <w:r w:rsidRPr="00A07174">
        <w:rPr>
          <w:sz w:val="22"/>
          <w:szCs w:val="22"/>
        </w:rPr>
        <w:t xml:space="preserve"> elementy blokujące. </w:t>
      </w:r>
    </w:p>
    <w:p w:rsidR="00756EF9" w:rsidRPr="00A07174" w:rsidRDefault="00756EF9" w:rsidP="00756EF9">
      <w:pPr>
        <w:jc w:val="both"/>
        <w:rPr>
          <w:sz w:val="22"/>
          <w:szCs w:val="22"/>
        </w:rPr>
      </w:pPr>
      <w:r w:rsidRPr="00A07174">
        <w:rPr>
          <w:sz w:val="22"/>
          <w:szCs w:val="22"/>
        </w:rPr>
        <w:t xml:space="preserve">Zasilanie samego rygla (od zasilacza do rygla) – projektuje się </w:t>
      </w:r>
      <w:r w:rsidR="00B41137">
        <w:rPr>
          <w:sz w:val="22"/>
          <w:szCs w:val="22"/>
        </w:rPr>
        <w:t>kablem</w:t>
      </w:r>
      <w:r w:rsidR="00B41137" w:rsidRPr="00A07174">
        <w:rPr>
          <w:sz w:val="22"/>
          <w:szCs w:val="22"/>
        </w:rPr>
        <w:t xml:space="preserve"> </w:t>
      </w:r>
      <w:r w:rsidRPr="00A07174">
        <w:rPr>
          <w:sz w:val="22"/>
          <w:szCs w:val="22"/>
        </w:rPr>
        <w:t xml:space="preserve">typu </w:t>
      </w:r>
      <w:proofErr w:type="spellStart"/>
      <w:r w:rsidR="00DC0E29">
        <w:rPr>
          <w:sz w:val="22"/>
          <w:szCs w:val="22"/>
        </w:rPr>
        <w:t>HTKSHekw</w:t>
      </w:r>
      <w:proofErr w:type="spellEnd"/>
      <w:r w:rsidR="00DC0E29">
        <w:rPr>
          <w:sz w:val="22"/>
          <w:szCs w:val="22"/>
        </w:rPr>
        <w:t xml:space="preserve"> 3x2x</w:t>
      </w:r>
      <w:r w:rsidR="00DC0E29" w:rsidRPr="00A07174">
        <w:rPr>
          <w:sz w:val="22"/>
          <w:szCs w:val="22"/>
        </w:rPr>
        <w:t>0,</w:t>
      </w:r>
      <w:r w:rsidR="00DC0E29">
        <w:rPr>
          <w:sz w:val="22"/>
          <w:szCs w:val="22"/>
        </w:rPr>
        <w:t>8 B2ca s1b d1</w:t>
      </w:r>
      <w:r w:rsidRPr="00A07174">
        <w:rPr>
          <w:sz w:val="22"/>
          <w:szCs w:val="22"/>
        </w:rPr>
        <w:t>. Obwód zasilania rygla zabezpieczyć bezpiecznikiem topikowym 1A.</w:t>
      </w:r>
    </w:p>
    <w:p w:rsidR="00756EF9" w:rsidRPr="00A07174" w:rsidRDefault="00756EF9" w:rsidP="00756EF9">
      <w:pPr>
        <w:jc w:val="both"/>
        <w:rPr>
          <w:sz w:val="22"/>
          <w:szCs w:val="22"/>
        </w:rPr>
      </w:pPr>
    </w:p>
    <w:p w:rsidR="00756EF9" w:rsidRPr="00B428A6" w:rsidRDefault="00756EF9" w:rsidP="00756EF9">
      <w:pPr>
        <w:pStyle w:val="Nagwek2"/>
        <w:numPr>
          <w:ilvl w:val="1"/>
          <w:numId w:val="3"/>
        </w:numPr>
        <w:rPr>
          <w:rFonts w:cs="Times New Roman"/>
        </w:rPr>
      </w:pPr>
      <w:bookmarkStart w:id="34" w:name="_Toc36620441"/>
      <w:bookmarkStart w:id="35" w:name="_Toc163644175"/>
      <w:r w:rsidRPr="00B428A6">
        <w:rPr>
          <w:rFonts w:cs="Times New Roman"/>
        </w:rPr>
        <w:t>Bilans prądowy</w:t>
      </w:r>
      <w:r w:rsidR="008E4A42">
        <w:rPr>
          <w:rFonts w:cs="Times New Roman"/>
        </w:rPr>
        <w:t xml:space="preserve"> i </w:t>
      </w:r>
      <w:r w:rsidRPr="00B428A6">
        <w:rPr>
          <w:rFonts w:cs="Times New Roman"/>
        </w:rPr>
        <w:t>zestawienie urządzeń</w:t>
      </w:r>
      <w:bookmarkEnd w:id="34"/>
      <w:bookmarkEnd w:id="35"/>
    </w:p>
    <w:p w:rsidR="00756EF9" w:rsidRPr="00B428A6" w:rsidRDefault="00756EF9" w:rsidP="00756EF9">
      <w:pPr>
        <w:ind w:right="3"/>
        <w:jc w:val="both"/>
        <w:rPr>
          <w:b/>
          <w:sz w:val="22"/>
          <w:szCs w:val="22"/>
        </w:rPr>
      </w:pPr>
      <w:r w:rsidRPr="00B428A6">
        <w:rPr>
          <w:b/>
          <w:sz w:val="22"/>
          <w:szCs w:val="22"/>
        </w:rPr>
        <w:t>Bilans prądowy:</w:t>
      </w:r>
    </w:p>
    <w:p w:rsidR="00756EF9" w:rsidRPr="00B428A6" w:rsidRDefault="00756EF9" w:rsidP="00756EF9">
      <w:pPr>
        <w:ind w:left="-5" w:right="3"/>
        <w:jc w:val="both"/>
        <w:rPr>
          <w:sz w:val="22"/>
          <w:szCs w:val="22"/>
        </w:rPr>
      </w:pPr>
      <w:r w:rsidRPr="00B428A6">
        <w:rPr>
          <w:sz w:val="22"/>
          <w:szCs w:val="22"/>
        </w:rPr>
        <w:lastRenderedPageBreak/>
        <w:t>Wymagany czas podtrzymania systemu</w:t>
      </w:r>
      <w:r w:rsidR="008E4A42">
        <w:rPr>
          <w:sz w:val="22"/>
          <w:szCs w:val="22"/>
        </w:rPr>
        <w:t xml:space="preserve"> z </w:t>
      </w:r>
      <w:r w:rsidRPr="00B428A6">
        <w:rPr>
          <w:sz w:val="22"/>
          <w:szCs w:val="22"/>
        </w:rPr>
        <w:t xml:space="preserve">akumulatorów – przyjęto </w:t>
      </w:r>
      <w:r w:rsidR="00B41137">
        <w:rPr>
          <w:sz w:val="22"/>
          <w:szCs w:val="22"/>
        </w:rPr>
        <w:t>6</w:t>
      </w:r>
      <w:r w:rsidRPr="00B428A6">
        <w:rPr>
          <w:sz w:val="22"/>
          <w:szCs w:val="22"/>
        </w:rPr>
        <w:t xml:space="preserve"> godzin.</w:t>
      </w:r>
    </w:p>
    <w:p w:rsidR="00756EF9" w:rsidRPr="00B428A6" w:rsidRDefault="00B41137" w:rsidP="00756EF9">
      <w:pPr>
        <w:ind w:right="3"/>
        <w:jc w:val="both"/>
        <w:rPr>
          <w:b/>
          <w:sz w:val="22"/>
          <w:szCs w:val="22"/>
        </w:rPr>
      </w:pPr>
      <w:r w:rsidRPr="00B41137">
        <w:rPr>
          <w:noProof/>
        </w:rPr>
        <w:drawing>
          <wp:inline distT="0" distB="0" distL="0" distR="0" wp14:anchorId="64610FB2" wp14:editId="7AA40A22">
            <wp:extent cx="5939790" cy="968184"/>
            <wp:effectExtent l="0" t="0" r="3810" b="381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968184"/>
                    </a:xfrm>
                    <a:prstGeom prst="rect">
                      <a:avLst/>
                    </a:prstGeom>
                    <a:noFill/>
                    <a:ln>
                      <a:noFill/>
                    </a:ln>
                  </pic:spPr>
                </pic:pic>
              </a:graphicData>
            </a:graphic>
          </wp:inline>
        </w:drawing>
      </w:r>
    </w:p>
    <w:p w:rsidR="00756EF9" w:rsidRPr="00B428A6" w:rsidRDefault="00756EF9" w:rsidP="00756EF9">
      <w:pPr>
        <w:ind w:right="3"/>
        <w:jc w:val="both"/>
        <w:rPr>
          <w:b/>
          <w:sz w:val="22"/>
          <w:szCs w:val="22"/>
        </w:rPr>
      </w:pPr>
    </w:p>
    <w:p w:rsidR="00756EF9" w:rsidRPr="00B428A6" w:rsidRDefault="00B41137" w:rsidP="00756EF9">
      <w:pPr>
        <w:ind w:right="3"/>
        <w:jc w:val="both"/>
        <w:rPr>
          <w:b/>
          <w:sz w:val="22"/>
          <w:szCs w:val="22"/>
        </w:rPr>
      </w:pPr>
      <w:r w:rsidRPr="00B41137">
        <w:rPr>
          <w:noProof/>
        </w:rPr>
        <w:drawing>
          <wp:inline distT="0" distB="0" distL="0" distR="0" wp14:anchorId="0225BED4" wp14:editId="7D1683E2">
            <wp:extent cx="5772785" cy="17811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72785" cy="1781175"/>
                    </a:xfrm>
                    <a:prstGeom prst="rect">
                      <a:avLst/>
                    </a:prstGeom>
                    <a:noFill/>
                    <a:ln>
                      <a:noFill/>
                    </a:ln>
                  </pic:spPr>
                </pic:pic>
              </a:graphicData>
            </a:graphic>
          </wp:inline>
        </w:drawing>
      </w:r>
    </w:p>
    <w:p w:rsidR="00756EF9" w:rsidRPr="00B428A6" w:rsidRDefault="00756EF9" w:rsidP="00756EF9">
      <w:pPr>
        <w:ind w:right="3"/>
        <w:jc w:val="both"/>
        <w:rPr>
          <w:b/>
          <w:sz w:val="22"/>
          <w:szCs w:val="22"/>
        </w:rPr>
      </w:pPr>
    </w:p>
    <w:p w:rsidR="00756EF9" w:rsidRPr="00B428A6" w:rsidRDefault="00B41137" w:rsidP="00756EF9">
      <w:pPr>
        <w:jc w:val="both"/>
        <w:rPr>
          <w:sz w:val="22"/>
        </w:rPr>
      </w:pPr>
      <w:r w:rsidRPr="00B41137">
        <w:rPr>
          <w:noProof/>
        </w:rPr>
        <w:drawing>
          <wp:inline distT="0" distB="0" distL="0" distR="0" wp14:anchorId="63CE7022" wp14:editId="01B0C303">
            <wp:extent cx="5772785" cy="181292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2785" cy="1812925"/>
                    </a:xfrm>
                    <a:prstGeom prst="rect">
                      <a:avLst/>
                    </a:prstGeom>
                    <a:noFill/>
                    <a:ln>
                      <a:noFill/>
                    </a:ln>
                  </pic:spPr>
                </pic:pic>
              </a:graphicData>
            </a:graphic>
          </wp:inline>
        </w:drawing>
      </w:r>
    </w:p>
    <w:p w:rsidR="00756EF9" w:rsidRPr="00B428A6" w:rsidRDefault="00756EF9" w:rsidP="00756EF9">
      <w:pPr>
        <w:jc w:val="both"/>
        <w:rPr>
          <w:sz w:val="22"/>
        </w:rPr>
      </w:pPr>
    </w:p>
    <w:p w:rsidR="00756EF9" w:rsidRPr="00B428A6" w:rsidRDefault="00756EF9" w:rsidP="00756EF9">
      <w:pPr>
        <w:spacing w:line="259" w:lineRule="auto"/>
        <w:rPr>
          <w:b/>
          <w:sz w:val="22"/>
          <w:szCs w:val="22"/>
        </w:rPr>
      </w:pPr>
      <w:r w:rsidRPr="00B428A6">
        <w:rPr>
          <w:b/>
          <w:sz w:val="22"/>
          <w:szCs w:val="22"/>
        </w:rPr>
        <w:t>Podsumowanie</w:t>
      </w:r>
    </w:p>
    <w:p w:rsidR="00756EF9" w:rsidRPr="00B428A6" w:rsidRDefault="00756EF9" w:rsidP="00756EF9">
      <w:pPr>
        <w:ind w:left="-5" w:right="3"/>
        <w:jc w:val="both"/>
        <w:rPr>
          <w:sz w:val="22"/>
        </w:rPr>
      </w:pPr>
      <w:r w:rsidRPr="00B428A6">
        <w:rPr>
          <w:sz w:val="22"/>
        </w:rPr>
        <w:t xml:space="preserve">Dobiera się </w:t>
      </w:r>
      <w:r w:rsidR="00633CB0">
        <w:rPr>
          <w:sz w:val="22"/>
        </w:rPr>
        <w:t>2</w:t>
      </w:r>
      <w:r w:rsidRPr="00B428A6">
        <w:rPr>
          <w:sz w:val="22"/>
        </w:rPr>
        <w:t xml:space="preserve"> akumulator</w:t>
      </w:r>
      <w:r w:rsidR="0003218C">
        <w:rPr>
          <w:sz w:val="22"/>
        </w:rPr>
        <w:t>y</w:t>
      </w:r>
      <w:r w:rsidRPr="00B428A6">
        <w:rPr>
          <w:sz w:val="22"/>
        </w:rPr>
        <w:t xml:space="preserve"> </w:t>
      </w:r>
      <w:r w:rsidR="00633CB0">
        <w:rPr>
          <w:sz w:val="22"/>
        </w:rPr>
        <w:t>1</w:t>
      </w:r>
      <w:r w:rsidRPr="00B428A6">
        <w:rPr>
          <w:sz w:val="22"/>
        </w:rPr>
        <w:t>7Ah/12V dla każdej obudowy</w:t>
      </w:r>
      <w:r w:rsidR="008E4A42">
        <w:rPr>
          <w:sz w:val="22"/>
        </w:rPr>
        <w:t xml:space="preserve"> z </w:t>
      </w:r>
      <w:r w:rsidRPr="00B428A6">
        <w:rPr>
          <w:sz w:val="22"/>
        </w:rPr>
        <w:t>kontrolerem.</w:t>
      </w:r>
    </w:p>
    <w:p w:rsidR="00756EF9" w:rsidRPr="00B428A6" w:rsidRDefault="00633CB0" w:rsidP="00756EF9">
      <w:pPr>
        <w:ind w:left="-5" w:right="3"/>
        <w:jc w:val="both"/>
        <w:rPr>
          <w:sz w:val="22"/>
        </w:rPr>
      </w:pPr>
      <w:r>
        <w:rPr>
          <w:sz w:val="22"/>
        </w:rPr>
        <w:t>Pierwszy a</w:t>
      </w:r>
      <w:r w:rsidR="00756EF9" w:rsidRPr="00B428A6">
        <w:rPr>
          <w:sz w:val="22"/>
        </w:rPr>
        <w:t>kumulator będzie służył do podtrzymania kontrolera</w:t>
      </w:r>
      <w:r w:rsidR="008E4A42">
        <w:rPr>
          <w:sz w:val="22"/>
        </w:rPr>
        <w:t xml:space="preserve"> i </w:t>
      </w:r>
      <w:r w:rsidR="00756EF9" w:rsidRPr="00B428A6">
        <w:rPr>
          <w:sz w:val="22"/>
        </w:rPr>
        <w:t>czytników,</w:t>
      </w:r>
      <w:r w:rsidR="008E4A42">
        <w:rPr>
          <w:sz w:val="22"/>
        </w:rPr>
        <w:t xml:space="preserve"> a </w:t>
      </w:r>
      <w:r>
        <w:rPr>
          <w:sz w:val="22"/>
        </w:rPr>
        <w:t xml:space="preserve">drugi </w:t>
      </w:r>
      <w:r w:rsidR="00756EF9" w:rsidRPr="00B428A6">
        <w:rPr>
          <w:sz w:val="22"/>
        </w:rPr>
        <w:t>akumulator do potrzymania elementów blokujących drzwi.</w:t>
      </w:r>
    </w:p>
    <w:p w:rsidR="00756EF9" w:rsidRPr="00B428A6" w:rsidRDefault="00756EF9" w:rsidP="00756EF9">
      <w:pPr>
        <w:ind w:left="-5" w:right="3"/>
        <w:jc w:val="both"/>
        <w:rPr>
          <w:sz w:val="22"/>
        </w:rPr>
      </w:pPr>
      <w:r w:rsidRPr="00B428A6">
        <w:rPr>
          <w:sz w:val="22"/>
        </w:rPr>
        <w:t xml:space="preserve">Akumulator </w:t>
      </w:r>
      <w:r w:rsidR="00633CB0">
        <w:rPr>
          <w:sz w:val="22"/>
        </w:rPr>
        <w:t>1</w:t>
      </w:r>
      <w:r w:rsidRPr="00B428A6">
        <w:rPr>
          <w:sz w:val="22"/>
        </w:rPr>
        <w:t xml:space="preserve">7Ah powinien </w:t>
      </w:r>
      <w:r w:rsidR="00633CB0">
        <w:rPr>
          <w:sz w:val="22"/>
        </w:rPr>
        <w:t>mieć minimalną żywotność 12 lat</w:t>
      </w:r>
      <w:r w:rsidRPr="00B428A6">
        <w:rPr>
          <w:sz w:val="22"/>
        </w:rPr>
        <w:t xml:space="preserve">. </w:t>
      </w:r>
    </w:p>
    <w:p w:rsidR="00756EF9" w:rsidRDefault="00756EF9" w:rsidP="00756EF9">
      <w:pPr>
        <w:ind w:left="-5" w:right="3"/>
        <w:jc w:val="both"/>
        <w:rPr>
          <w:sz w:val="22"/>
        </w:rPr>
      </w:pPr>
      <w:r w:rsidRPr="00B428A6">
        <w:rPr>
          <w:sz w:val="22"/>
        </w:rPr>
        <w:t>Dobrane pojemności akumulatorów wystarczą na zapewnienie awaryjnego zasilania</w:t>
      </w:r>
      <w:r w:rsidR="008E4A42">
        <w:rPr>
          <w:sz w:val="22"/>
        </w:rPr>
        <w:t xml:space="preserve"> w </w:t>
      </w:r>
      <w:r w:rsidRPr="00B428A6">
        <w:rPr>
          <w:sz w:val="22"/>
        </w:rPr>
        <w:t>czasie min. 6 godzin o</w:t>
      </w:r>
      <w:r w:rsidR="00633CB0">
        <w:rPr>
          <w:sz w:val="22"/>
        </w:rPr>
        <w:t>d zaniku zasilania podstawowego</w:t>
      </w:r>
      <w:r w:rsidR="008E4A42">
        <w:rPr>
          <w:sz w:val="22"/>
        </w:rPr>
        <w:t xml:space="preserve"> i </w:t>
      </w:r>
      <w:r w:rsidR="00633CB0">
        <w:rPr>
          <w:sz w:val="22"/>
        </w:rPr>
        <w:t>zapewnią rezerwę</w:t>
      </w:r>
      <w:r w:rsidR="008E4A42">
        <w:rPr>
          <w:sz w:val="22"/>
        </w:rPr>
        <w:t xml:space="preserve"> w </w:t>
      </w:r>
      <w:r w:rsidR="00633CB0">
        <w:rPr>
          <w:sz w:val="22"/>
        </w:rPr>
        <w:t>przypadku wykorzystania wszystkich 4 przejść.</w:t>
      </w:r>
    </w:p>
    <w:p w:rsidR="00633CB0" w:rsidRPr="00B428A6" w:rsidRDefault="00633CB0" w:rsidP="00756EF9">
      <w:pPr>
        <w:ind w:left="-5" w:right="3"/>
        <w:jc w:val="both"/>
        <w:rPr>
          <w:sz w:val="22"/>
        </w:rPr>
      </w:pPr>
    </w:p>
    <w:p w:rsidR="00756EF9" w:rsidRPr="00D9638A" w:rsidRDefault="00756EF9" w:rsidP="00756EF9">
      <w:pPr>
        <w:pStyle w:val="Nagwek2"/>
        <w:numPr>
          <w:ilvl w:val="1"/>
          <w:numId w:val="3"/>
        </w:numPr>
        <w:rPr>
          <w:rFonts w:cs="Times New Roman"/>
        </w:rPr>
      </w:pPr>
      <w:bookmarkStart w:id="36" w:name="_Toc869255"/>
      <w:bookmarkStart w:id="37" w:name="_Toc36620442"/>
      <w:bookmarkStart w:id="38" w:name="_Toc163644176"/>
      <w:r>
        <w:rPr>
          <w:rFonts w:cs="Times New Roman"/>
        </w:rPr>
        <w:t>I</w:t>
      </w:r>
      <w:r w:rsidRPr="00D9638A">
        <w:rPr>
          <w:rFonts w:cs="Times New Roman"/>
        </w:rPr>
        <w:t>ntegracja systemu SKD</w:t>
      </w:r>
      <w:r w:rsidR="008E4A42">
        <w:rPr>
          <w:rFonts w:cs="Times New Roman"/>
        </w:rPr>
        <w:t xml:space="preserve"> z </w:t>
      </w:r>
      <w:r w:rsidRPr="00D9638A">
        <w:rPr>
          <w:rFonts w:cs="Times New Roman"/>
        </w:rPr>
        <w:t>pozostałymi systemami</w:t>
      </w:r>
      <w:bookmarkEnd w:id="36"/>
      <w:bookmarkEnd w:id="37"/>
      <w:bookmarkEnd w:id="38"/>
    </w:p>
    <w:p w:rsidR="00756EF9" w:rsidRPr="00D9638A" w:rsidRDefault="00756EF9" w:rsidP="00756EF9">
      <w:pPr>
        <w:jc w:val="both"/>
        <w:rPr>
          <w:b/>
          <w:sz w:val="22"/>
        </w:rPr>
      </w:pPr>
      <w:r w:rsidRPr="00D9638A">
        <w:rPr>
          <w:b/>
          <w:sz w:val="22"/>
        </w:rPr>
        <w:t>System SSP</w:t>
      </w:r>
    </w:p>
    <w:p w:rsidR="00756EF9" w:rsidRPr="0003218C" w:rsidRDefault="00756EF9" w:rsidP="00756EF9">
      <w:pPr>
        <w:jc w:val="both"/>
        <w:rPr>
          <w:sz w:val="22"/>
        </w:rPr>
      </w:pPr>
      <w:r w:rsidRPr="00D9638A">
        <w:rPr>
          <w:sz w:val="22"/>
        </w:rPr>
        <w:t>Po uruchomieniu II stopnia alarmu</w:t>
      </w:r>
      <w:r w:rsidR="008E4A42">
        <w:rPr>
          <w:sz w:val="22"/>
        </w:rPr>
        <w:t xml:space="preserve"> z </w:t>
      </w:r>
      <w:r w:rsidRPr="00D9638A">
        <w:rPr>
          <w:sz w:val="22"/>
        </w:rPr>
        <w:t>centrali systemu SSP poprzez wpięte na liniach SSP elementy</w:t>
      </w:r>
      <w:r w:rsidR="00633CB0">
        <w:rPr>
          <w:sz w:val="22"/>
        </w:rPr>
        <w:t xml:space="preserve"> sterujące wysyłające sygnały do kontrolerów,</w:t>
      </w:r>
      <w:r w:rsidRPr="00D9638A">
        <w:rPr>
          <w:sz w:val="22"/>
        </w:rPr>
        <w:t xml:space="preserve"> następuje zwolnienie elementów blok</w:t>
      </w:r>
      <w:r w:rsidR="00F56952">
        <w:rPr>
          <w:sz w:val="22"/>
        </w:rPr>
        <w:t>ujących drzwi. Projektuje się 1 </w:t>
      </w:r>
      <w:r w:rsidR="00633CB0" w:rsidRPr="0003218C">
        <w:rPr>
          <w:sz w:val="22"/>
        </w:rPr>
        <w:t>wyjście modułu</w:t>
      </w:r>
      <w:r w:rsidRPr="0003218C">
        <w:rPr>
          <w:sz w:val="22"/>
        </w:rPr>
        <w:t xml:space="preserve"> SSP</w:t>
      </w:r>
      <w:r w:rsidR="00633CB0" w:rsidRPr="0003218C">
        <w:rPr>
          <w:sz w:val="22"/>
        </w:rPr>
        <w:t xml:space="preserve"> na jeden kontroler dostępu</w:t>
      </w:r>
      <w:r w:rsidRPr="0003218C">
        <w:rPr>
          <w:sz w:val="22"/>
        </w:rPr>
        <w:t>. Przy uruchomieniu modułu SSP zostaje zdjęte zasilanie</w:t>
      </w:r>
      <w:r w:rsidR="008E4A42">
        <w:rPr>
          <w:sz w:val="22"/>
        </w:rPr>
        <w:t xml:space="preserve"> z </w:t>
      </w:r>
      <w:r w:rsidRPr="0003218C">
        <w:rPr>
          <w:sz w:val="22"/>
        </w:rPr>
        <w:t>elementów blokujących. Kontaktrony systemu SKD są</w:t>
      </w:r>
      <w:r w:rsidR="008E4A42">
        <w:rPr>
          <w:sz w:val="22"/>
        </w:rPr>
        <w:t xml:space="preserve"> w </w:t>
      </w:r>
      <w:r w:rsidRPr="0003218C">
        <w:rPr>
          <w:sz w:val="22"/>
        </w:rPr>
        <w:t>dalszym ciągu aktywne</w:t>
      </w:r>
      <w:r w:rsidR="008E4A42">
        <w:rPr>
          <w:sz w:val="22"/>
        </w:rPr>
        <w:t xml:space="preserve"> i </w:t>
      </w:r>
      <w:r w:rsidRPr="0003218C">
        <w:rPr>
          <w:sz w:val="22"/>
        </w:rPr>
        <w:t>monitorują stan drzwi (otwarte/zamknięte).</w:t>
      </w:r>
      <w:r w:rsidR="00633CB0" w:rsidRPr="0003218C">
        <w:rPr>
          <w:sz w:val="22"/>
        </w:rPr>
        <w:t xml:space="preserve"> Numery elementów linii SSP wskazano na schemacie blokowym.</w:t>
      </w:r>
    </w:p>
    <w:p w:rsidR="00756EF9" w:rsidRPr="0003218C" w:rsidRDefault="00756EF9" w:rsidP="00756EF9">
      <w:pPr>
        <w:pStyle w:val="Bezodstpw"/>
        <w:jc w:val="both"/>
        <w:rPr>
          <w:rFonts w:cs="Times New Roman"/>
          <w:sz w:val="22"/>
          <w:szCs w:val="22"/>
        </w:rPr>
      </w:pPr>
    </w:p>
    <w:p w:rsidR="0073774F" w:rsidRPr="00207A83" w:rsidRDefault="0073774F" w:rsidP="0073774F">
      <w:pPr>
        <w:pStyle w:val="Nagwek1"/>
        <w:keepLines/>
        <w:widowControl/>
        <w:numPr>
          <w:ilvl w:val="0"/>
          <w:numId w:val="3"/>
        </w:numPr>
        <w:autoSpaceDE/>
        <w:autoSpaceDN/>
        <w:adjustRightInd/>
        <w:spacing w:after="0" w:line="276" w:lineRule="auto"/>
        <w:rPr>
          <w:rFonts w:cs="Arial"/>
        </w:rPr>
      </w:pPr>
      <w:bookmarkStart w:id="39" w:name="_Toc163644177"/>
      <w:r>
        <w:rPr>
          <w:rFonts w:cs="Arial"/>
        </w:rPr>
        <w:t>Instalacja</w:t>
      </w:r>
      <w:r w:rsidRPr="00207A83">
        <w:rPr>
          <w:rFonts w:cs="Arial"/>
        </w:rPr>
        <w:t xml:space="preserve"> CCTV</w:t>
      </w:r>
      <w:bookmarkEnd w:id="39"/>
    </w:p>
    <w:p w:rsidR="00435259" w:rsidRPr="0003218C" w:rsidRDefault="00435259" w:rsidP="00435259">
      <w:pPr>
        <w:spacing w:line="259" w:lineRule="auto"/>
        <w:jc w:val="both"/>
        <w:rPr>
          <w:b/>
          <w:sz w:val="22"/>
          <w:szCs w:val="22"/>
        </w:rPr>
      </w:pPr>
      <w:r w:rsidRPr="0003218C">
        <w:rPr>
          <w:b/>
          <w:sz w:val="22"/>
          <w:szCs w:val="22"/>
        </w:rPr>
        <w:t>System CCTV ma posiadać możliwość integracji</w:t>
      </w:r>
      <w:r w:rsidR="008E4A42">
        <w:rPr>
          <w:b/>
          <w:sz w:val="22"/>
          <w:szCs w:val="22"/>
        </w:rPr>
        <w:t xml:space="preserve"> z </w:t>
      </w:r>
      <w:r w:rsidRPr="0003218C">
        <w:rPr>
          <w:b/>
          <w:sz w:val="22"/>
          <w:szCs w:val="22"/>
        </w:rPr>
        <w:t>pozostałymi systemami niskoprądowymi na uniwersalnej platformie BMS.</w:t>
      </w:r>
    </w:p>
    <w:p w:rsidR="00435259" w:rsidRPr="0003218C" w:rsidRDefault="00435259" w:rsidP="00435259">
      <w:pPr>
        <w:ind w:firstLine="426"/>
        <w:jc w:val="both"/>
        <w:rPr>
          <w:sz w:val="22"/>
        </w:rPr>
      </w:pPr>
    </w:p>
    <w:p w:rsidR="00435259" w:rsidRDefault="0003218C" w:rsidP="00435259">
      <w:pPr>
        <w:pStyle w:val="Bezodstpw"/>
        <w:jc w:val="both"/>
        <w:rPr>
          <w:rFonts w:cs="Times New Roman"/>
          <w:sz w:val="22"/>
        </w:rPr>
      </w:pPr>
      <w:r>
        <w:rPr>
          <w:rFonts w:cs="Times New Roman"/>
          <w:sz w:val="22"/>
        </w:rPr>
        <w:t>Główny s</w:t>
      </w:r>
      <w:r w:rsidR="00435259" w:rsidRPr="0003218C">
        <w:rPr>
          <w:rFonts w:cs="Times New Roman"/>
          <w:sz w:val="22"/>
        </w:rPr>
        <w:t xml:space="preserve">erwer rejestracji CCTV modułowy, </w:t>
      </w:r>
      <w:r w:rsidR="00F56952">
        <w:rPr>
          <w:rFonts w:cs="Times New Roman"/>
          <w:sz w:val="22"/>
        </w:rPr>
        <w:t>wykonany</w:t>
      </w:r>
      <w:r w:rsidR="008E4A42">
        <w:rPr>
          <w:rFonts w:cs="Times New Roman"/>
          <w:sz w:val="22"/>
        </w:rPr>
        <w:t xml:space="preserve"> w </w:t>
      </w:r>
      <w:r w:rsidR="00435259" w:rsidRPr="0003218C">
        <w:rPr>
          <w:rFonts w:cs="Times New Roman"/>
          <w:sz w:val="22"/>
        </w:rPr>
        <w:t xml:space="preserve">pom. 2.16 wewnątrz szafy </w:t>
      </w:r>
      <w:r w:rsidR="00F56952">
        <w:rPr>
          <w:rFonts w:cs="Times New Roman"/>
          <w:sz w:val="22"/>
        </w:rPr>
        <w:t xml:space="preserve">GPD2 </w:t>
      </w:r>
      <w:r w:rsidR="00435259" w:rsidRPr="0003218C">
        <w:rPr>
          <w:rFonts w:cs="Times New Roman"/>
          <w:sz w:val="22"/>
        </w:rPr>
        <w:t xml:space="preserve">RACK3. </w:t>
      </w:r>
    </w:p>
    <w:p w:rsidR="00F56952" w:rsidRDefault="00F56952" w:rsidP="00F56952">
      <w:pPr>
        <w:pStyle w:val="Bezodstpw"/>
        <w:jc w:val="both"/>
        <w:rPr>
          <w:rFonts w:cs="Times New Roman"/>
          <w:sz w:val="22"/>
        </w:rPr>
      </w:pPr>
      <w:r>
        <w:rPr>
          <w:rFonts w:cs="Times New Roman"/>
          <w:sz w:val="22"/>
        </w:rPr>
        <w:t>Drugi Główny s</w:t>
      </w:r>
      <w:r w:rsidRPr="0003218C">
        <w:rPr>
          <w:rFonts w:cs="Times New Roman"/>
          <w:sz w:val="22"/>
        </w:rPr>
        <w:t xml:space="preserve">erwer rejestracji CCTV modułowy, </w:t>
      </w:r>
      <w:r w:rsidR="00765A9D">
        <w:rPr>
          <w:rFonts w:cs="Times New Roman"/>
          <w:sz w:val="22"/>
        </w:rPr>
        <w:t xml:space="preserve">wykonany </w:t>
      </w:r>
      <w:r w:rsidR="008E4A42">
        <w:rPr>
          <w:rFonts w:cs="Times New Roman"/>
          <w:sz w:val="22"/>
        </w:rPr>
        <w:t>w </w:t>
      </w:r>
      <w:r w:rsidRPr="0003218C">
        <w:rPr>
          <w:rFonts w:cs="Times New Roman"/>
          <w:sz w:val="22"/>
        </w:rPr>
        <w:t>pom. 2.</w:t>
      </w:r>
      <w:r>
        <w:rPr>
          <w:rFonts w:cs="Times New Roman"/>
          <w:sz w:val="22"/>
        </w:rPr>
        <w:t>50</w:t>
      </w:r>
      <w:r w:rsidRPr="0003218C">
        <w:rPr>
          <w:rFonts w:cs="Times New Roman"/>
          <w:sz w:val="22"/>
        </w:rPr>
        <w:t xml:space="preserve"> wewnątrz szafy </w:t>
      </w:r>
      <w:r>
        <w:rPr>
          <w:rFonts w:cs="Times New Roman"/>
          <w:sz w:val="22"/>
        </w:rPr>
        <w:t xml:space="preserve">GPD1 </w:t>
      </w:r>
      <w:r w:rsidRPr="0003218C">
        <w:rPr>
          <w:rFonts w:cs="Times New Roman"/>
          <w:sz w:val="22"/>
        </w:rPr>
        <w:t xml:space="preserve">RACK3. </w:t>
      </w:r>
    </w:p>
    <w:p w:rsidR="0073774F" w:rsidRDefault="0073774F" w:rsidP="0073774F">
      <w:pPr>
        <w:pStyle w:val="Bezodstpw"/>
        <w:jc w:val="both"/>
        <w:rPr>
          <w:sz w:val="22"/>
        </w:rPr>
      </w:pPr>
      <w:r w:rsidRPr="0003218C">
        <w:rPr>
          <w:rFonts w:cs="Times New Roman"/>
          <w:sz w:val="22"/>
        </w:rPr>
        <w:lastRenderedPageBreak/>
        <w:t xml:space="preserve">Przyjmuje </w:t>
      </w:r>
      <w:r w:rsidR="00581BB8">
        <w:rPr>
          <w:rFonts w:cs="Times New Roman"/>
          <w:sz w:val="22"/>
        </w:rPr>
        <w:t>się, że dozorem wizyjnym zostaną objęte</w:t>
      </w:r>
      <w:r w:rsidRPr="0003218C">
        <w:rPr>
          <w:rFonts w:cs="Times New Roman"/>
          <w:sz w:val="22"/>
        </w:rPr>
        <w:t xml:space="preserve"> </w:t>
      </w:r>
      <w:r w:rsidRPr="00207A83">
        <w:rPr>
          <w:sz w:val="22"/>
        </w:rPr>
        <w:t>wybrane pomieszczenia wewnętrzne (komunikacja oraz pomieszczenia wymagające dozoru wizyjnego) zgodnie</w:t>
      </w:r>
      <w:r w:rsidR="008E4A42">
        <w:rPr>
          <w:sz w:val="22"/>
        </w:rPr>
        <w:t xml:space="preserve"> z </w:t>
      </w:r>
      <w:r w:rsidRPr="00207A83">
        <w:rPr>
          <w:sz w:val="22"/>
        </w:rPr>
        <w:t>rysunkami.</w:t>
      </w:r>
    </w:p>
    <w:p w:rsidR="0073774F" w:rsidRDefault="0073774F" w:rsidP="0073774F">
      <w:pPr>
        <w:pStyle w:val="Bezodstpw"/>
        <w:jc w:val="both"/>
        <w:rPr>
          <w:rFonts w:cs="Times New Roman"/>
        </w:rPr>
      </w:pPr>
    </w:p>
    <w:p w:rsidR="0073774F" w:rsidRPr="00207A83" w:rsidRDefault="0073774F" w:rsidP="0073774F">
      <w:pPr>
        <w:tabs>
          <w:tab w:val="left" w:pos="0"/>
        </w:tabs>
        <w:jc w:val="both"/>
        <w:rPr>
          <w:sz w:val="22"/>
        </w:rPr>
      </w:pPr>
      <w:r w:rsidRPr="00207A83">
        <w:rPr>
          <w:sz w:val="22"/>
        </w:rPr>
        <w:t>Przyjmuje się system CCTV oparty</w:t>
      </w:r>
      <w:r w:rsidR="008E4A42">
        <w:rPr>
          <w:sz w:val="22"/>
        </w:rPr>
        <w:t xml:space="preserve"> o </w:t>
      </w:r>
      <w:r w:rsidRPr="00207A83">
        <w:rPr>
          <w:sz w:val="22"/>
        </w:rPr>
        <w:t>kamery pracujące</w:t>
      </w:r>
      <w:r w:rsidR="008E4A42">
        <w:rPr>
          <w:sz w:val="22"/>
        </w:rPr>
        <w:t xml:space="preserve"> w </w:t>
      </w:r>
      <w:r w:rsidRPr="00207A83">
        <w:rPr>
          <w:sz w:val="22"/>
        </w:rPr>
        <w:t>standardzie IP. Takie rozwiązanie pozwoli na wygodną konfigurację sieci oraz możliwość rozbudowy instalacji</w:t>
      </w:r>
      <w:r w:rsidR="008E4A42">
        <w:rPr>
          <w:sz w:val="22"/>
        </w:rPr>
        <w:t xml:space="preserve"> w </w:t>
      </w:r>
      <w:r w:rsidR="0003218C">
        <w:rPr>
          <w:sz w:val="22"/>
        </w:rPr>
        <w:t>kolejnych etapach inwestycji</w:t>
      </w:r>
      <w:r w:rsidRPr="00207A83">
        <w:rPr>
          <w:sz w:val="22"/>
        </w:rPr>
        <w:t>.</w:t>
      </w:r>
    </w:p>
    <w:p w:rsidR="0073774F" w:rsidRPr="00207A83" w:rsidRDefault="0073774F" w:rsidP="0073774F">
      <w:pPr>
        <w:tabs>
          <w:tab w:val="left" w:pos="0"/>
        </w:tabs>
        <w:jc w:val="both"/>
        <w:rPr>
          <w:sz w:val="22"/>
        </w:rPr>
      </w:pPr>
    </w:p>
    <w:p w:rsidR="0073774F" w:rsidRPr="00207A83" w:rsidRDefault="0073774F" w:rsidP="0073774F">
      <w:pPr>
        <w:jc w:val="both"/>
        <w:rPr>
          <w:sz w:val="22"/>
        </w:rPr>
      </w:pPr>
      <w:r w:rsidRPr="00207A83">
        <w:rPr>
          <w:sz w:val="22"/>
        </w:rPr>
        <w:t>System monitoringu wizyjnego CCTV obejmie:</w:t>
      </w:r>
    </w:p>
    <w:p w:rsidR="0073774F" w:rsidRPr="00207A83" w:rsidRDefault="0073774F" w:rsidP="0073774F">
      <w:pPr>
        <w:jc w:val="both"/>
        <w:rPr>
          <w:sz w:val="22"/>
        </w:rPr>
      </w:pPr>
      <w:r w:rsidRPr="00207A83">
        <w:rPr>
          <w:sz w:val="22"/>
        </w:rPr>
        <w:t>1</w:t>
      </w:r>
      <w:r w:rsidR="00F56952">
        <w:rPr>
          <w:sz w:val="22"/>
        </w:rPr>
        <w:t>A</w:t>
      </w:r>
      <w:r w:rsidRPr="00207A83">
        <w:rPr>
          <w:sz w:val="22"/>
        </w:rPr>
        <w:t>. System rejestracji, obejmujący wyposażenie szafy usytuowanej</w:t>
      </w:r>
      <w:r w:rsidR="008E4A42">
        <w:rPr>
          <w:sz w:val="22"/>
        </w:rPr>
        <w:t xml:space="preserve"> w </w:t>
      </w:r>
      <w:r w:rsidRPr="00207A83">
        <w:rPr>
          <w:sz w:val="22"/>
        </w:rPr>
        <w:t xml:space="preserve">pom. </w:t>
      </w:r>
      <w:r>
        <w:rPr>
          <w:sz w:val="22"/>
        </w:rPr>
        <w:t>2/16</w:t>
      </w:r>
      <w:r w:rsidRPr="00207A83">
        <w:rPr>
          <w:sz w:val="22"/>
        </w:rPr>
        <w:t>:</w:t>
      </w:r>
    </w:p>
    <w:p w:rsidR="0073774F" w:rsidRPr="00F56952" w:rsidRDefault="0003218C" w:rsidP="001C51CC">
      <w:pPr>
        <w:pStyle w:val="Bezodstpw"/>
        <w:numPr>
          <w:ilvl w:val="0"/>
          <w:numId w:val="24"/>
        </w:numPr>
        <w:rPr>
          <w:rFonts w:cs="Times New Roman"/>
          <w:b/>
          <w:sz w:val="22"/>
        </w:rPr>
      </w:pPr>
      <w:proofErr w:type="gramStart"/>
      <w:r>
        <w:rPr>
          <w:rFonts w:cs="Times New Roman"/>
          <w:sz w:val="22"/>
        </w:rPr>
        <w:t>s</w:t>
      </w:r>
      <w:r w:rsidRPr="0003218C">
        <w:rPr>
          <w:rFonts w:cs="Times New Roman"/>
          <w:sz w:val="22"/>
        </w:rPr>
        <w:t>erwer</w:t>
      </w:r>
      <w:proofErr w:type="gramEnd"/>
      <w:r w:rsidRPr="0003218C">
        <w:rPr>
          <w:rFonts w:cs="Times New Roman"/>
          <w:sz w:val="22"/>
        </w:rPr>
        <w:t xml:space="preserve"> rejestracji </w:t>
      </w:r>
      <w:r w:rsidR="0073774F" w:rsidRPr="00207A83">
        <w:rPr>
          <w:rFonts w:cs="Times New Roman"/>
          <w:sz w:val="22"/>
        </w:rPr>
        <w:t>IP</w:t>
      </w:r>
      <w:r w:rsidR="008E4A42">
        <w:rPr>
          <w:rFonts w:cs="Times New Roman"/>
          <w:sz w:val="22"/>
        </w:rPr>
        <w:t xml:space="preserve"> z </w:t>
      </w:r>
      <w:r w:rsidR="0073774F" w:rsidRPr="00207A83">
        <w:rPr>
          <w:rFonts w:cs="Times New Roman"/>
          <w:sz w:val="22"/>
        </w:rPr>
        <w:t>dyskami twardymi do ciągłego zapisu</w:t>
      </w:r>
      <w:r w:rsidR="00843AFA">
        <w:rPr>
          <w:rFonts w:cs="Times New Roman"/>
          <w:sz w:val="22"/>
        </w:rPr>
        <w:t xml:space="preserve"> </w:t>
      </w:r>
      <w:r w:rsidR="0073774F" w:rsidRPr="00207A83">
        <w:rPr>
          <w:rFonts w:cs="Times New Roman"/>
          <w:sz w:val="22"/>
        </w:rPr>
        <w:t xml:space="preserve">– 1 </w:t>
      </w:r>
      <w:proofErr w:type="spellStart"/>
      <w:r w:rsidR="0073774F" w:rsidRPr="00207A83">
        <w:rPr>
          <w:rFonts w:cs="Times New Roman"/>
          <w:sz w:val="22"/>
        </w:rPr>
        <w:t>kpl</w:t>
      </w:r>
      <w:proofErr w:type="spellEnd"/>
      <w:r w:rsidR="0073774F" w:rsidRPr="00207A83">
        <w:rPr>
          <w:rFonts w:cs="Times New Roman"/>
          <w:sz w:val="22"/>
        </w:rPr>
        <w:t>.</w:t>
      </w:r>
      <w:r w:rsidR="00F56952">
        <w:rPr>
          <w:rFonts w:cs="Times New Roman"/>
          <w:sz w:val="22"/>
        </w:rPr>
        <w:t xml:space="preserve"> – </w:t>
      </w:r>
      <w:proofErr w:type="gramStart"/>
      <w:r w:rsidR="00F56952" w:rsidRPr="00F56952">
        <w:rPr>
          <w:rFonts w:cs="Times New Roman"/>
          <w:b/>
          <w:sz w:val="22"/>
        </w:rPr>
        <w:t>istniejące</w:t>
      </w:r>
      <w:proofErr w:type="gramEnd"/>
      <w:r w:rsidR="00F56952" w:rsidRPr="00F56952">
        <w:rPr>
          <w:rFonts w:cs="Times New Roman"/>
          <w:b/>
          <w:sz w:val="22"/>
        </w:rPr>
        <w:t>, wykonane</w:t>
      </w:r>
      <w:r w:rsidR="00F56952">
        <w:rPr>
          <w:rFonts w:cs="Times New Roman"/>
          <w:b/>
          <w:sz w:val="22"/>
        </w:rPr>
        <w:t xml:space="preserve">. Należy wykupić licencję na dodatkowe </w:t>
      </w:r>
      <w:r w:rsidR="00581BB8">
        <w:rPr>
          <w:rFonts w:cs="Times New Roman"/>
          <w:b/>
          <w:sz w:val="22"/>
        </w:rPr>
        <w:t>9 kanałów wizyjnych.</w:t>
      </w:r>
    </w:p>
    <w:p w:rsidR="0073774F" w:rsidRPr="00207A83" w:rsidRDefault="0073774F" w:rsidP="001C51CC">
      <w:pPr>
        <w:pStyle w:val="Bezodstpw"/>
        <w:numPr>
          <w:ilvl w:val="0"/>
          <w:numId w:val="24"/>
        </w:numPr>
        <w:rPr>
          <w:rFonts w:cs="Times New Roman"/>
          <w:sz w:val="22"/>
        </w:rPr>
      </w:pPr>
      <w:proofErr w:type="gramStart"/>
      <w:r>
        <w:rPr>
          <w:rFonts w:cs="Times New Roman"/>
          <w:sz w:val="22"/>
        </w:rPr>
        <w:t>przełą</w:t>
      </w:r>
      <w:r w:rsidR="00581BB8">
        <w:rPr>
          <w:rFonts w:cs="Times New Roman"/>
          <w:sz w:val="22"/>
        </w:rPr>
        <w:t>cznik</w:t>
      </w:r>
      <w:proofErr w:type="gramEnd"/>
      <w:r w:rsidR="00581BB8">
        <w:rPr>
          <w:rFonts w:cs="Times New Roman"/>
          <w:sz w:val="22"/>
        </w:rPr>
        <w:t xml:space="preserve"> 24-portowy </w:t>
      </w:r>
      <w:proofErr w:type="spellStart"/>
      <w:r w:rsidR="00581BB8">
        <w:rPr>
          <w:rFonts w:cs="Times New Roman"/>
          <w:sz w:val="22"/>
        </w:rPr>
        <w:t>PoE</w:t>
      </w:r>
      <w:proofErr w:type="spellEnd"/>
      <w:r w:rsidR="00F56952">
        <w:rPr>
          <w:rFonts w:cs="Times New Roman"/>
          <w:sz w:val="22"/>
        </w:rPr>
        <w:t xml:space="preserve"> </w:t>
      </w:r>
      <w:r w:rsidR="00581BB8">
        <w:rPr>
          <w:rFonts w:cs="Times New Roman"/>
          <w:b/>
          <w:sz w:val="22"/>
        </w:rPr>
        <w:t>– istniejące</w:t>
      </w:r>
    </w:p>
    <w:p w:rsidR="0073774F" w:rsidRDefault="0073774F" w:rsidP="001C51CC">
      <w:pPr>
        <w:pStyle w:val="Bezodstpw"/>
        <w:numPr>
          <w:ilvl w:val="0"/>
          <w:numId w:val="24"/>
        </w:numPr>
        <w:rPr>
          <w:rFonts w:cs="Times New Roman"/>
          <w:sz w:val="22"/>
        </w:rPr>
      </w:pPr>
      <w:proofErr w:type="gramStart"/>
      <w:r w:rsidRPr="00207A83">
        <w:rPr>
          <w:rFonts w:cs="Times New Roman"/>
          <w:sz w:val="22"/>
        </w:rPr>
        <w:t>ochronniki</w:t>
      </w:r>
      <w:proofErr w:type="gramEnd"/>
      <w:r w:rsidRPr="00207A83">
        <w:rPr>
          <w:rFonts w:cs="Times New Roman"/>
          <w:sz w:val="22"/>
        </w:rPr>
        <w:t xml:space="preserve"> p. przepięciowe video dla kamer</w:t>
      </w:r>
      <w:r>
        <w:rPr>
          <w:rFonts w:cs="Times New Roman"/>
          <w:sz w:val="22"/>
        </w:rPr>
        <w:t xml:space="preserve"> 8</w:t>
      </w:r>
      <w:r w:rsidRPr="00207A83">
        <w:rPr>
          <w:rFonts w:cs="Times New Roman"/>
          <w:sz w:val="22"/>
        </w:rPr>
        <w:t>-torowe –</w:t>
      </w:r>
      <w:r w:rsidR="00581BB8" w:rsidRPr="00581BB8">
        <w:rPr>
          <w:rFonts w:cs="Times New Roman"/>
          <w:b/>
          <w:sz w:val="22"/>
        </w:rPr>
        <w:t>r</w:t>
      </w:r>
      <w:r w:rsidR="00F56952" w:rsidRPr="00581BB8">
        <w:rPr>
          <w:rFonts w:cs="Times New Roman"/>
          <w:b/>
          <w:sz w:val="22"/>
        </w:rPr>
        <w:t>ozbudowa</w:t>
      </w:r>
      <w:r w:rsidR="008E4A42" w:rsidRPr="00581BB8">
        <w:rPr>
          <w:rFonts w:cs="Times New Roman"/>
          <w:b/>
          <w:sz w:val="22"/>
        </w:rPr>
        <w:t xml:space="preserve"> o </w:t>
      </w:r>
      <w:r w:rsidR="00581BB8" w:rsidRPr="00581BB8">
        <w:rPr>
          <w:rFonts w:cs="Times New Roman"/>
          <w:b/>
          <w:sz w:val="22"/>
        </w:rPr>
        <w:t xml:space="preserve">1 </w:t>
      </w:r>
      <w:r w:rsidR="00F56952" w:rsidRPr="00581BB8">
        <w:rPr>
          <w:rFonts w:cs="Times New Roman"/>
          <w:b/>
          <w:sz w:val="22"/>
        </w:rPr>
        <w:t>szt.</w:t>
      </w:r>
    </w:p>
    <w:p w:rsidR="00F56952" w:rsidRPr="00207A83" w:rsidRDefault="00F56952" w:rsidP="00F56952">
      <w:pPr>
        <w:jc w:val="both"/>
        <w:rPr>
          <w:sz w:val="22"/>
        </w:rPr>
      </w:pPr>
      <w:r w:rsidRPr="00207A83">
        <w:rPr>
          <w:sz w:val="22"/>
        </w:rPr>
        <w:t>1</w:t>
      </w:r>
      <w:r>
        <w:rPr>
          <w:sz w:val="22"/>
        </w:rPr>
        <w:t>B</w:t>
      </w:r>
      <w:r w:rsidRPr="00207A83">
        <w:rPr>
          <w:sz w:val="22"/>
        </w:rPr>
        <w:t>. System rejestracji, obejmujący wyposażenie szafy usytuowanej</w:t>
      </w:r>
      <w:r w:rsidR="008E4A42">
        <w:rPr>
          <w:sz w:val="22"/>
        </w:rPr>
        <w:t xml:space="preserve"> w </w:t>
      </w:r>
      <w:r w:rsidRPr="00207A83">
        <w:rPr>
          <w:sz w:val="22"/>
        </w:rPr>
        <w:t xml:space="preserve">pom. </w:t>
      </w:r>
      <w:r>
        <w:rPr>
          <w:sz w:val="22"/>
        </w:rPr>
        <w:t>2/50</w:t>
      </w:r>
      <w:r w:rsidRPr="00207A83">
        <w:rPr>
          <w:sz w:val="22"/>
        </w:rPr>
        <w:t>:</w:t>
      </w:r>
    </w:p>
    <w:p w:rsidR="00581BB8" w:rsidRPr="00F56952" w:rsidRDefault="00581BB8" w:rsidP="00581BB8">
      <w:pPr>
        <w:pStyle w:val="Bezodstpw"/>
        <w:numPr>
          <w:ilvl w:val="0"/>
          <w:numId w:val="24"/>
        </w:numPr>
        <w:rPr>
          <w:rFonts w:cs="Times New Roman"/>
          <w:b/>
          <w:sz w:val="22"/>
        </w:rPr>
      </w:pPr>
      <w:proofErr w:type="gramStart"/>
      <w:r>
        <w:rPr>
          <w:rFonts w:cs="Times New Roman"/>
          <w:sz w:val="22"/>
        </w:rPr>
        <w:t>s</w:t>
      </w:r>
      <w:r w:rsidRPr="0003218C">
        <w:rPr>
          <w:rFonts w:cs="Times New Roman"/>
          <w:sz w:val="22"/>
        </w:rPr>
        <w:t>erwer</w:t>
      </w:r>
      <w:proofErr w:type="gramEnd"/>
      <w:r w:rsidRPr="0003218C">
        <w:rPr>
          <w:rFonts w:cs="Times New Roman"/>
          <w:sz w:val="22"/>
        </w:rPr>
        <w:t xml:space="preserve"> rejestracji </w:t>
      </w:r>
      <w:r w:rsidRPr="00207A83">
        <w:rPr>
          <w:rFonts w:cs="Times New Roman"/>
          <w:sz w:val="22"/>
        </w:rPr>
        <w:t>IP</w:t>
      </w:r>
      <w:r>
        <w:rPr>
          <w:rFonts w:cs="Times New Roman"/>
          <w:sz w:val="22"/>
        </w:rPr>
        <w:t xml:space="preserve"> z </w:t>
      </w:r>
      <w:r w:rsidRPr="00207A83">
        <w:rPr>
          <w:rFonts w:cs="Times New Roman"/>
          <w:sz w:val="22"/>
        </w:rPr>
        <w:t>dyskami twardymi do ciągłego zapisu</w:t>
      </w:r>
      <w:r>
        <w:rPr>
          <w:rFonts w:cs="Times New Roman"/>
          <w:sz w:val="22"/>
        </w:rPr>
        <w:t xml:space="preserve"> </w:t>
      </w:r>
      <w:r w:rsidRPr="00207A83">
        <w:rPr>
          <w:rFonts w:cs="Times New Roman"/>
          <w:sz w:val="22"/>
        </w:rPr>
        <w:t xml:space="preserve">– 1 </w:t>
      </w:r>
      <w:proofErr w:type="spellStart"/>
      <w:r w:rsidRPr="00207A83">
        <w:rPr>
          <w:rFonts w:cs="Times New Roman"/>
          <w:sz w:val="22"/>
        </w:rPr>
        <w:t>kpl</w:t>
      </w:r>
      <w:proofErr w:type="spellEnd"/>
      <w:r w:rsidRPr="00207A83">
        <w:rPr>
          <w:rFonts w:cs="Times New Roman"/>
          <w:sz w:val="22"/>
        </w:rPr>
        <w:t>.</w:t>
      </w:r>
      <w:r>
        <w:rPr>
          <w:rFonts w:cs="Times New Roman"/>
          <w:sz w:val="22"/>
        </w:rPr>
        <w:t xml:space="preserve"> – </w:t>
      </w:r>
      <w:proofErr w:type="gramStart"/>
      <w:r w:rsidRPr="00F56952">
        <w:rPr>
          <w:rFonts w:cs="Times New Roman"/>
          <w:b/>
          <w:sz w:val="22"/>
        </w:rPr>
        <w:t>istniejące</w:t>
      </w:r>
      <w:proofErr w:type="gramEnd"/>
      <w:r w:rsidRPr="00F56952">
        <w:rPr>
          <w:rFonts w:cs="Times New Roman"/>
          <w:b/>
          <w:sz w:val="22"/>
        </w:rPr>
        <w:t>, wykonane</w:t>
      </w:r>
      <w:r>
        <w:rPr>
          <w:rFonts w:cs="Times New Roman"/>
          <w:b/>
          <w:sz w:val="22"/>
        </w:rPr>
        <w:t>. Należy wykupić licencję na dodatkowe 6 kanałów wizyjnych.</w:t>
      </w:r>
    </w:p>
    <w:p w:rsidR="00581BB8" w:rsidRPr="00207A83" w:rsidRDefault="00581BB8" w:rsidP="00581BB8">
      <w:pPr>
        <w:pStyle w:val="Bezodstpw"/>
        <w:numPr>
          <w:ilvl w:val="0"/>
          <w:numId w:val="24"/>
        </w:numPr>
        <w:rPr>
          <w:rFonts w:cs="Times New Roman"/>
          <w:sz w:val="22"/>
        </w:rPr>
      </w:pPr>
      <w:proofErr w:type="gramStart"/>
      <w:r>
        <w:rPr>
          <w:rFonts w:cs="Times New Roman"/>
          <w:sz w:val="22"/>
        </w:rPr>
        <w:t>przełącznik</w:t>
      </w:r>
      <w:proofErr w:type="gramEnd"/>
      <w:r>
        <w:rPr>
          <w:rFonts w:cs="Times New Roman"/>
          <w:sz w:val="22"/>
        </w:rPr>
        <w:t xml:space="preserve"> 24-portowy </w:t>
      </w:r>
      <w:proofErr w:type="spellStart"/>
      <w:r>
        <w:rPr>
          <w:rFonts w:cs="Times New Roman"/>
          <w:sz w:val="22"/>
        </w:rPr>
        <w:t>PoE</w:t>
      </w:r>
      <w:proofErr w:type="spellEnd"/>
      <w:r>
        <w:rPr>
          <w:rFonts w:cs="Times New Roman"/>
          <w:sz w:val="22"/>
        </w:rPr>
        <w:t xml:space="preserve"> </w:t>
      </w:r>
      <w:r>
        <w:rPr>
          <w:rFonts w:cs="Times New Roman"/>
          <w:b/>
          <w:sz w:val="22"/>
        </w:rPr>
        <w:t>– istniejące</w:t>
      </w:r>
    </w:p>
    <w:p w:rsidR="00F56952" w:rsidRDefault="00F56952" w:rsidP="00F56952">
      <w:pPr>
        <w:pStyle w:val="Bezodstpw"/>
        <w:numPr>
          <w:ilvl w:val="0"/>
          <w:numId w:val="24"/>
        </w:numPr>
        <w:rPr>
          <w:rFonts w:cs="Times New Roman"/>
          <w:sz w:val="22"/>
        </w:rPr>
      </w:pPr>
      <w:proofErr w:type="gramStart"/>
      <w:r w:rsidRPr="00207A83">
        <w:rPr>
          <w:rFonts w:cs="Times New Roman"/>
          <w:sz w:val="22"/>
        </w:rPr>
        <w:t>ochronniki</w:t>
      </w:r>
      <w:proofErr w:type="gramEnd"/>
      <w:r w:rsidRPr="00207A83">
        <w:rPr>
          <w:rFonts w:cs="Times New Roman"/>
          <w:sz w:val="22"/>
        </w:rPr>
        <w:t xml:space="preserve"> p. przepięciowe video dla kamer</w:t>
      </w:r>
      <w:r>
        <w:rPr>
          <w:rFonts w:cs="Times New Roman"/>
          <w:sz w:val="22"/>
        </w:rPr>
        <w:t xml:space="preserve"> 8</w:t>
      </w:r>
      <w:r w:rsidRPr="00207A83">
        <w:rPr>
          <w:rFonts w:cs="Times New Roman"/>
          <w:sz w:val="22"/>
        </w:rPr>
        <w:t xml:space="preserve">-torowe – </w:t>
      </w:r>
      <w:r w:rsidR="00581BB8" w:rsidRPr="00581BB8">
        <w:rPr>
          <w:rFonts w:cs="Times New Roman"/>
          <w:b/>
          <w:sz w:val="22"/>
        </w:rPr>
        <w:t>rozbudowa o 1 szt.</w:t>
      </w:r>
    </w:p>
    <w:p w:rsidR="0073774F" w:rsidRPr="00207A83" w:rsidRDefault="0073774F" w:rsidP="0073774F">
      <w:pPr>
        <w:jc w:val="both"/>
        <w:rPr>
          <w:sz w:val="22"/>
        </w:rPr>
      </w:pPr>
      <w:r>
        <w:rPr>
          <w:sz w:val="22"/>
        </w:rPr>
        <w:t>2</w:t>
      </w:r>
      <w:r w:rsidRPr="00207A83">
        <w:rPr>
          <w:sz w:val="22"/>
        </w:rPr>
        <w:t xml:space="preserve">. </w:t>
      </w:r>
      <w:r>
        <w:rPr>
          <w:sz w:val="22"/>
        </w:rPr>
        <w:t>Przewody</w:t>
      </w:r>
      <w:r w:rsidRPr="00207A83">
        <w:rPr>
          <w:sz w:val="22"/>
        </w:rPr>
        <w:t xml:space="preserve"> </w:t>
      </w:r>
      <w:r>
        <w:rPr>
          <w:sz w:val="22"/>
        </w:rPr>
        <w:t>S/F</w:t>
      </w:r>
      <w:r w:rsidRPr="00207A83">
        <w:rPr>
          <w:sz w:val="22"/>
        </w:rPr>
        <w:t>TP kat.</w:t>
      </w:r>
      <w:r>
        <w:rPr>
          <w:sz w:val="22"/>
        </w:rPr>
        <w:t>6a</w:t>
      </w:r>
      <w:r w:rsidRPr="00207A83">
        <w:rPr>
          <w:sz w:val="22"/>
        </w:rPr>
        <w:t xml:space="preserve"> dla kamer IP</w:t>
      </w:r>
      <w:r w:rsidR="00581BB8">
        <w:rPr>
          <w:sz w:val="22"/>
        </w:rPr>
        <w:t>.</w:t>
      </w:r>
    </w:p>
    <w:p w:rsidR="0073774F" w:rsidRPr="00207A83" w:rsidRDefault="0073774F" w:rsidP="0073774F">
      <w:pPr>
        <w:jc w:val="both"/>
        <w:rPr>
          <w:sz w:val="22"/>
        </w:rPr>
      </w:pPr>
      <w:r>
        <w:rPr>
          <w:sz w:val="22"/>
        </w:rPr>
        <w:t>3.</w:t>
      </w:r>
      <w:r w:rsidRPr="00207A83">
        <w:rPr>
          <w:sz w:val="22"/>
        </w:rPr>
        <w:t xml:space="preserve"> Ochronniki przeciwprzepięciowe video po stronie kamer</w:t>
      </w:r>
      <w:r w:rsidR="00581BB8">
        <w:rPr>
          <w:sz w:val="22"/>
        </w:rPr>
        <w:t>.</w:t>
      </w:r>
    </w:p>
    <w:p w:rsidR="0073774F" w:rsidRPr="00207A83" w:rsidRDefault="0073774F" w:rsidP="0073774F">
      <w:pPr>
        <w:jc w:val="both"/>
        <w:rPr>
          <w:sz w:val="22"/>
        </w:rPr>
      </w:pPr>
      <w:r>
        <w:rPr>
          <w:sz w:val="22"/>
        </w:rPr>
        <w:t>4</w:t>
      </w:r>
      <w:r w:rsidRPr="00207A83">
        <w:rPr>
          <w:sz w:val="22"/>
        </w:rPr>
        <w:t xml:space="preserve">. Projektowane kamery wewnętrzne </w:t>
      </w:r>
      <w:proofErr w:type="spellStart"/>
      <w:r w:rsidRPr="00207A83">
        <w:rPr>
          <w:sz w:val="22"/>
        </w:rPr>
        <w:t>kopułkowe</w:t>
      </w:r>
      <w:proofErr w:type="spellEnd"/>
      <w:r w:rsidRPr="00207A83">
        <w:rPr>
          <w:sz w:val="22"/>
        </w:rPr>
        <w:t>.</w:t>
      </w:r>
    </w:p>
    <w:p w:rsidR="0073774F" w:rsidRDefault="0073774F" w:rsidP="0073774F">
      <w:pPr>
        <w:jc w:val="both"/>
        <w:rPr>
          <w:sz w:val="22"/>
        </w:rPr>
      </w:pPr>
      <w:r>
        <w:rPr>
          <w:sz w:val="22"/>
        </w:rPr>
        <w:t>5</w:t>
      </w:r>
      <w:r w:rsidRPr="00207A83">
        <w:rPr>
          <w:sz w:val="22"/>
        </w:rPr>
        <w:t xml:space="preserve">. Projektowane kamery zewnętrzne </w:t>
      </w:r>
      <w:proofErr w:type="spellStart"/>
      <w:r w:rsidRPr="00207A83">
        <w:rPr>
          <w:sz w:val="22"/>
        </w:rPr>
        <w:t>bullet</w:t>
      </w:r>
      <w:proofErr w:type="spellEnd"/>
      <w:r w:rsidRPr="00207A83">
        <w:rPr>
          <w:sz w:val="22"/>
        </w:rPr>
        <w:t>.</w:t>
      </w:r>
    </w:p>
    <w:p w:rsidR="00F56952" w:rsidRDefault="00F56952" w:rsidP="0073774F">
      <w:pPr>
        <w:jc w:val="both"/>
        <w:rPr>
          <w:sz w:val="22"/>
        </w:rPr>
      </w:pPr>
      <w:r>
        <w:rPr>
          <w:sz w:val="22"/>
        </w:rPr>
        <w:t>6. Projektowane kamery</w:t>
      </w:r>
      <w:r w:rsidR="008E4A42">
        <w:rPr>
          <w:sz w:val="22"/>
        </w:rPr>
        <w:t xml:space="preserve"> w </w:t>
      </w:r>
      <w:r>
        <w:rPr>
          <w:sz w:val="22"/>
        </w:rPr>
        <w:t xml:space="preserve">dźwigach osobowych – 2 </w:t>
      </w:r>
      <w:proofErr w:type="spellStart"/>
      <w:r>
        <w:rPr>
          <w:sz w:val="22"/>
        </w:rPr>
        <w:t>kpl</w:t>
      </w:r>
      <w:proofErr w:type="spellEnd"/>
      <w:r>
        <w:rPr>
          <w:sz w:val="22"/>
        </w:rPr>
        <w:t>.</w:t>
      </w:r>
    </w:p>
    <w:p w:rsidR="004D7F13" w:rsidRDefault="004D7F13" w:rsidP="0073774F">
      <w:pPr>
        <w:jc w:val="both"/>
        <w:rPr>
          <w:sz w:val="22"/>
        </w:rPr>
      </w:pPr>
      <w:r>
        <w:rPr>
          <w:sz w:val="22"/>
        </w:rPr>
        <w:t xml:space="preserve">7. Stacja podglądu w pom. 1/12 </w:t>
      </w:r>
      <w:r w:rsidR="00581BB8" w:rsidRPr="00F56952">
        <w:rPr>
          <w:b/>
          <w:sz w:val="22"/>
        </w:rPr>
        <w:t>– istniejące</w:t>
      </w:r>
      <w:r w:rsidR="00581BB8">
        <w:rPr>
          <w:b/>
          <w:sz w:val="22"/>
        </w:rPr>
        <w:t>.</w:t>
      </w:r>
    </w:p>
    <w:p w:rsidR="004D7F13" w:rsidRDefault="004D7F13" w:rsidP="004D7F13">
      <w:pPr>
        <w:jc w:val="both"/>
        <w:rPr>
          <w:sz w:val="22"/>
        </w:rPr>
      </w:pPr>
      <w:r>
        <w:rPr>
          <w:sz w:val="22"/>
        </w:rPr>
        <w:t>8. Stacja podglądu w pom. 1/07</w:t>
      </w:r>
      <w:r w:rsidR="00581BB8" w:rsidRPr="00F56952">
        <w:rPr>
          <w:b/>
          <w:sz w:val="22"/>
        </w:rPr>
        <w:t>– istniejące</w:t>
      </w:r>
      <w:r w:rsidR="00581BB8">
        <w:rPr>
          <w:b/>
          <w:sz w:val="22"/>
        </w:rPr>
        <w:t>.</w:t>
      </w:r>
    </w:p>
    <w:p w:rsidR="0073774F" w:rsidRPr="00207A83" w:rsidRDefault="0073774F" w:rsidP="0073774F">
      <w:pPr>
        <w:pStyle w:val="Bezodstpw"/>
        <w:tabs>
          <w:tab w:val="left" w:pos="0"/>
        </w:tabs>
        <w:ind w:left="720"/>
        <w:jc w:val="both"/>
        <w:rPr>
          <w:rFonts w:cs="Times New Roman"/>
          <w:sz w:val="22"/>
        </w:rPr>
      </w:pPr>
    </w:p>
    <w:p w:rsidR="0073774F" w:rsidRPr="0058597A" w:rsidRDefault="0073774F" w:rsidP="0073774F">
      <w:pPr>
        <w:tabs>
          <w:tab w:val="left" w:pos="0"/>
        </w:tabs>
        <w:jc w:val="both"/>
        <w:rPr>
          <w:sz w:val="22"/>
        </w:rPr>
      </w:pPr>
      <w:r w:rsidRPr="0058597A">
        <w:rPr>
          <w:sz w:val="22"/>
        </w:rPr>
        <w:t xml:space="preserve">Kamery zewnętrzne </w:t>
      </w:r>
      <w:r>
        <w:rPr>
          <w:sz w:val="22"/>
        </w:rPr>
        <w:t>należy zamocować</w:t>
      </w:r>
      <w:r w:rsidRPr="0058597A">
        <w:rPr>
          <w:sz w:val="22"/>
        </w:rPr>
        <w:t xml:space="preserve"> na wysokości min. 3m od poziomu gruntu, natomiast kamery wewnętrze </w:t>
      </w:r>
      <w:r w:rsidR="00843AFA">
        <w:rPr>
          <w:sz w:val="22"/>
        </w:rPr>
        <w:t>ok. 20 cm od sufitu lub bezpośrednio na suficie.</w:t>
      </w:r>
    </w:p>
    <w:p w:rsidR="0073774F" w:rsidRPr="0058597A" w:rsidRDefault="0073774F" w:rsidP="0073774F">
      <w:pPr>
        <w:tabs>
          <w:tab w:val="left" w:pos="0"/>
        </w:tabs>
        <w:jc w:val="both"/>
        <w:rPr>
          <w:sz w:val="22"/>
        </w:rPr>
      </w:pPr>
    </w:p>
    <w:p w:rsidR="0073774F" w:rsidRPr="0058597A" w:rsidRDefault="00843AFA" w:rsidP="0073774F">
      <w:pPr>
        <w:jc w:val="both"/>
        <w:rPr>
          <w:sz w:val="22"/>
        </w:rPr>
      </w:pPr>
      <w:r>
        <w:rPr>
          <w:sz w:val="22"/>
        </w:rPr>
        <w:t>Do kamer IP d</w:t>
      </w:r>
      <w:r w:rsidR="0073774F" w:rsidRPr="0058597A">
        <w:rPr>
          <w:sz w:val="22"/>
        </w:rPr>
        <w:t xml:space="preserve">oprowadzone zostanie okablowanie </w:t>
      </w:r>
      <w:r w:rsidR="0073774F">
        <w:rPr>
          <w:sz w:val="22"/>
        </w:rPr>
        <w:t>S/F</w:t>
      </w:r>
      <w:r w:rsidR="0073774F" w:rsidRPr="0058597A">
        <w:rPr>
          <w:sz w:val="22"/>
        </w:rPr>
        <w:t>TP Kat. 6a, 4x2x0,5mm</w:t>
      </w:r>
      <w:r w:rsidR="0073774F" w:rsidRPr="0058597A">
        <w:rPr>
          <w:sz w:val="22"/>
          <w:vertAlign w:val="superscript"/>
        </w:rPr>
        <w:t>2</w:t>
      </w:r>
      <w:r w:rsidR="0073774F">
        <w:rPr>
          <w:sz w:val="22"/>
        </w:rPr>
        <w:t>B2ca s1b d1 a1,</w:t>
      </w:r>
      <w:r w:rsidR="0073774F" w:rsidRPr="0058597A">
        <w:rPr>
          <w:sz w:val="22"/>
        </w:rPr>
        <w:t xml:space="preserve"> zakończone</w:t>
      </w:r>
      <w:r w:rsidR="008E4A42">
        <w:rPr>
          <w:sz w:val="22"/>
        </w:rPr>
        <w:t xml:space="preserve"> z </w:t>
      </w:r>
      <w:r w:rsidR="0073774F" w:rsidRPr="0058597A">
        <w:rPr>
          <w:sz w:val="22"/>
        </w:rPr>
        <w:t>obu stron wtykiem</w:t>
      </w:r>
      <w:r w:rsidR="008E4A42">
        <w:rPr>
          <w:sz w:val="22"/>
        </w:rPr>
        <w:t xml:space="preserve"> z </w:t>
      </w:r>
      <w:r w:rsidR="0073774F" w:rsidRPr="0058597A">
        <w:rPr>
          <w:sz w:val="22"/>
        </w:rPr>
        <w:t>zabezpieczeniem przeciw przypadkowemu wypięciu. W szafie zostanie pozostawione min. 5m zapasu kabla.</w:t>
      </w:r>
    </w:p>
    <w:p w:rsidR="0073774F" w:rsidRPr="0058597A" w:rsidRDefault="0073774F" w:rsidP="0073774F">
      <w:pPr>
        <w:jc w:val="both"/>
        <w:rPr>
          <w:sz w:val="22"/>
        </w:rPr>
      </w:pPr>
      <w:r w:rsidRPr="0058597A">
        <w:rPr>
          <w:sz w:val="22"/>
        </w:rPr>
        <w:t>Kierun</w:t>
      </w:r>
      <w:r>
        <w:rPr>
          <w:sz w:val="22"/>
        </w:rPr>
        <w:t>ki osi optycznych kamer zostaną ustawione</w:t>
      </w:r>
      <w:r w:rsidRPr="0058597A">
        <w:rPr>
          <w:sz w:val="22"/>
        </w:rPr>
        <w:t xml:space="preserve"> zgodnie</w:t>
      </w:r>
      <w:r w:rsidR="008E4A42">
        <w:rPr>
          <w:sz w:val="22"/>
        </w:rPr>
        <w:t xml:space="preserve"> z </w:t>
      </w:r>
      <w:r w:rsidRPr="0058597A">
        <w:rPr>
          <w:sz w:val="22"/>
        </w:rPr>
        <w:t>ry</w:t>
      </w:r>
      <w:r>
        <w:rPr>
          <w:sz w:val="22"/>
        </w:rPr>
        <w:t>sunkami, korekty należy wykonać na roboczo.</w:t>
      </w:r>
    </w:p>
    <w:p w:rsidR="0073774F" w:rsidRDefault="0073774F" w:rsidP="0073774F">
      <w:pPr>
        <w:jc w:val="both"/>
        <w:rPr>
          <w:sz w:val="22"/>
        </w:rPr>
      </w:pPr>
    </w:p>
    <w:p w:rsidR="00F56952" w:rsidRDefault="00F56952" w:rsidP="00F56952">
      <w:pPr>
        <w:jc w:val="both"/>
        <w:rPr>
          <w:sz w:val="22"/>
        </w:rPr>
      </w:pPr>
      <w:r>
        <w:rPr>
          <w:sz w:val="22"/>
        </w:rPr>
        <w:t>W kabinach dźwigów osobowych należy zainstalować kamery współpracujące</w:t>
      </w:r>
      <w:r w:rsidR="008E4A42">
        <w:rPr>
          <w:sz w:val="22"/>
        </w:rPr>
        <w:t xml:space="preserve"> z </w:t>
      </w:r>
      <w:r>
        <w:rPr>
          <w:sz w:val="22"/>
        </w:rPr>
        <w:t>b</w:t>
      </w:r>
      <w:r w:rsidRPr="00F56952">
        <w:rPr>
          <w:sz w:val="22"/>
        </w:rPr>
        <w:t>ezprzewodowy</w:t>
      </w:r>
      <w:r>
        <w:rPr>
          <w:sz w:val="22"/>
        </w:rPr>
        <w:t>mi</w:t>
      </w:r>
      <w:r w:rsidRPr="00F56952">
        <w:rPr>
          <w:sz w:val="22"/>
        </w:rPr>
        <w:t xml:space="preserve"> system</w:t>
      </w:r>
      <w:r>
        <w:rPr>
          <w:sz w:val="22"/>
        </w:rPr>
        <w:t>ami</w:t>
      </w:r>
      <w:r w:rsidRPr="00F56952">
        <w:rPr>
          <w:sz w:val="22"/>
        </w:rPr>
        <w:t xml:space="preserve"> do transmisji obrazu</w:t>
      </w:r>
      <w:r w:rsidR="008E4A42">
        <w:rPr>
          <w:sz w:val="22"/>
        </w:rPr>
        <w:t xml:space="preserve"> i </w:t>
      </w:r>
      <w:r w:rsidRPr="00F56952">
        <w:rPr>
          <w:sz w:val="22"/>
        </w:rPr>
        <w:t>dźwięku</w:t>
      </w:r>
      <w:r w:rsidR="008E4A42">
        <w:rPr>
          <w:sz w:val="22"/>
        </w:rPr>
        <w:t xml:space="preserve"> z </w:t>
      </w:r>
      <w:r w:rsidRPr="00F56952">
        <w:rPr>
          <w:sz w:val="22"/>
        </w:rPr>
        <w:t>wind wyposażonych</w:t>
      </w:r>
      <w:r w:rsidR="008E4A42">
        <w:rPr>
          <w:sz w:val="22"/>
        </w:rPr>
        <w:t xml:space="preserve"> w </w:t>
      </w:r>
      <w:r w:rsidRPr="00F56952">
        <w:rPr>
          <w:sz w:val="22"/>
        </w:rPr>
        <w:t>kamery IP.</w:t>
      </w:r>
      <w:r>
        <w:rPr>
          <w:sz w:val="22"/>
        </w:rPr>
        <w:t xml:space="preserve"> Nadajniki/odbiorniki instalować na górze lub na dole kabiny na dedykowanych podstawach</w:t>
      </w:r>
      <w:r w:rsidR="008E4A42">
        <w:rPr>
          <w:sz w:val="22"/>
        </w:rPr>
        <w:t xml:space="preserve"> w </w:t>
      </w:r>
      <w:r>
        <w:rPr>
          <w:sz w:val="22"/>
        </w:rPr>
        <w:t>zależności od możliwości technicznych montażu.</w:t>
      </w:r>
    </w:p>
    <w:p w:rsidR="00F56952" w:rsidRPr="0058597A" w:rsidRDefault="00F56952" w:rsidP="0073774F">
      <w:pPr>
        <w:jc w:val="both"/>
        <w:rPr>
          <w:sz w:val="22"/>
        </w:rPr>
      </w:pPr>
    </w:p>
    <w:p w:rsidR="0073774F" w:rsidRPr="0058597A" w:rsidRDefault="0073774F" w:rsidP="0073774F">
      <w:pPr>
        <w:jc w:val="both"/>
        <w:rPr>
          <w:sz w:val="22"/>
        </w:rPr>
      </w:pPr>
      <w:r w:rsidRPr="0058597A">
        <w:rPr>
          <w:sz w:val="22"/>
        </w:rPr>
        <w:t xml:space="preserve">Zadaniem systemu jest ciągła obserwacja wskazanych ciągów komunikacyjnych oraz rejestrowanie </w:t>
      </w:r>
      <w:proofErr w:type="gramStart"/>
      <w:r w:rsidRPr="0058597A">
        <w:rPr>
          <w:sz w:val="22"/>
        </w:rPr>
        <w:t>obrazu</w:t>
      </w:r>
      <w:r w:rsidR="008E4A42">
        <w:rPr>
          <w:sz w:val="22"/>
        </w:rPr>
        <w:t xml:space="preserve"> w </w:t>
      </w:r>
      <w:r w:rsidRPr="0058597A">
        <w:rPr>
          <w:sz w:val="22"/>
        </w:rPr>
        <w:t>jakości</w:t>
      </w:r>
      <w:proofErr w:type="gramEnd"/>
      <w:r w:rsidRPr="0058597A">
        <w:rPr>
          <w:sz w:val="22"/>
        </w:rPr>
        <w:t xml:space="preserve"> określonej przez Inwestora (przyjęto zapis 12,5 </w:t>
      </w:r>
      <w:proofErr w:type="spellStart"/>
      <w:r w:rsidRPr="0058597A">
        <w:rPr>
          <w:sz w:val="22"/>
        </w:rPr>
        <w:t>kl</w:t>
      </w:r>
      <w:proofErr w:type="spellEnd"/>
      <w:r w:rsidRPr="0058597A">
        <w:rPr>
          <w:sz w:val="22"/>
        </w:rPr>
        <w:t>/s przy rozdzielczości 1920x1080</w:t>
      </w:r>
      <w:r>
        <w:rPr>
          <w:sz w:val="22"/>
        </w:rPr>
        <w:t xml:space="preserve"> przy detekcji ruchu,</w:t>
      </w:r>
      <w:r w:rsidR="008E4A42">
        <w:rPr>
          <w:sz w:val="22"/>
        </w:rPr>
        <w:t xml:space="preserve"> w </w:t>
      </w:r>
      <w:r>
        <w:rPr>
          <w:sz w:val="22"/>
        </w:rPr>
        <w:t xml:space="preserve">przypadku braku ruchu – 2 </w:t>
      </w:r>
      <w:proofErr w:type="spellStart"/>
      <w:r>
        <w:rPr>
          <w:sz w:val="22"/>
        </w:rPr>
        <w:t>kl</w:t>
      </w:r>
      <w:proofErr w:type="spellEnd"/>
      <w:r>
        <w:rPr>
          <w:sz w:val="22"/>
        </w:rPr>
        <w:t>/s</w:t>
      </w:r>
      <w:r w:rsidRPr="0058597A">
        <w:rPr>
          <w:sz w:val="22"/>
        </w:rPr>
        <w:t>) na dyskach twardych umieszczonych</w:t>
      </w:r>
      <w:r w:rsidR="008E4A42">
        <w:rPr>
          <w:sz w:val="22"/>
        </w:rPr>
        <w:t xml:space="preserve"> w </w:t>
      </w:r>
      <w:r w:rsidRPr="0058597A">
        <w:rPr>
          <w:sz w:val="22"/>
        </w:rPr>
        <w:t>rejestratorze. System powinien zapewniać min. 30 dni rejestracji obrazu oraz dostęp do dowolnego nagrania</w:t>
      </w:r>
      <w:r w:rsidR="008E4A42">
        <w:rPr>
          <w:sz w:val="22"/>
        </w:rPr>
        <w:t xml:space="preserve"> z </w:t>
      </w:r>
      <w:r w:rsidRPr="0058597A">
        <w:rPr>
          <w:sz w:val="22"/>
        </w:rPr>
        <w:t>poprzednich 30 dni.</w:t>
      </w:r>
    </w:p>
    <w:p w:rsidR="0073774F" w:rsidRPr="0058597A" w:rsidRDefault="0073774F" w:rsidP="0073774F">
      <w:pPr>
        <w:jc w:val="both"/>
        <w:rPr>
          <w:sz w:val="22"/>
        </w:rPr>
      </w:pPr>
    </w:p>
    <w:p w:rsidR="0073774F" w:rsidRPr="0058597A" w:rsidRDefault="0073774F" w:rsidP="0073774F">
      <w:pPr>
        <w:pStyle w:val="Nagwek2"/>
        <w:numPr>
          <w:ilvl w:val="1"/>
          <w:numId w:val="3"/>
        </w:numPr>
        <w:rPr>
          <w:rFonts w:cs="Times New Roman"/>
        </w:rPr>
      </w:pPr>
      <w:bookmarkStart w:id="40" w:name="_Toc163644178"/>
      <w:r>
        <w:rPr>
          <w:rFonts w:cs="Times New Roman"/>
        </w:rPr>
        <w:t>Urządzenia systemu</w:t>
      </w:r>
      <w:bookmarkEnd w:id="40"/>
    </w:p>
    <w:p w:rsidR="0073774F" w:rsidRPr="0058597A" w:rsidRDefault="00843AFA" w:rsidP="0073774F">
      <w:pPr>
        <w:jc w:val="both"/>
        <w:rPr>
          <w:sz w:val="22"/>
        </w:rPr>
      </w:pPr>
      <w:r>
        <w:rPr>
          <w:b/>
          <w:sz w:val="22"/>
        </w:rPr>
        <w:t>SERWER</w:t>
      </w:r>
      <w:r w:rsidR="00A825D0">
        <w:rPr>
          <w:b/>
          <w:sz w:val="22"/>
        </w:rPr>
        <w:t>Y</w:t>
      </w:r>
      <w:r>
        <w:rPr>
          <w:b/>
          <w:sz w:val="22"/>
        </w:rPr>
        <w:t xml:space="preserve"> REJESTRACJI</w:t>
      </w:r>
      <w:r w:rsidR="00A825D0">
        <w:rPr>
          <w:b/>
          <w:sz w:val="22"/>
        </w:rPr>
        <w:t xml:space="preserve"> – istniejące, bez zmian</w:t>
      </w:r>
    </w:p>
    <w:p w:rsidR="00A825D0" w:rsidRDefault="00A825D0" w:rsidP="0073774F">
      <w:pPr>
        <w:jc w:val="both"/>
        <w:rPr>
          <w:b/>
          <w:sz w:val="22"/>
          <w:szCs w:val="22"/>
        </w:rPr>
      </w:pPr>
    </w:p>
    <w:p w:rsidR="0073774F" w:rsidRPr="00C954DE" w:rsidRDefault="0073774F" w:rsidP="0073774F">
      <w:pPr>
        <w:jc w:val="both"/>
        <w:rPr>
          <w:b/>
          <w:sz w:val="22"/>
          <w:szCs w:val="22"/>
        </w:rPr>
      </w:pPr>
      <w:r w:rsidRPr="00C954DE">
        <w:rPr>
          <w:b/>
          <w:sz w:val="22"/>
          <w:szCs w:val="22"/>
        </w:rPr>
        <w:t>KAM</w:t>
      </w:r>
      <w:r w:rsidR="00843AFA">
        <w:rPr>
          <w:b/>
          <w:sz w:val="22"/>
          <w:szCs w:val="22"/>
        </w:rPr>
        <w:t>ERY</w:t>
      </w:r>
    </w:p>
    <w:p w:rsidR="0073774F" w:rsidRPr="00555542" w:rsidRDefault="0073774F" w:rsidP="0073774F">
      <w:pPr>
        <w:ind w:right="3"/>
        <w:jc w:val="both"/>
        <w:rPr>
          <w:sz w:val="22"/>
          <w:szCs w:val="22"/>
          <w:u w:val="single"/>
        </w:rPr>
      </w:pPr>
      <w:r w:rsidRPr="00555542">
        <w:rPr>
          <w:sz w:val="22"/>
          <w:szCs w:val="22"/>
          <w:u w:val="single"/>
        </w:rPr>
        <w:t>Minimalne parametr</w:t>
      </w:r>
      <w:r>
        <w:rPr>
          <w:sz w:val="22"/>
          <w:szCs w:val="22"/>
          <w:u w:val="single"/>
        </w:rPr>
        <w:t>y techniczne kamery wewnętrznej</w:t>
      </w:r>
      <w:r w:rsidRPr="00555542">
        <w:rPr>
          <w:sz w:val="22"/>
          <w:szCs w:val="22"/>
          <w:u w:val="single"/>
        </w:rPr>
        <w:t>:</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Kamera </w:t>
      </w:r>
      <w:proofErr w:type="spellStart"/>
      <w:r w:rsidRPr="00555542">
        <w:rPr>
          <w:sz w:val="22"/>
          <w:szCs w:val="22"/>
        </w:rPr>
        <w:t>kopułkowa</w:t>
      </w:r>
      <w:proofErr w:type="spellEnd"/>
    </w:p>
    <w:p w:rsidR="0073774F" w:rsidRPr="00555542" w:rsidRDefault="0073774F" w:rsidP="001C51CC">
      <w:pPr>
        <w:pStyle w:val="Bezodstpw"/>
        <w:numPr>
          <w:ilvl w:val="0"/>
          <w:numId w:val="25"/>
        </w:numPr>
        <w:rPr>
          <w:rFonts w:cs="Times New Roman"/>
          <w:sz w:val="22"/>
          <w:szCs w:val="22"/>
          <w:lang w:eastAsia="pl-PL"/>
        </w:rPr>
      </w:pPr>
      <w:r w:rsidRPr="00555542">
        <w:rPr>
          <w:rFonts w:cs="Times New Roman"/>
          <w:sz w:val="22"/>
          <w:szCs w:val="22"/>
          <w:lang w:eastAsia="pl-PL"/>
        </w:rPr>
        <w:t>Zgodna</w:t>
      </w:r>
      <w:r w:rsidR="008E4A42">
        <w:rPr>
          <w:rFonts w:cs="Times New Roman"/>
          <w:sz w:val="22"/>
          <w:szCs w:val="22"/>
          <w:lang w:eastAsia="pl-PL"/>
        </w:rPr>
        <w:t xml:space="preserve"> z </w:t>
      </w:r>
      <w:r w:rsidRPr="00555542">
        <w:rPr>
          <w:rFonts w:cs="Times New Roman"/>
          <w:sz w:val="22"/>
          <w:szCs w:val="22"/>
          <w:lang w:eastAsia="pl-PL"/>
        </w:rPr>
        <w:t>ONVIF</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R</w:t>
      </w:r>
      <w:r>
        <w:rPr>
          <w:rFonts w:eastAsia="Arial"/>
          <w:sz w:val="22"/>
          <w:szCs w:val="22"/>
        </w:rPr>
        <w:t>ozdzielczość do 5Mpix/2560x1920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proofErr w:type="gramStart"/>
      <w:r w:rsidRPr="00C954DE">
        <w:rPr>
          <w:rFonts w:eastAsia="Arial"/>
          <w:sz w:val="22"/>
          <w:szCs w:val="22"/>
        </w:rPr>
        <w:t>do</w:t>
      </w:r>
      <w:proofErr w:type="gramEnd"/>
      <w:r w:rsidRPr="00C954DE">
        <w:rPr>
          <w:rFonts w:eastAsia="Arial"/>
          <w:sz w:val="22"/>
          <w:szCs w:val="22"/>
        </w:rPr>
        <w:t xml:space="preserve"> 15 kl./s dla 2048x1536, 25 kl./s dla 1920x1080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Obiektyw f=2.8</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Kompresja H.265</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WDR</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lastRenderedPageBreak/>
        <w:t xml:space="preserve">Obsługa kart </w:t>
      </w:r>
      <w:proofErr w:type="spellStart"/>
      <w:r>
        <w:rPr>
          <w:rFonts w:eastAsia="Arial"/>
          <w:sz w:val="22"/>
          <w:szCs w:val="22"/>
        </w:rPr>
        <w:t>uSD</w:t>
      </w:r>
      <w:proofErr w:type="spellEnd"/>
      <w:r>
        <w:rPr>
          <w:rFonts w:eastAsia="Arial"/>
          <w:sz w:val="22"/>
          <w:szCs w:val="22"/>
        </w:rPr>
        <w:t xml:space="preserve">/SDHC </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Obsługa audio: 1/1, we/wy alarmowe 1/1</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Wbudowany promien</w:t>
      </w:r>
      <w:r>
        <w:rPr>
          <w:rFonts w:eastAsia="Arial"/>
          <w:sz w:val="22"/>
          <w:szCs w:val="22"/>
        </w:rPr>
        <w:t>nik podczerwieni (zasięg IR do 15</w:t>
      </w:r>
      <w:r w:rsidRPr="00C954DE">
        <w:rPr>
          <w:rFonts w:eastAsia="Arial"/>
          <w:sz w:val="22"/>
          <w:szCs w:val="22"/>
        </w:rPr>
        <w:t>m)</w:t>
      </w:r>
    </w:p>
    <w:p w:rsidR="0073774F" w:rsidRPr="00305771"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305771">
        <w:rPr>
          <w:rFonts w:eastAsia="Arial"/>
          <w:sz w:val="22"/>
          <w:szCs w:val="22"/>
        </w:rPr>
        <w:t>Obsługa SMB/NFS, FTP, SMTP, DDNS, NTP, RTSP</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Oprogramowanie rejestrujące 64 kanały</w:t>
      </w:r>
      <w:r w:rsidR="008E4A42">
        <w:rPr>
          <w:rFonts w:eastAsia="Arial"/>
          <w:sz w:val="22"/>
          <w:szCs w:val="22"/>
        </w:rPr>
        <w:t xml:space="preserve"> w </w:t>
      </w:r>
      <w:r w:rsidRPr="00C954DE">
        <w:rPr>
          <w:rFonts w:eastAsia="Arial"/>
          <w:sz w:val="22"/>
          <w:szCs w:val="22"/>
        </w:rPr>
        <w:t>zestawie</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w:t>
      </w:r>
      <w:r>
        <w:rPr>
          <w:rFonts w:eastAsia="Arial"/>
          <w:sz w:val="22"/>
          <w:szCs w:val="22"/>
        </w:rPr>
        <w:t>udowa</w:t>
      </w:r>
      <w:r w:rsidR="008E4A42">
        <w:rPr>
          <w:rFonts w:eastAsia="Arial"/>
          <w:sz w:val="22"/>
          <w:szCs w:val="22"/>
        </w:rPr>
        <w:t xml:space="preserve"> o </w:t>
      </w:r>
      <w:r>
        <w:rPr>
          <w:rFonts w:eastAsia="Arial"/>
          <w:sz w:val="22"/>
          <w:szCs w:val="22"/>
        </w:rPr>
        <w:t>klasie szczelności IP66</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 xml:space="preserve">WDR 120 </w:t>
      </w:r>
      <w:proofErr w:type="spellStart"/>
      <w:r>
        <w:rPr>
          <w:rFonts w:eastAsia="Arial"/>
          <w:sz w:val="22"/>
          <w:szCs w:val="22"/>
        </w:rPr>
        <w:t>dB</w:t>
      </w:r>
      <w:proofErr w:type="spellEnd"/>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Analityka EVA</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Szyfrowanie AES256</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Zasilanie </w:t>
      </w:r>
      <w:proofErr w:type="spellStart"/>
      <w:r w:rsidRPr="00C954DE">
        <w:rPr>
          <w:rFonts w:eastAsia="Arial"/>
          <w:sz w:val="22"/>
          <w:szCs w:val="22"/>
        </w:rPr>
        <w:t>PoE</w:t>
      </w:r>
      <w:proofErr w:type="spellEnd"/>
      <w:r w:rsidRPr="00C954DE">
        <w:rPr>
          <w:rFonts w:eastAsia="Arial"/>
          <w:sz w:val="22"/>
          <w:szCs w:val="22"/>
        </w:rPr>
        <w:t xml:space="preserve"> </w:t>
      </w:r>
    </w:p>
    <w:p w:rsidR="0073774F" w:rsidRPr="00C954DE" w:rsidRDefault="0073774F" w:rsidP="0073774F">
      <w:pPr>
        <w:rPr>
          <w:sz w:val="22"/>
          <w:szCs w:val="22"/>
        </w:rPr>
      </w:pPr>
    </w:p>
    <w:p w:rsidR="0073774F" w:rsidRPr="00C954DE" w:rsidRDefault="0073774F" w:rsidP="0073774F">
      <w:pPr>
        <w:ind w:right="3"/>
        <w:jc w:val="both"/>
        <w:rPr>
          <w:sz w:val="22"/>
          <w:szCs w:val="22"/>
          <w:u w:val="single"/>
        </w:rPr>
      </w:pPr>
      <w:r w:rsidRPr="00C954DE">
        <w:rPr>
          <w:sz w:val="22"/>
          <w:szCs w:val="22"/>
          <w:u w:val="single"/>
        </w:rPr>
        <w:t>Minimalne parametr</w:t>
      </w:r>
      <w:r>
        <w:rPr>
          <w:sz w:val="22"/>
          <w:szCs w:val="22"/>
          <w:u w:val="single"/>
        </w:rPr>
        <w:t>y techniczne kamery zewnętrznej:</w:t>
      </w:r>
    </w:p>
    <w:p w:rsidR="0073774F" w:rsidRPr="00555542" w:rsidRDefault="0073774F" w:rsidP="001C51CC">
      <w:pPr>
        <w:pStyle w:val="Bezodstpw"/>
        <w:numPr>
          <w:ilvl w:val="0"/>
          <w:numId w:val="25"/>
        </w:numPr>
        <w:rPr>
          <w:rFonts w:cs="Times New Roman"/>
          <w:sz w:val="22"/>
          <w:szCs w:val="22"/>
          <w:lang w:eastAsia="pl-PL"/>
        </w:rPr>
      </w:pPr>
      <w:r w:rsidRPr="00555542">
        <w:rPr>
          <w:rFonts w:cs="Times New Roman"/>
          <w:sz w:val="22"/>
          <w:szCs w:val="22"/>
          <w:lang w:eastAsia="pl-PL"/>
        </w:rPr>
        <w:t xml:space="preserve">Kamera typu </w:t>
      </w:r>
      <w:proofErr w:type="spellStart"/>
      <w:r>
        <w:rPr>
          <w:rFonts w:cs="Times New Roman"/>
          <w:sz w:val="22"/>
          <w:szCs w:val="22"/>
          <w:lang w:eastAsia="pl-PL"/>
        </w:rPr>
        <w:t>bullet</w:t>
      </w:r>
      <w:proofErr w:type="spellEnd"/>
    </w:p>
    <w:p w:rsidR="0073774F" w:rsidRPr="00555542" w:rsidRDefault="0073774F" w:rsidP="001C51CC">
      <w:pPr>
        <w:pStyle w:val="Bezodstpw"/>
        <w:numPr>
          <w:ilvl w:val="0"/>
          <w:numId w:val="25"/>
        </w:numPr>
        <w:rPr>
          <w:rFonts w:cs="Times New Roman"/>
          <w:sz w:val="22"/>
          <w:szCs w:val="22"/>
          <w:lang w:eastAsia="pl-PL"/>
        </w:rPr>
      </w:pPr>
      <w:r w:rsidRPr="00555542">
        <w:rPr>
          <w:rFonts w:cs="Times New Roman"/>
          <w:sz w:val="22"/>
          <w:szCs w:val="22"/>
          <w:lang w:eastAsia="pl-PL"/>
        </w:rPr>
        <w:t>Zgodna</w:t>
      </w:r>
      <w:r w:rsidR="008E4A42">
        <w:rPr>
          <w:rFonts w:cs="Times New Roman"/>
          <w:sz w:val="22"/>
          <w:szCs w:val="22"/>
          <w:lang w:eastAsia="pl-PL"/>
        </w:rPr>
        <w:t xml:space="preserve"> z </w:t>
      </w:r>
      <w:r w:rsidRPr="00555542">
        <w:rPr>
          <w:rFonts w:cs="Times New Roman"/>
          <w:sz w:val="22"/>
          <w:szCs w:val="22"/>
          <w:lang w:eastAsia="pl-PL"/>
        </w:rPr>
        <w:t>ONVIF</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R</w:t>
      </w:r>
      <w:r>
        <w:rPr>
          <w:rFonts w:eastAsia="Arial"/>
          <w:sz w:val="22"/>
          <w:szCs w:val="22"/>
        </w:rPr>
        <w:t>ozdzielczość do 5Mpix/2560x1920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proofErr w:type="gramStart"/>
      <w:r w:rsidRPr="00C954DE">
        <w:rPr>
          <w:rFonts w:eastAsia="Arial"/>
          <w:sz w:val="22"/>
          <w:szCs w:val="22"/>
        </w:rPr>
        <w:t>do</w:t>
      </w:r>
      <w:proofErr w:type="gramEnd"/>
      <w:r w:rsidRPr="00C954DE">
        <w:rPr>
          <w:rFonts w:eastAsia="Arial"/>
          <w:sz w:val="22"/>
          <w:szCs w:val="22"/>
        </w:rPr>
        <w:t xml:space="preserve"> 15 kl./s dla 2048x1536, 25 kl./s dla 1920x1080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Obiektyw f=3,2-10</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Kompresja H.265</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WDR</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Obsługa kart </w:t>
      </w:r>
      <w:proofErr w:type="spellStart"/>
      <w:r w:rsidRPr="00C954DE">
        <w:rPr>
          <w:rFonts w:eastAsia="Arial"/>
          <w:sz w:val="22"/>
          <w:szCs w:val="22"/>
        </w:rPr>
        <w:t>uSD</w:t>
      </w:r>
      <w:proofErr w:type="spellEnd"/>
      <w:r w:rsidRPr="00C954DE">
        <w:rPr>
          <w:rFonts w:eastAsia="Arial"/>
          <w:sz w:val="22"/>
          <w:szCs w:val="22"/>
        </w:rPr>
        <w:t xml:space="preserve">/SDHC </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Obsługa audio: 1/1, we/wy alarmowe 1/1</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Wbudowany promien</w:t>
      </w:r>
      <w:r>
        <w:rPr>
          <w:rFonts w:eastAsia="Arial"/>
          <w:sz w:val="22"/>
          <w:szCs w:val="22"/>
        </w:rPr>
        <w:t>nik podczerwieni (zasięg IR do 30</w:t>
      </w:r>
      <w:r w:rsidRPr="00C954DE">
        <w:rPr>
          <w:rFonts w:eastAsia="Arial"/>
          <w:sz w:val="22"/>
          <w:szCs w:val="22"/>
        </w:rPr>
        <w:t>m)</w:t>
      </w:r>
    </w:p>
    <w:p w:rsidR="0073774F" w:rsidRPr="00305771"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305771">
        <w:rPr>
          <w:rFonts w:eastAsia="Arial"/>
          <w:sz w:val="22"/>
          <w:szCs w:val="22"/>
        </w:rPr>
        <w:t>Obsługa SMB/NFS, FTP, SMTP, DDNS, NTP, RTSP</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Oprogramowanie rejestrujące 64 kanały</w:t>
      </w:r>
      <w:r w:rsidR="008E4A42">
        <w:rPr>
          <w:rFonts w:eastAsia="Arial"/>
          <w:sz w:val="22"/>
          <w:szCs w:val="22"/>
        </w:rPr>
        <w:t xml:space="preserve"> w </w:t>
      </w:r>
      <w:r w:rsidRPr="00C954DE">
        <w:rPr>
          <w:rFonts w:eastAsia="Arial"/>
          <w:sz w:val="22"/>
          <w:szCs w:val="22"/>
        </w:rPr>
        <w:t>zestawie</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Ob</w:t>
      </w:r>
      <w:r>
        <w:rPr>
          <w:rFonts w:eastAsia="Arial"/>
          <w:sz w:val="22"/>
          <w:szCs w:val="22"/>
        </w:rPr>
        <w:t>udowa</w:t>
      </w:r>
      <w:r w:rsidR="008E4A42">
        <w:rPr>
          <w:rFonts w:eastAsia="Arial"/>
          <w:sz w:val="22"/>
          <w:szCs w:val="22"/>
        </w:rPr>
        <w:t xml:space="preserve"> o </w:t>
      </w:r>
      <w:r>
        <w:rPr>
          <w:rFonts w:eastAsia="Arial"/>
          <w:sz w:val="22"/>
          <w:szCs w:val="22"/>
        </w:rPr>
        <w:t>klasie szczelności IP66</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 xml:space="preserve">WDR 120 </w:t>
      </w:r>
      <w:proofErr w:type="spellStart"/>
      <w:r>
        <w:rPr>
          <w:rFonts w:eastAsia="Arial"/>
          <w:sz w:val="22"/>
          <w:szCs w:val="22"/>
        </w:rPr>
        <w:t>dB</w:t>
      </w:r>
      <w:proofErr w:type="spellEnd"/>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Analityka EVA</w:t>
      </w:r>
    </w:p>
    <w:p w:rsidR="0073774F" w:rsidRDefault="0073774F" w:rsidP="001C51CC">
      <w:pPr>
        <w:pStyle w:val="NormalnyWeb"/>
        <w:numPr>
          <w:ilvl w:val="0"/>
          <w:numId w:val="25"/>
        </w:numPr>
        <w:shd w:val="clear" w:color="auto" w:fill="FFFFFF"/>
        <w:spacing w:before="0" w:beforeAutospacing="0" w:after="0" w:afterAutospacing="0"/>
        <w:rPr>
          <w:rFonts w:eastAsia="Arial"/>
          <w:sz w:val="22"/>
          <w:szCs w:val="22"/>
        </w:rPr>
      </w:pPr>
      <w:r>
        <w:rPr>
          <w:rFonts w:eastAsia="Arial"/>
          <w:sz w:val="22"/>
          <w:szCs w:val="22"/>
        </w:rPr>
        <w:t>Szyfrowanie AES256</w:t>
      </w:r>
    </w:p>
    <w:p w:rsidR="0073774F" w:rsidRPr="00C954DE" w:rsidRDefault="0073774F" w:rsidP="001C51CC">
      <w:pPr>
        <w:pStyle w:val="NormalnyWeb"/>
        <w:numPr>
          <w:ilvl w:val="0"/>
          <w:numId w:val="25"/>
        </w:numPr>
        <w:shd w:val="clear" w:color="auto" w:fill="FFFFFF"/>
        <w:spacing w:before="0" w:beforeAutospacing="0" w:after="0" w:afterAutospacing="0"/>
        <w:rPr>
          <w:rFonts w:eastAsia="Arial"/>
          <w:sz w:val="22"/>
          <w:szCs w:val="22"/>
        </w:rPr>
      </w:pPr>
      <w:r w:rsidRPr="00C954DE">
        <w:rPr>
          <w:rFonts w:eastAsia="Arial"/>
          <w:sz w:val="22"/>
          <w:szCs w:val="22"/>
        </w:rPr>
        <w:t xml:space="preserve">Zasilanie </w:t>
      </w:r>
      <w:proofErr w:type="spellStart"/>
      <w:r w:rsidRPr="00C954DE">
        <w:rPr>
          <w:rFonts w:eastAsia="Arial"/>
          <w:sz w:val="22"/>
          <w:szCs w:val="22"/>
        </w:rPr>
        <w:t>PoE</w:t>
      </w:r>
      <w:proofErr w:type="spellEnd"/>
      <w:r w:rsidRPr="00C954DE">
        <w:rPr>
          <w:rFonts w:eastAsia="Arial"/>
          <w:sz w:val="22"/>
          <w:szCs w:val="22"/>
        </w:rPr>
        <w:t xml:space="preserve"> </w:t>
      </w:r>
    </w:p>
    <w:p w:rsidR="0073774F" w:rsidRPr="00C954DE" w:rsidRDefault="0073774F" w:rsidP="0073774F">
      <w:pPr>
        <w:rPr>
          <w:sz w:val="22"/>
          <w:szCs w:val="22"/>
        </w:rPr>
      </w:pPr>
    </w:p>
    <w:p w:rsidR="0073774F" w:rsidRPr="00C954DE" w:rsidRDefault="0073774F" w:rsidP="0073774F">
      <w:pPr>
        <w:ind w:right="3"/>
        <w:jc w:val="both"/>
        <w:rPr>
          <w:sz w:val="22"/>
          <w:szCs w:val="22"/>
        </w:rPr>
      </w:pPr>
      <w:r w:rsidRPr="00C954DE">
        <w:rPr>
          <w:sz w:val="22"/>
          <w:szCs w:val="22"/>
        </w:rPr>
        <w:t>Każda</w:t>
      </w:r>
      <w:r w:rsidR="008E4A42">
        <w:rPr>
          <w:sz w:val="22"/>
          <w:szCs w:val="22"/>
        </w:rPr>
        <w:t xml:space="preserve"> z </w:t>
      </w:r>
      <w:r w:rsidRPr="00C954DE">
        <w:rPr>
          <w:sz w:val="22"/>
          <w:szCs w:val="22"/>
        </w:rPr>
        <w:t xml:space="preserve">kamer </w:t>
      </w:r>
      <w:r>
        <w:rPr>
          <w:sz w:val="22"/>
          <w:szCs w:val="22"/>
        </w:rPr>
        <w:t>ma być zamontowana na dedykowanej podstawce/uchwycie oraz być wyposażona</w:t>
      </w:r>
      <w:r w:rsidR="008E4A42">
        <w:rPr>
          <w:sz w:val="22"/>
          <w:szCs w:val="22"/>
        </w:rPr>
        <w:t xml:space="preserve"> w </w:t>
      </w:r>
      <w:r w:rsidRPr="00C954DE">
        <w:rPr>
          <w:sz w:val="22"/>
          <w:szCs w:val="22"/>
        </w:rPr>
        <w:t>zabezpieczenie przeciwsabotażowe.</w:t>
      </w:r>
      <w:r>
        <w:rPr>
          <w:sz w:val="22"/>
          <w:szCs w:val="22"/>
        </w:rPr>
        <w:t xml:space="preserve"> Każda kamera ma mieć</w:t>
      </w:r>
      <w:r w:rsidR="008E4A42">
        <w:rPr>
          <w:sz w:val="22"/>
          <w:szCs w:val="22"/>
        </w:rPr>
        <w:t xml:space="preserve"> w </w:t>
      </w:r>
      <w:r>
        <w:rPr>
          <w:sz w:val="22"/>
          <w:szCs w:val="22"/>
        </w:rPr>
        <w:t>komplecie kartę pamięci typu IP Security</w:t>
      </w:r>
      <w:r w:rsidR="008E4A42">
        <w:rPr>
          <w:sz w:val="22"/>
          <w:szCs w:val="22"/>
        </w:rPr>
        <w:t xml:space="preserve"> o </w:t>
      </w:r>
      <w:r>
        <w:rPr>
          <w:sz w:val="22"/>
          <w:szCs w:val="22"/>
        </w:rPr>
        <w:t>pojemności 32 GB.</w:t>
      </w:r>
    </w:p>
    <w:p w:rsidR="0073774F" w:rsidRPr="00C954DE" w:rsidRDefault="0073774F" w:rsidP="0073774F">
      <w:pPr>
        <w:jc w:val="both"/>
        <w:rPr>
          <w:sz w:val="22"/>
          <w:szCs w:val="22"/>
        </w:rPr>
      </w:pPr>
    </w:p>
    <w:p w:rsidR="0073774F" w:rsidRDefault="0073774F" w:rsidP="0073774F">
      <w:pPr>
        <w:jc w:val="both"/>
        <w:rPr>
          <w:sz w:val="22"/>
          <w:szCs w:val="22"/>
        </w:rPr>
      </w:pPr>
      <w:r w:rsidRPr="00C954DE">
        <w:rPr>
          <w:sz w:val="22"/>
          <w:szCs w:val="22"/>
        </w:rPr>
        <w:t>Kamery IP należy przyłącz</w:t>
      </w:r>
      <w:r w:rsidR="00843AFA">
        <w:rPr>
          <w:sz w:val="22"/>
          <w:szCs w:val="22"/>
        </w:rPr>
        <w:t>ać</w:t>
      </w:r>
      <w:r w:rsidRPr="00C954DE">
        <w:rPr>
          <w:sz w:val="22"/>
          <w:szCs w:val="22"/>
        </w:rPr>
        <w:t xml:space="preserve"> bezpośrednio do wejść </w:t>
      </w:r>
      <w:proofErr w:type="spellStart"/>
      <w:r w:rsidRPr="00C954DE">
        <w:rPr>
          <w:sz w:val="22"/>
          <w:szCs w:val="22"/>
        </w:rPr>
        <w:t>switch</w:t>
      </w:r>
      <w:r>
        <w:rPr>
          <w:sz w:val="22"/>
          <w:szCs w:val="22"/>
        </w:rPr>
        <w:t>a</w:t>
      </w:r>
      <w:proofErr w:type="spellEnd"/>
      <w:r w:rsidR="008E4A42">
        <w:rPr>
          <w:sz w:val="22"/>
          <w:szCs w:val="22"/>
        </w:rPr>
        <w:t xml:space="preserve"> z </w:t>
      </w:r>
      <w:r>
        <w:rPr>
          <w:sz w:val="22"/>
          <w:szCs w:val="22"/>
        </w:rPr>
        <w:t xml:space="preserve">obsługą </w:t>
      </w:r>
      <w:proofErr w:type="spellStart"/>
      <w:r>
        <w:rPr>
          <w:sz w:val="22"/>
          <w:szCs w:val="22"/>
        </w:rPr>
        <w:t>PoE</w:t>
      </w:r>
      <w:proofErr w:type="spellEnd"/>
      <w:r w:rsidRPr="00C954DE">
        <w:rPr>
          <w:sz w:val="22"/>
          <w:szCs w:val="22"/>
        </w:rPr>
        <w:t xml:space="preserve">, zgodnie ze schematem instalacji. Zasilanie kamer IP zrealizowane poprzez standard </w:t>
      </w:r>
      <w:proofErr w:type="spellStart"/>
      <w:r w:rsidRPr="00C954DE">
        <w:rPr>
          <w:sz w:val="22"/>
          <w:szCs w:val="22"/>
        </w:rPr>
        <w:t>PoE</w:t>
      </w:r>
      <w:proofErr w:type="spellEnd"/>
      <w:r w:rsidRPr="00C954DE">
        <w:rPr>
          <w:sz w:val="22"/>
          <w:szCs w:val="22"/>
        </w:rPr>
        <w:t>. Kamery należy</w:t>
      </w:r>
      <w:r w:rsidR="008E4A42">
        <w:rPr>
          <w:sz w:val="22"/>
          <w:szCs w:val="22"/>
        </w:rPr>
        <w:t xml:space="preserve"> z </w:t>
      </w:r>
      <w:r w:rsidRPr="00C954DE">
        <w:rPr>
          <w:sz w:val="22"/>
          <w:szCs w:val="22"/>
        </w:rPr>
        <w:t xml:space="preserve">obu stron kabla zabezpieczyć </w:t>
      </w:r>
      <w:proofErr w:type="spellStart"/>
      <w:r w:rsidRPr="00C954DE">
        <w:rPr>
          <w:sz w:val="22"/>
          <w:szCs w:val="22"/>
        </w:rPr>
        <w:t>przewprzepięciowo</w:t>
      </w:r>
      <w:proofErr w:type="spellEnd"/>
      <w:r w:rsidRPr="00C954DE">
        <w:rPr>
          <w:sz w:val="22"/>
          <w:szCs w:val="22"/>
        </w:rPr>
        <w:t>.</w:t>
      </w:r>
    </w:p>
    <w:p w:rsidR="00F56952" w:rsidRDefault="00F56952" w:rsidP="0073774F">
      <w:pPr>
        <w:jc w:val="both"/>
        <w:rPr>
          <w:sz w:val="22"/>
          <w:szCs w:val="22"/>
        </w:rPr>
      </w:pPr>
    </w:p>
    <w:p w:rsidR="00F56952" w:rsidRDefault="00F56952" w:rsidP="0073774F">
      <w:pPr>
        <w:jc w:val="both"/>
        <w:rPr>
          <w:b/>
          <w:sz w:val="22"/>
          <w:szCs w:val="22"/>
        </w:rPr>
      </w:pPr>
      <w:r w:rsidRPr="00F56952">
        <w:rPr>
          <w:b/>
          <w:sz w:val="22"/>
          <w:szCs w:val="22"/>
        </w:rPr>
        <w:t>Zestawy do dźwigów osobowych</w:t>
      </w:r>
    </w:p>
    <w:p w:rsidR="00F56952" w:rsidRPr="00F56952" w:rsidRDefault="00F56952" w:rsidP="00F56952">
      <w:pPr>
        <w:jc w:val="both"/>
        <w:rPr>
          <w:sz w:val="22"/>
          <w:szCs w:val="22"/>
        </w:rPr>
      </w:pPr>
      <w:r>
        <w:rPr>
          <w:sz w:val="22"/>
          <w:szCs w:val="22"/>
        </w:rPr>
        <w:t xml:space="preserve">W dźwigach osobowych należy zastosować </w:t>
      </w:r>
      <w:r w:rsidRPr="00F56952">
        <w:rPr>
          <w:sz w:val="22"/>
          <w:szCs w:val="22"/>
        </w:rPr>
        <w:t>bezprzewodowy system do monitoringu wind</w:t>
      </w:r>
      <w:r w:rsidR="008E4A42">
        <w:rPr>
          <w:sz w:val="22"/>
          <w:szCs w:val="22"/>
        </w:rPr>
        <w:t xml:space="preserve"> z </w:t>
      </w:r>
      <w:r w:rsidRPr="00F56952">
        <w:rPr>
          <w:sz w:val="22"/>
          <w:szCs w:val="22"/>
        </w:rPr>
        <w:t>kamerami IP.</w:t>
      </w:r>
      <w:r>
        <w:rPr>
          <w:sz w:val="22"/>
          <w:szCs w:val="22"/>
        </w:rPr>
        <w:t xml:space="preserve"> </w:t>
      </w:r>
      <w:r w:rsidRPr="00F56952">
        <w:rPr>
          <w:sz w:val="22"/>
          <w:szCs w:val="22"/>
        </w:rPr>
        <w:t>System</w:t>
      </w:r>
      <w:r>
        <w:rPr>
          <w:sz w:val="22"/>
          <w:szCs w:val="22"/>
        </w:rPr>
        <w:t xml:space="preserve"> ma transmitować</w:t>
      </w:r>
      <w:r w:rsidRPr="00F56952">
        <w:rPr>
          <w:sz w:val="22"/>
          <w:szCs w:val="22"/>
        </w:rPr>
        <w:t xml:space="preserve"> bezprzewodowo sygnał</w:t>
      </w:r>
      <w:r w:rsidR="008E4A42">
        <w:rPr>
          <w:sz w:val="22"/>
          <w:szCs w:val="22"/>
        </w:rPr>
        <w:t xml:space="preserve"> z </w:t>
      </w:r>
      <w:r w:rsidRPr="00F56952">
        <w:rPr>
          <w:sz w:val="22"/>
          <w:szCs w:val="22"/>
        </w:rPr>
        <w:t xml:space="preserve">kamer IP umieszczonych wewnątrz kabin windowych. Jakość obrazu </w:t>
      </w:r>
      <w:r>
        <w:rPr>
          <w:sz w:val="22"/>
          <w:szCs w:val="22"/>
        </w:rPr>
        <w:t xml:space="preserve">ma być </w:t>
      </w:r>
      <w:r w:rsidRPr="00F56952">
        <w:rPr>
          <w:sz w:val="22"/>
          <w:szCs w:val="22"/>
        </w:rPr>
        <w:t>bezstratna</w:t>
      </w:r>
      <w:r w:rsidR="008E4A42">
        <w:rPr>
          <w:sz w:val="22"/>
          <w:szCs w:val="22"/>
        </w:rPr>
        <w:t xml:space="preserve"> i </w:t>
      </w:r>
      <w:r w:rsidRPr="00F56952">
        <w:rPr>
          <w:sz w:val="22"/>
          <w:szCs w:val="22"/>
        </w:rPr>
        <w:t xml:space="preserve">identyczna jak przy transmisji przewodowej. </w:t>
      </w:r>
    </w:p>
    <w:p w:rsidR="00F56952" w:rsidRPr="00F56952" w:rsidRDefault="00F56952" w:rsidP="00F56952">
      <w:pPr>
        <w:jc w:val="both"/>
        <w:rPr>
          <w:sz w:val="22"/>
          <w:szCs w:val="22"/>
        </w:rPr>
      </w:pPr>
    </w:p>
    <w:p w:rsidR="00F56952" w:rsidRPr="00F56952" w:rsidRDefault="00F56952" w:rsidP="00F56952">
      <w:pPr>
        <w:jc w:val="both"/>
        <w:rPr>
          <w:sz w:val="22"/>
          <w:szCs w:val="22"/>
        </w:rPr>
      </w:pPr>
      <w:r w:rsidRPr="00F56952">
        <w:rPr>
          <w:sz w:val="22"/>
          <w:szCs w:val="22"/>
        </w:rPr>
        <w:t xml:space="preserve">Nadajnik </w:t>
      </w:r>
      <w:r>
        <w:rPr>
          <w:sz w:val="22"/>
          <w:szCs w:val="22"/>
        </w:rPr>
        <w:t>ma posiadać min. 2 wejścia</w:t>
      </w:r>
      <w:r w:rsidRPr="00F56952">
        <w:rPr>
          <w:sz w:val="22"/>
          <w:szCs w:val="22"/>
        </w:rPr>
        <w:t xml:space="preserve"> do kamer IP</w:t>
      </w:r>
      <w:r w:rsidR="008E4A42">
        <w:rPr>
          <w:sz w:val="22"/>
          <w:szCs w:val="22"/>
        </w:rPr>
        <w:t xml:space="preserve"> z </w:t>
      </w:r>
      <w:r>
        <w:rPr>
          <w:sz w:val="22"/>
          <w:szCs w:val="22"/>
        </w:rPr>
        <w:t>obsługą</w:t>
      </w:r>
      <w:r w:rsidRPr="00F56952">
        <w:rPr>
          <w:sz w:val="22"/>
          <w:szCs w:val="22"/>
        </w:rPr>
        <w:t xml:space="preserve"> rozdzielczości 8 </w:t>
      </w:r>
      <w:proofErr w:type="spellStart"/>
      <w:r w:rsidRPr="00F56952">
        <w:rPr>
          <w:sz w:val="22"/>
          <w:szCs w:val="22"/>
        </w:rPr>
        <w:t>Mpix</w:t>
      </w:r>
      <w:proofErr w:type="spellEnd"/>
      <w:r w:rsidRPr="00F56952">
        <w:rPr>
          <w:sz w:val="22"/>
          <w:szCs w:val="22"/>
        </w:rPr>
        <w:t>.</w:t>
      </w:r>
    </w:p>
    <w:p w:rsidR="00F56952" w:rsidRDefault="00F56952" w:rsidP="00F56952">
      <w:pPr>
        <w:jc w:val="both"/>
        <w:rPr>
          <w:sz w:val="22"/>
          <w:szCs w:val="22"/>
        </w:rPr>
      </w:pPr>
    </w:p>
    <w:p w:rsidR="00F56952" w:rsidRPr="00F56952" w:rsidRDefault="00F56952" w:rsidP="00F56952">
      <w:pPr>
        <w:jc w:val="both"/>
        <w:rPr>
          <w:sz w:val="22"/>
          <w:szCs w:val="22"/>
        </w:rPr>
      </w:pPr>
      <w:r>
        <w:rPr>
          <w:sz w:val="22"/>
          <w:szCs w:val="22"/>
        </w:rPr>
        <w:t>Zasilanie odbiornika wykonać</w:t>
      </w:r>
      <w:r w:rsidR="008E4A42">
        <w:rPr>
          <w:sz w:val="22"/>
          <w:szCs w:val="22"/>
        </w:rPr>
        <w:t xml:space="preserve"> z </w:t>
      </w:r>
      <w:r>
        <w:rPr>
          <w:sz w:val="22"/>
          <w:szCs w:val="22"/>
        </w:rPr>
        <w:t xml:space="preserve">wyjście </w:t>
      </w:r>
      <w:proofErr w:type="spellStart"/>
      <w:r>
        <w:rPr>
          <w:sz w:val="22"/>
          <w:szCs w:val="22"/>
        </w:rPr>
        <w:t>PoE</w:t>
      </w:r>
      <w:proofErr w:type="spellEnd"/>
      <w:r>
        <w:rPr>
          <w:sz w:val="22"/>
          <w:szCs w:val="22"/>
        </w:rPr>
        <w:t xml:space="preserve"> </w:t>
      </w:r>
      <w:proofErr w:type="spellStart"/>
      <w:r>
        <w:rPr>
          <w:sz w:val="22"/>
          <w:szCs w:val="22"/>
        </w:rPr>
        <w:t>switcha</w:t>
      </w:r>
      <w:proofErr w:type="spellEnd"/>
      <w:r>
        <w:rPr>
          <w:sz w:val="22"/>
          <w:szCs w:val="22"/>
        </w:rPr>
        <w:t xml:space="preserve"> instalacji CCTV. Zasilanie kamery wewnątrz kabiny</w:t>
      </w:r>
      <w:r w:rsidR="008E4A42">
        <w:rPr>
          <w:sz w:val="22"/>
          <w:szCs w:val="22"/>
        </w:rPr>
        <w:t xml:space="preserve"> z </w:t>
      </w:r>
      <w:r>
        <w:rPr>
          <w:sz w:val="22"/>
          <w:szCs w:val="22"/>
        </w:rPr>
        <w:t xml:space="preserve">zasilacza </w:t>
      </w:r>
      <w:proofErr w:type="spellStart"/>
      <w:r>
        <w:rPr>
          <w:sz w:val="22"/>
          <w:szCs w:val="22"/>
        </w:rPr>
        <w:t>PoE</w:t>
      </w:r>
      <w:proofErr w:type="spellEnd"/>
      <w:r w:rsidR="008E4A42">
        <w:rPr>
          <w:sz w:val="22"/>
          <w:szCs w:val="22"/>
        </w:rPr>
        <w:t xml:space="preserve"> z </w:t>
      </w:r>
      <w:r>
        <w:rPr>
          <w:sz w:val="22"/>
          <w:szCs w:val="22"/>
        </w:rPr>
        <w:t>obwodu zasilania kabiny.</w:t>
      </w:r>
    </w:p>
    <w:p w:rsidR="00F56952" w:rsidRPr="00F56952" w:rsidRDefault="00F56952" w:rsidP="00F56952">
      <w:pPr>
        <w:jc w:val="both"/>
        <w:rPr>
          <w:sz w:val="22"/>
          <w:szCs w:val="22"/>
        </w:rPr>
      </w:pPr>
    </w:p>
    <w:p w:rsidR="00F56952" w:rsidRPr="00C954DE" w:rsidRDefault="00F56952" w:rsidP="00F56952">
      <w:pPr>
        <w:ind w:right="3"/>
        <w:jc w:val="both"/>
        <w:rPr>
          <w:sz w:val="22"/>
          <w:szCs w:val="22"/>
          <w:u w:val="single"/>
        </w:rPr>
      </w:pPr>
      <w:r w:rsidRPr="00C954DE">
        <w:rPr>
          <w:sz w:val="22"/>
          <w:szCs w:val="22"/>
          <w:u w:val="single"/>
        </w:rPr>
        <w:t>Minimalne parametr</w:t>
      </w:r>
      <w:r>
        <w:rPr>
          <w:sz w:val="22"/>
          <w:szCs w:val="22"/>
          <w:u w:val="single"/>
        </w:rPr>
        <w:t>y techniczne zestawu:</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Tryby pracy: Kabina (nadajnik) / Odbiornik</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Wejścia: dla 2 kamer IP (Ethernet 10/100Mbps</w:t>
      </w:r>
      <w:r w:rsidR="008E4A42">
        <w:rPr>
          <w:rFonts w:eastAsia="Arial"/>
          <w:sz w:val="22"/>
          <w:szCs w:val="22"/>
        </w:rPr>
        <w:t xml:space="preserve"> z </w:t>
      </w:r>
      <w:r w:rsidRPr="00F56952">
        <w:rPr>
          <w:rFonts w:eastAsia="Arial"/>
          <w:sz w:val="22"/>
          <w:szCs w:val="22"/>
        </w:rPr>
        <w:t>RJ45) lub NVR</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Zasięg: 250m (w szybie), 500m (w wolnej przestrzeni)</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Anteny: Zintegrowane anteny kierunkowe 14dbi</w:t>
      </w:r>
      <w:r w:rsidR="008E4A42">
        <w:rPr>
          <w:rFonts w:eastAsia="Arial"/>
          <w:sz w:val="22"/>
          <w:szCs w:val="22"/>
        </w:rPr>
        <w:t xml:space="preserve"> o </w:t>
      </w:r>
      <w:r w:rsidRPr="00F56952">
        <w:rPr>
          <w:rFonts w:eastAsia="Arial"/>
          <w:sz w:val="22"/>
          <w:szCs w:val="22"/>
        </w:rPr>
        <w:t>kącie 30°</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 xml:space="preserve">Kamery IP: 1- 8 </w:t>
      </w:r>
      <w:proofErr w:type="spellStart"/>
      <w:r w:rsidRPr="00F56952">
        <w:rPr>
          <w:rFonts w:eastAsia="Arial"/>
          <w:sz w:val="22"/>
          <w:szCs w:val="22"/>
        </w:rPr>
        <w:t>Megapixeli</w:t>
      </w:r>
      <w:proofErr w:type="spellEnd"/>
      <w:r w:rsidRPr="00F56952">
        <w:rPr>
          <w:rFonts w:eastAsia="Arial"/>
          <w:sz w:val="22"/>
          <w:szCs w:val="22"/>
        </w:rPr>
        <w:t xml:space="preserve"> (wszystkie typy IP)</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lastRenderedPageBreak/>
        <w:t>Częstotliwość pracy: 5,2GHz (CE)</w:t>
      </w:r>
      <w:r w:rsidR="008E4A42">
        <w:rPr>
          <w:rFonts w:eastAsia="Arial"/>
          <w:sz w:val="22"/>
          <w:szCs w:val="22"/>
        </w:rPr>
        <w:t xml:space="preserve"> i </w:t>
      </w:r>
      <w:r w:rsidRPr="00F56952">
        <w:rPr>
          <w:rFonts w:eastAsia="Arial"/>
          <w:sz w:val="22"/>
          <w:szCs w:val="22"/>
        </w:rPr>
        <w:t>5,8GHz (FCC)</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Modulacja: Cyfrowa OFDM</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Kodowanie transmisji: 128bit WPA</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Ilość kanałów pracy CE: 2 kanały</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Szczelność: IP55</w:t>
      </w:r>
    </w:p>
    <w:p w:rsidR="00F56952" w:rsidRPr="00F56952" w:rsidRDefault="00F56952" w:rsidP="00F56952">
      <w:pPr>
        <w:pStyle w:val="NormalnyWeb"/>
        <w:numPr>
          <w:ilvl w:val="0"/>
          <w:numId w:val="25"/>
        </w:numPr>
        <w:shd w:val="clear" w:color="auto" w:fill="FFFFFF"/>
        <w:spacing w:before="0" w:beforeAutospacing="0" w:after="0" w:afterAutospacing="0"/>
        <w:rPr>
          <w:rFonts w:eastAsia="Arial"/>
          <w:sz w:val="22"/>
          <w:szCs w:val="22"/>
        </w:rPr>
      </w:pPr>
      <w:r w:rsidRPr="00F56952">
        <w:rPr>
          <w:rFonts w:eastAsia="Arial"/>
          <w:sz w:val="22"/>
          <w:szCs w:val="22"/>
        </w:rPr>
        <w:t xml:space="preserve">Zasilanie: 48V </w:t>
      </w:r>
      <w:proofErr w:type="spellStart"/>
      <w:r w:rsidRPr="00F56952">
        <w:rPr>
          <w:rFonts w:eastAsia="Arial"/>
          <w:sz w:val="22"/>
          <w:szCs w:val="22"/>
        </w:rPr>
        <w:t>PoE</w:t>
      </w:r>
      <w:proofErr w:type="spellEnd"/>
    </w:p>
    <w:p w:rsidR="0073774F" w:rsidRPr="00C954DE" w:rsidRDefault="0073774F" w:rsidP="0073774F">
      <w:pPr>
        <w:jc w:val="both"/>
        <w:rPr>
          <w:sz w:val="22"/>
          <w:szCs w:val="22"/>
        </w:rPr>
      </w:pPr>
    </w:p>
    <w:p w:rsidR="0073774F" w:rsidRPr="00C954DE" w:rsidRDefault="0073774F" w:rsidP="0073774F">
      <w:pPr>
        <w:jc w:val="both"/>
        <w:rPr>
          <w:b/>
          <w:sz w:val="22"/>
          <w:szCs w:val="22"/>
        </w:rPr>
      </w:pPr>
      <w:r>
        <w:rPr>
          <w:b/>
          <w:sz w:val="22"/>
          <w:szCs w:val="22"/>
        </w:rPr>
        <w:t>Przełączniki</w:t>
      </w:r>
      <w:r w:rsidRPr="00C954DE">
        <w:rPr>
          <w:b/>
          <w:sz w:val="22"/>
          <w:szCs w:val="22"/>
        </w:rPr>
        <w:t xml:space="preserve"> </w:t>
      </w:r>
      <w:proofErr w:type="spellStart"/>
      <w:r w:rsidRPr="00C954DE">
        <w:rPr>
          <w:b/>
          <w:sz w:val="22"/>
          <w:szCs w:val="22"/>
        </w:rPr>
        <w:t>PoE</w:t>
      </w:r>
      <w:proofErr w:type="spellEnd"/>
      <w:r>
        <w:rPr>
          <w:b/>
          <w:sz w:val="22"/>
          <w:szCs w:val="22"/>
        </w:rPr>
        <w:t xml:space="preserve"> </w:t>
      </w:r>
      <w:r w:rsidR="00A825D0">
        <w:rPr>
          <w:b/>
          <w:sz w:val="22"/>
          <w:szCs w:val="22"/>
        </w:rPr>
        <w:t xml:space="preserve">- </w:t>
      </w:r>
      <w:r w:rsidR="00A825D0">
        <w:rPr>
          <w:b/>
          <w:sz w:val="22"/>
        </w:rPr>
        <w:t>istniejące, bez zmian</w:t>
      </w:r>
    </w:p>
    <w:p w:rsidR="0073774F" w:rsidRDefault="0073774F" w:rsidP="0073774F">
      <w:pPr>
        <w:jc w:val="both"/>
        <w:rPr>
          <w:b/>
          <w:sz w:val="22"/>
          <w:szCs w:val="22"/>
        </w:rPr>
      </w:pPr>
    </w:p>
    <w:p w:rsidR="0073774F" w:rsidRPr="00C954DE" w:rsidRDefault="0073774F" w:rsidP="0073774F">
      <w:pPr>
        <w:jc w:val="both"/>
        <w:rPr>
          <w:b/>
          <w:sz w:val="22"/>
          <w:szCs w:val="22"/>
        </w:rPr>
      </w:pPr>
      <w:r w:rsidRPr="00C954DE">
        <w:rPr>
          <w:b/>
          <w:sz w:val="22"/>
          <w:szCs w:val="22"/>
        </w:rPr>
        <w:t xml:space="preserve">Zabezpieczenie przeciwprzepięciowe torów </w:t>
      </w:r>
      <w:proofErr w:type="spellStart"/>
      <w:r w:rsidRPr="00C954DE">
        <w:rPr>
          <w:b/>
          <w:sz w:val="22"/>
          <w:szCs w:val="22"/>
        </w:rPr>
        <w:t>PoE</w:t>
      </w:r>
      <w:proofErr w:type="spellEnd"/>
      <w:r w:rsidRPr="00C954DE">
        <w:rPr>
          <w:b/>
          <w:sz w:val="22"/>
          <w:szCs w:val="22"/>
        </w:rPr>
        <w:t xml:space="preserve"> kamer</w:t>
      </w:r>
    </w:p>
    <w:p w:rsidR="0073774F" w:rsidRPr="00C954DE" w:rsidRDefault="0073774F" w:rsidP="0073774F">
      <w:pPr>
        <w:jc w:val="both"/>
        <w:rPr>
          <w:sz w:val="22"/>
          <w:szCs w:val="22"/>
        </w:rPr>
      </w:pPr>
      <w:r w:rsidRPr="00C954DE">
        <w:rPr>
          <w:sz w:val="22"/>
          <w:szCs w:val="22"/>
        </w:rPr>
        <w:t>Zabezpieczenie torów zasileń kamer będzie zastosowane na początkach każdej linii. Przyjęto zabezp</w:t>
      </w:r>
      <w:r>
        <w:rPr>
          <w:sz w:val="22"/>
          <w:szCs w:val="22"/>
        </w:rPr>
        <w:t>ieczeni</w:t>
      </w:r>
      <w:r w:rsidR="00F56952">
        <w:rPr>
          <w:sz w:val="22"/>
          <w:szCs w:val="22"/>
        </w:rPr>
        <w:t>e przeciwprzepięciowe 8-torowe. W szafie G</w:t>
      </w:r>
      <w:r w:rsidR="00A825D0">
        <w:rPr>
          <w:sz w:val="22"/>
          <w:szCs w:val="22"/>
        </w:rPr>
        <w:t>PD2 RACK3 (pom. 2.16) dobudowa 1</w:t>
      </w:r>
      <w:r w:rsidR="00F56952">
        <w:rPr>
          <w:sz w:val="22"/>
          <w:szCs w:val="22"/>
        </w:rPr>
        <w:t xml:space="preserve"> szt.,</w:t>
      </w:r>
      <w:r w:rsidR="008E4A42">
        <w:rPr>
          <w:sz w:val="22"/>
          <w:szCs w:val="22"/>
        </w:rPr>
        <w:t xml:space="preserve"> w </w:t>
      </w:r>
      <w:r w:rsidR="00F56952">
        <w:rPr>
          <w:sz w:val="22"/>
          <w:szCs w:val="22"/>
        </w:rPr>
        <w:t>szafie GPD1 RACK3 (pom. 2.</w:t>
      </w:r>
      <w:r w:rsidR="00A825D0">
        <w:rPr>
          <w:sz w:val="22"/>
          <w:szCs w:val="22"/>
        </w:rPr>
        <w:t>50) dobudowa 1</w:t>
      </w:r>
      <w:r w:rsidR="00F56952">
        <w:rPr>
          <w:sz w:val="22"/>
          <w:szCs w:val="22"/>
        </w:rPr>
        <w:t xml:space="preserve"> szt</w:t>
      </w:r>
      <w:r w:rsidRPr="00C954DE">
        <w:rPr>
          <w:sz w:val="22"/>
          <w:szCs w:val="22"/>
        </w:rPr>
        <w:t>.</w:t>
      </w:r>
    </w:p>
    <w:p w:rsidR="0073774F" w:rsidRPr="00C954DE" w:rsidRDefault="0073774F" w:rsidP="0073774F">
      <w:pPr>
        <w:jc w:val="both"/>
        <w:rPr>
          <w:sz w:val="22"/>
          <w:szCs w:val="22"/>
        </w:rPr>
      </w:pPr>
    </w:p>
    <w:p w:rsidR="0073774F" w:rsidRPr="00C954DE" w:rsidRDefault="0073774F" w:rsidP="0073774F">
      <w:pPr>
        <w:ind w:right="3"/>
        <w:jc w:val="both"/>
        <w:rPr>
          <w:sz w:val="22"/>
          <w:szCs w:val="22"/>
          <w:u w:val="single"/>
        </w:rPr>
      </w:pPr>
      <w:r w:rsidRPr="00C954DE">
        <w:rPr>
          <w:sz w:val="22"/>
          <w:szCs w:val="22"/>
          <w:u w:val="single"/>
        </w:rPr>
        <w:t>Minimalne parametry techniczne:</w:t>
      </w:r>
    </w:p>
    <w:p w:rsidR="0073774F" w:rsidRPr="00C954DE" w:rsidRDefault="0073774F" w:rsidP="0073774F">
      <w:pPr>
        <w:jc w:val="both"/>
        <w:rPr>
          <w:sz w:val="22"/>
          <w:szCs w:val="22"/>
        </w:rPr>
      </w:pPr>
      <w:r>
        <w:rPr>
          <w:sz w:val="22"/>
          <w:szCs w:val="22"/>
        </w:rPr>
        <w:t>Ilość kanałów: 8</w:t>
      </w:r>
    </w:p>
    <w:p w:rsidR="0073774F" w:rsidRPr="00C954DE" w:rsidRDefault="0073774F" w:rsidP="0073774F">
      <w:pPr>
        <w:jc w:val="both"/>
        <w:rPr>
          <w:sz w:val="22"/>
          <w:szCs w:val="22"/>
        </w:rPr>
      </w:pPr>
      <w:r w:rsidRPr="00C954DE">
        <w:rPr>
          <w:sz w:val="22"/>
          <w:szCs w:val="22"/>
        </w:rPr>
        <w:t xml:space="preserve">Stopnie ochrony: 2 (ochronnik gazowy, </w:t>
      </w:r>
      <w:proofErr w:type="spellStart"/>
      <w:r w:rsidRPr="00C954DE">
        <w:rPr>
          <w:sz w:val="22"/>
          <w:szCs w:val="22"/>
        </w:rPr>
        <w:t>transil</w:t>
      </w:r>
      <w:proofErr w:type="spellEnd"/>
      <w:r w:rsidRPr="00C954DE">
        <w:rPr>
          <w:sz w:val="22"/>
          <w:szCs w:val="22"/>
        </w:rPr>
        <w:t>)</w:t>
      </w:r>
    </w:p>
    <w:p w:rsidR="0073774F" w:rsidRPr="00C954DE" w:rsidRDefault="0073774F" w:rsidP="0073774F">
      <w:pPr>
        <w:jc w:val="both"/>
        <w:rPr>
          <w:sz w:val="22"/>
          <w:szCs w:val="22"/>
        </w:rPr>
      </w:pPr>
      <w:r w:rsidRPr="00C954DE">
        <w:rPr>
          <w:sz w:val="22"/>
          <w:szCs w:val="22"/>
        </w:rPr>
        <w:t xml:space="preserve">Poziom ochrony linia-linia dla </w:t>
      </w:r>
      <w:proofErr w:type="spellStart"/>
      <w:r w:rsidRPr="00C954DE">
        <w:rPr>
          <w:sz w:val="22"/>
          <w:szCs w:val="22"/>
        </w:rPr>
        <w:t>PoE</w:t>
      </w:r>
      <w:proofErr w:type="spellEnd"/>
      <w:r w:rsidRPr="00C954DE">
        <w:rPr>
          <w:sz w:val="22"/>
          <w:szCs w:val="22"/>
        </w:rPr>
        <w:t xml:space="preserve"> 10/1000uS</w:t>
      </w:r>
      <w:r w:rsidRPr="00C954DE">
        <w:rPr>
          <w:sz w:val="22"/>
          <w:szCs w:val="22"/>
        </w:rPr>
        <w:tab/>
        <w:t>600W / 100A, 10/1000uS</w:t>
      </w:r>
    </w:p>
    <w:p w:rsidR="0073774F" w:rsidRPr="00C954DE" w:rsidRDefault="0073774F" w:rsidP="0073774F">
      <w:pPr>
        <w:jc w:val="both"/>
        <w:rPr>
          <w:sz w:val="22"/>
          <w:szCs w:val="22"/>
        </w:rPr>
      </w:pPr>
      <w:r w:rsidRPr="00C954DE">
        <w:rPr>
          <w:sz w:val="22"/>
          <w:szCs w:val="22"/>
        </w:rPr>
        <w:t xml:space="preserve">Maksymalne napięcie </w:t>
      </w:r>
      <w:proofErr w:type="spellStart"/>
      <w:r w:rsidRPr="00C954DE">
        <w:rPr>
          <w:sz w:val="22"/>
          <w:szCs w:val="22"/>
        </w:rPr>
        <w:t>Uc</w:t>
      </w:r>
      <w:proofErr w:type="spellEnd"/>
      <w:r w:rsidRPr="00C954DE">
        <w:rPr>
          <w:sz w:val="22"/>
          <w:szCs w:val="22"/>
        </w:rPr>
        <w:tab/>
        <w:t>58V</w:t>
      </w:r>
    </w:p>
    <w:p w:rsidR="0073774F" w:rsidRPr="00C954DE" w:rsidRDefault="0073774F" w:rsidP="0073774F">
      <w:pPr>
        <w:jc w:val="both"/>
        <w:rPr>
          <w:sz w:val="22"/>
          <w:szCs w:val="22"/>
        </w:rPr>
      </w:pPr>
      <w:r w:rsidRPr="00C954DE">
        <w:rPr>
          <w:sz w:val="22"/>
          <w:szCs w:val="22"/>
        </w:rPr>
        <w:t>Poziom ochrony linia-ziemia</w:t>
      </w:r>
      <w:r w:rsidRPr="00C954DE">
        <w:rPr>
          <w:sz w:val="22"/>
          <w:szCs w:val="22"/>
        </w:rPr>
        <w:tab/>
        <w:t>90V-4kV, 2~4kA, 8/20uS</w:t>
      </w:r>
    </w:p>
    <w:p w:rsidR="0073774F" w:rsidRPr="00C954DE" w:rsidRDefault="0073774F" w:rsidP="0073774F">
      <w:pPr>
        <w:jc w:val="both"/>
        <w:rPr>
          <w:sz w:val="22"/>
          <w:szCs w:val="22"/>
        </w:rPr>
      </w:pPr>
      <w:r w:rsidRPr="00C954DE">
        <w:rPr>
          <w:sz w:val="22"/>
          <w:szCs w:val="22"/>
        </w:rPr>
        <w:t xml:space="preserve">Standard pracy </w:t>
      </w:r>
      <w:proofErr w:type="spellStart"/>
      <w:r w:rsidRPr="00C954DE">
        <w:rPr>
          <w:sz w:val="22"/>
          <w:szCs w:val="22"/>
        </w:rPr>
        <w:t>PoE</w:t>
      </w:r>
      <w:proofErr w:type="spellEnd"/>
      <w:r w:rsidRPr="00C954DE">
        <w:rPr>
          <w:sz w:val="22"/>
          <w:szCs w:val="22"/>
        </w:rPr>
        <w:tab/>
        <w:t>zgodny</w:t>
      </w:r>
      <w:r w:rsidR="008E4A42">
        <w:rPr>
          <w:sz w:val="22"/>
          <w:szCs w:val="22"/>
        </w:rPr>
        <w:t xml:space="preserve"> z </w:t>
      </w:r>
      <w:r w:rsidRPr="00C954DE">
        <w:rPr>
          <w:sz w:val="22"/>
          <w:szCs w:val="22"/>
        </w:rPr>
        <w:t>obsługiwanym przez pozostałe elementy systemu</w:t>
      </w:r>
    </w:p>
    <w:p w:rsidR="0073774F" w:rsidRPr="00C954DE" w:rsidRDefault="0073774F" w:rsidP="0073774F">
      <w:pPr>
        <w:jc w:val="both"/>
        <w:rPr>
          <w:sz w:val="22"/>
          <w:szCs w:val="22"/>
        </w:rPr>
      </w:pPr>
      <w:r w:rsidRPr="00C954DE">
        <w:rPr>
          <w:sz w:val="22"/>
          <w:szCs w:val="22"/>
        </w:rPr>
        <w:t xml:space="preserve">Złącze wejściowe </w:t>
      </w:r>
      <w:r w:rsidRPr="00C954DE">
        <w:rPr>
          <w:sz w:val="22"/>
          <w:szCs w:val="22"/>
        </w:rPr>
        <w:tab/>
        <w:t>RJ-45</w:t>
      </w:r>
    </w:p>
    <w:p w:rsidR="0073774F" w:rsidRPr="00C954DE" w:rsidRDefault="0073774F" w:rsidP="0073774F">
      <w:pPr>
        <w:jc w:val="both"/>
        <w:rPr>
          <w:sz w:val="22"/>
          <w:szCs w:val="22"/>
        </w:rPr>
      </w:pPr>
      <w:r w:rsidRPr="00C954DE">
        <w:rPr>
          <w:sz w:val="22"/>
          <w:szCs w:val="22"/>
        </w:rPr>
        <w:t>Złącze wyjściowe</w:t>
      </w:r>
      <w:r w:rsidRPr="00C954DE">
        <w:rPr>
          <w:sz w:val="22"/>
          <w:szCs w:val="22"/>
        </w:rPr>
        <w:tab/>
        <w:t>RJ-45</w:t>
      </w:r>
    </w:p>
    <w:p w:rsidR="0073774F" w:rsidRPr="00C954DE" w:rsidRDefault="0073774F" w:rsidP="0073774F">
      <w:pPr>
        <w:jc w:val="both"/>
        <w:rPr>
          <w:sz w:val="22"/>
          <w:szCs w:val="22"/>
        </w:rPr>
      </w:pPr>
      <w:r w:rsidRPr="00C954DE">
        <w:rPr>
          <w:sz w:val="22"/>
          <w:szCs w:val="22"/>
        </w:rPr>
        <w:t>Wyjście uziemiające</w:t>
      </w:r>
      <w:r w:rsidRPr="00C954DE">
        <w:rPr>
          <w:sz w:val="22"/>
          <w:szCs w:val="22"/>
        </w:rPr>
        <w:tab/>
        <w:t>Tak</w:t>
      </w:r>
    </w:p>
    <w:p w:rsidR="0073774F" w:rsidRDefault="0073774F" w:rsidP="0073774F">
      <w:pPr>
        <w:jc w:val="both"/>
        <w:rPr>
          <w:sz w:val="22"/>
          <w:szCs w:val="22"/>
        </w:rPr>
      </w:pPr>
    </w:p>
    <w:p w:rsidR="0073774F" w:rsidRDefault="0073774F" w:rsidP="0073774F">
      <w:pPr>
        <w:jc w:val="both"/>
        <w:rPr>
          <w:sz w:val="22"/>
          <w:szCs w:val="22"/>
        </w:rPr>
      </w:pPr>
      <w:r>
        <w:rPr>
          <w:sz w:val="22"/>
          <w:szCs w:val="22"/>
        </w:rPr>
        <w:t>Analogiczne 1-torowe zabezpieczenia zam</w:t>
      </w:r>
      <w:r w:rsidR="00F56952">
        <w:rPr>
          <w:sz w:val="22"/>
          <w:szCs w:val="22"/>
        </w:rPr>
        <w:t>ontować od strony każdej kamery.</w:t>
      </w:r>
    </w:p>
    <w:p w:rsidR="0073774F" w:rsidRPr="00C954DE" w:rsidRDefault="0073774F" w:rsidP="0073774F">
      <w:pPr>
        <w:jc w:val="both"/>
        <w:rPr>
          <w:sz w:val="22"/>
          <w:szCs w:val="22"/>
        </w:rPr>
      </w:pPr>
    </w:p>
    <w:p w:rsidR="0073774F" w:rsidRPr="00C954DE" w:rsidRDefault="0073774F" w:rsidP="0073774F">
      <w:pPr>
        <w:jc w:val="both"/>
        <w:rPr>
          <w:b/>
          <w:sz w:val="22"/>
          <w:szCs w:val="22"/>
        </w:rPr>
      </w:pPr>
      <w:r>
        <w:rPr>
          <w:b/>
          <w:sz w:val="22"/>
          <w:szCs w:val="22"/>
        </w:rPr>
        <w:t>Monitor do podglądu systemu</w:t>
      </w:r>
      <w:r w:rsidR="00A825D0">
        <w:rPr>
          <w:b/>
          <w:sz w:val="22"/>
          <w:szCs w:val="22"/>
        </w:rPr>
        <w:t xml:space="preserve"> - </w:t>
      </w:r>
      <w:r w:rsidR="00A825D0">
        <w:rPr>
          <w:b/>
          <w:sz w:val="22"/>
        </w:rPr>
        <w:t>istniejące, bez zmian</w:t>
      </w:r>
    </w:p>
    <w:p w:rsidR="0073774F" w:rsidRPr="00E82F58" w:rsidRDefault="0073774F" w:rsidP="0073774F">
      <w:pPr>
        <w:spacing w:line="259" w:lineRule="auto"/>
        <w:rPr>
          <w:b/>
          <w:sz w:val="22"/>
          <w:szCs w:val="22"/>
        </w:rPr>
      </w:pPr>
    </w:p>
    <w:p w:rsidR="0073774F" w:rsidRPr="00885CAC" w:rsidRDefault="0073774F" w:rsidP="0073774F">
      <w:pPr>
        <w:pStyle w:val="Nagwek2"/>
        <w:numPr>
          <w:ilvl w:val="1"/>
          <w:numId w:val="3"/>
        </w:numPr>
        <w:rPr>
          <w:rFonts w:cs="Times New Roman"/>
        </w:rPr>
      </w:pPr>
      <w:bookmarkStart w:id="41" w:name="_Toc163644179"/>
      <w:r w:rsidRPr="00885CAC">
        <w:rPr>
          <w:rFonts w:cs="Times New Roman"/>
        </w:rPr>
        <w:t>Uwagi końcowe</w:t>
      </w:r>
      <w:bookmarkEnd w:id="41"/>
    </w:p>
    <w:p w:rsidR="0073774F" w:rsidRPr="00E82F58" w:rsidRDefault="0073774F" w:rsidP="0073774F">
      <w:pPr>
        <w:spacing w:line="259" w:lineRule="auto"/>
        <w:rPr>
          <w:b/>
          <w:sz w:val="22"/>
          <w:szCs w:val="22"/>
        </w:rPr>
      </w:pPr>
      <w:r w:rsidRPr="00E82F58">
        <w:rPr>
          <w:b/>
          <w:sz w:val="22"/>
          <w:szCs w:val="22"/>
        </w:rPr>
        <w:t>ZASILANIE PODSTAWOWE</w:t>
      </w:r>
    </w:p>
    <w:p w:rsidR="0073774F" w:rsidRPr="00E82F58" w:rsidRDefault="0073774F" w:rsidP="0073774F">
      <w:pPr>
        <w:ind w:left="-5" w:right="3"/>
        <w:jc w:val="both"/>
        <w:rPr>
          <w:sz w:val="22"/>
          <w:szCs w:val="22"/>
        </w:rPr>
      </w:pPr>
      <w:r w:rsidRPr="00E82F58">
        <w:rPr>
          <w:sz w:val="22"/>
          <w:szCs w:val="22"/>
        </w:rPr>
        <w:t>Urządzenia pracujące na napięciu znamionowym 12V DC będą zasilone</w:t>
      </w:r>
      <w:r w:rsidR="008E4A42">
        <w:rPr>
          <w:sz w:val="22"/>
          <w:szCs w:val="22"/>
        </w:rPr>
        <w:t xml:space="preserve"> z </w:t>
      </w:r>
      <w:r w:rsidRPr="00E82F58">
        <w:rPr>
          <w:sz w:val="22"/>
          <w:szCs w:val="22"/>
        </w:rPr>
        <w:t xml:space="preserve">wyjść </w:t>
      </w:r>
      <w:proofErr w:type="spellStart"/>
      <w:r w:rsidRPr="00E82F58">
        <w:rPr>
          <w:sz w:val="22"/>
          <w:szCs w:val="22"/>
        </w:rPr>
        <w:t>switchy</w:t>
      </w:r>
      <w:proofErr w:type="spellEnd"/>
      <w:r w:rsidRPr="00E82F58">
        <w:rPr>
          <w:sz w:val="22"/>
          <w:szCs w:val="22"/>
        </w:rPr>
        <w:t xml:space="preserve"> </w:t>
      </w:r>
      <w:proofErr w:type="spellStart"/>
      <w:r w:rsidRPr="00E82F58">
        <w:rPr>
          <w:sz w:val="22"/>
          <w:szCs w:val="22"/>
        </w:rPr>
        <w:t>PoE</w:t>
      </w:r>
      <w:proofErr w:type="spellEnd"/>
      <w:r w:rsidRPr="00E82F58">
        <w:rPr>
          <w:sz w:val="22"/>
          <w:szCs w:val="22"/>
        </w:rPr>
        <w:t xml:space="preserve"> (kamery).</w:t>
      </w:r>
    </w:p>
    <w:p w:rsidR="0073774F" w:rsidRPr="00E82F58" w:rsidRDefault="0073774F" w:rsidP="0073774F">
      <w:pPr>
        <w:ind w:left="-5" w:right="3"/>
        <w:jc w:val="both"/>
        <w:rPr>
          <w:sz w:val="22"/>
          <w:szCs w:val="22"/>
        </w:rPr>
      </w:pPr>
    </w:p>
    <w:p w:rsidR="0073774F" w:rsidRPr="00E82F58" w:rsidRDefault="0073774F" w:rsidP="0073774F">
      <w:pPr>
        <w:spacing w:line="259" w:lineRule="auto"/>
        <w:rPr>
          <w:b/>
          <w:sz w:val="22"/>
          <w:szCs w:val="22"/>
        </w:rPr>
      </w:pPr>
      <w:r w:rsidRPr="00E82F58">
        <w:rPr>
          <w:b/>
          <w:sz w:val="22"/>
          <w:szCs w:val="22"/>
        </w:rPr>
        <w:t>ZASILANIE AWARYJNE</w:t>
      </w:r>
    </w:p>
    <w:p w:rsidR="0073774F" w:rsidRPr="00E82F58" w:rsidRDefault="0073774F" w:rsidP="0073774F">
      <w:pPr>
        <w:ind w:left="-5" w:right="3"/>
        <w:jc w:val="both"/>
        <w:rPr>
          <w:sz w:val="22"/>
          <w:szCs w:val="22"/>
        </w:rPr>
      </w:pPr>
      <w:r>
        <w:rPr>
          <w:sz w:val="22"/>
          <w:szCs w:val="22"/>
        </w:rPr>
        <w:t>Nie projektuje się zasilania awaryjnego systemu CCTV</w:t>
      </w:r>
      <w:r w:rsidRPr="00E82F58">
        <w:rPr>
          <w:sz w:val="22"/>
          <w:szCs w:val="22"/>
        </w:rPr>
        <w:t>.</w:t>
      </w:r>
      <w:r>
        <w:rPr>
          <w:sz w:val="22"/>
          <w:szCs w:val="22"/>
        </w:rPr>
        <w:t xml:space="preserve"> Obiekt ma zasilanie awaryjne</w:t>
      </w:r>
      <w:r w:rsidR="008E4A42">
        <w:rPr>
          <w:sz w:val="22"/>
          <w:szCs w:val="22"/>
        </w:rPr>
        <w:t xml:space="preserve"> w </w:t>
      </w:r>
      <w:r>
        <w:rPr>
          <w:sz w:val="22"/>
          <w:szCs w:val="22"/>
        </w:rPr>
        <w:t xml:space="preserve">postaci </w:t>
      </w:r>
      <w:proofErr w:type="spellStart"/>
      <w:r>
        <w:rPr>
          <w:sz w:val="22"/>
          <w:szCs w:val="22"/>
        </w:rPr>
        <w:t>UPS’a</w:t>
      </w:r>
      <w:proofErr w:type="spellEnd"/>
      <w:r>
        <w:rPr>
          <w:sz w:val="22"/>
          <w:szCs w:val="22"/>
        </w:rPr>
        <w:t xml:space="preserve">. </w:t>
      </w:r>
    </w:p>
    <w:p w:rsidR="0073774F" w:rsidRDefault="0073774F" w:rsidP="0073774F">
      <w:pPr>
        <w:ind w:right="3"/>
        <w:jc w:val="both"/>
        <w:rPr>
          <w:sz w:val="22"/>
          <w:szCs w:val="22"/>
        </w:rPr>
      </w:pPr>
    </w:p>
    <w:p w:rsidR="0073774F" w:rsidRPr="00E82F58" w:rsidRDefault="0073774F" w:rsidP="0073774F">
      <w:pPr>
        <w:ind w:left="-5" w:right="3" w:firstLine="713"/>
        <w:jc w:val="both"/>
        <w:rPr>
          <w:sz w:val="22"/>
          <w:szCs w:val="22"/>
        </w:rPr>
      </w:pPr>
      <w:r w:rsidRPr="00E82F58">
        <w:rPr>
          <w:sz w:val="22"/>
          <w:szCs w:val="22"/>
        </w:rPr>
        <w:t>Podczas montażu urządzeń należy pamiętać, ze wysokość montażu kamer wewnętrznych powinna wynosić min. 220 cm od powierzchni podłogi. Całość instalacji należy wykonać zgodnie</w:t>
      </w:r>
      <w:r w:rsidR="008E4A42">
        <w:rPr>
          <w:sz w:val="22"/>
          <w:szCs w:val="22"/>
        </w:rPr>
        <w:t xml:space="preserve"> z </w:t>
      </w:r>
      <w:r w:rsidRPr="00E82F58">
        <w:rPr>
          <w:sz w:val="22"/>
          <w:szCs w:val="22"/>
        </w:rPr>
        <w:t>obowiązującymi przepisami. Po montażu urządzeń</w:t>
      </w:r>
      <w:r w:rsidR="008E4A42">
        <w:rPr>
          <w:sz w:val="22"/>
          <w:szCs w:val="22"/>
        </w:rPr>
        <w:t xml:space="preserve"> i </w:t>
      </w:r>
      <w:r w:rsidRPr="00E82F58">
        <w:rPr>
          <w:sz w:val="22"/>
          <w:szCs w:val="22"/>
        </w:rPr>
        <w:t>instalacji należy:</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Skonfigurować system</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Wykonać pomiary okablowania: poprawność połączeń, długości torów, prędkości transmisji danych</w:t>
      </w:r>
    </w:p>
    <w:p w:rsidR="0073774F" w:rsidRPr="00E82F58" w:rsidRDefault="0073774F" w:rsidP="0073774F">
      <w:pPr>
        <w:widowControl/>
        <w:numPr>
          <w:ilvl w:val="0"/>
          <w:numId w:val="7"/>
        </w:numPr>
        <w:tabs>
          <w:tab w:val="left" w:pos="357"/>
        </w:tabs>
        <w:autoSpaceDN/>
        <w:adjustRightInd/>
        <w:jc w:val="both"/>
        <w:rPr>
          <w:sz w:val="22"/>
        </w:rPr>
      </w:pPr>
      <w:proofErr w:type="gramStart"/>
      <w:r w:rsidRPr="00E82F58">
        <w:rPr>
          <w:sz w:val="22"/>
        </w:rPr>
        <w:t>Skontrolować jakość</w:t>
      </w:r>
      <w:proofErr w:type="gramEnd"/>
      <w:r w:rsidRPr="00E82F58">
        <w:rPr>
          <w:sz w:val="22"/>
        </w:rPr>
        <w:t xml:space="preserve"> obrazu wyświetlanego na monitorze</w:t>
      </w:r>
      <w:r w:rsidR="008E4A42">
        <w:rPr>
          <w:sz w:val="22"/>
        </w:rPr>
        <w:t xml:space="preserve"> w </w:t>
      </w:r>
      <w:r w:rsidRPr="00E82F58">
        <w:rPr>
          <w:sz w:val="22"/>
        </w:rPr>
        <w:t>trybie rzeczywistym</w:t>
      </w:r>
    </w:p>
    <w:p w:rsidR="0073774F" w:rsidRPr="00E82F58" w:rsidRDefault="0073774F" w:rsidP="0073774F">
      <w:pPr>
        <w:widowControl/>
        <w:numPr>
          <w:ilvl w:val="0"/>
          <w:numId w:val="7"/>
        </w:numPr>
        <w:tabs>
          <w:tab w:val="left" w:pos="357"/>
        </w:tabs>
        <w:autoSpaceDN/>
        <w:adjustRightInd/>
        <w:jc w:val="both"/>
        <w:rPr>
          <w:sz w:val="22"/>
        </w:rPr>
      </w:pPr>
      <w:proofErr w:type="gramStart"/>
      <w:r w:rsidRPr="00E82F58">
        <w:rPr>
          <w:sz w:val="22"/>
        </w:rPr>
        <w:t>Skontrolować jakość</w:t>
      </w:r>
      <w:proofErr w:type="gramEnd"/>
      <w:r w:rsidRPr="00E82F58">
        <w:rPr>
          <w:sz w:val="22"/>
        </w:rPr>
        <w:t xml:space="preserve"> obrazu każdej</w:t>
      </w:r>
      <w:r w:rsidR="008E4A42">
        <w:rPr>
          <w:sz w:val="22"/>
        </w:rPr>
        <w:t xml:space="preserve"> z </w:t>
      </w:r>
      <w:r w:rsidRPr="00E82F58">
        <w:rPr>
          <w:sz w:val="22"/>
        </w:rPr>
        <w:t>kamer</w:t>
      </w:r>
      <w:r w:rsidR="008E4A42">
        <w:rPr>
          <w:sz w:val="22"/>
        </w:rPr>
        <w:t xml:space="preserve"> w </w:t>
      </w:r>
      <w:r w:rsidRPr="00E82F58">
        <w:rPr>
          <w:sz w:val="22"/>
        </w:rPr>
        <w:t>różnych warunkach oświetleniowych</w:t>
      </w:r>
    </w:p>
    <w:p w:rsidR="0073774F" w:rsidRPr="00E82F58" w:rsidRDefault="0073774F" w:rsidP="0073774F">
      <w:pPr>
        <w:widowControl/>
        <w:numPr>
          <w:ilvl w:val="0"/>
          <w:numId w:val="7"/>
        </w:numPr>
        <w:tabs>
          <w:tab w:val="left" w:pos="357"/>
        </w:tabs>
        <w:autoSpaceDN/>
        <w:adjustRightInd/>
        <w:jc w:val="both"/>
        <w:rPr>
          <w:sz w:val="22"/>
        </w:rPr>
      </w:pPr>
      <w:proofErr w:type="gramStart"/>
      <w:r w:rsidRPr="00E82F58">
        <w:rPr>
          <w:sz w:val="22"/>
        </w:rPr>
        <w:t>Skontrolować jakość</w:t>
      </w:r>
      <w:proofErr w:type="gramEnd"/>
      <w:r w:rsidRPr="00E82F58">
        <w:rPr>
          <w:sz w:val="22"/>
        </w:rPr>
        <w:t xml:space="preserve"> obrazu nagranego</w:t>
      </w:r>
    </w:p>
    <w:p w:rsidR="0073774F" w:rsidRPr="00E82F58" w:rsidRDefault="0073774F" w:rsidP="0073774F">
      <w:pPr>
        <w:widowControl/>
        <w:numPr>
          <w:ilvl w:val="0"/>
          <w:numId w:val="7"/>
        </w:numPr>
        <w:tabs>
          <w:tab w:val="left" w:pos="357"/>
        </w:tabs>
        <w:autoSpaceDN/>
        <w:adjustRightInd/>
        <w:jc w:val="both"/>
        <w:rPr>
          <w:sz w:val="22"/>
        </w:rPr>
      </w:pPr>
      <w:r w:rsidRPr="00E82F58">
        <w:rPr>
          <w:sz w:val="22"/>
        </w:rPr>
        <w:t xml:space="preserve">Przeprowadzić test </w:t>
      </w:r>
      <w:proofErr w:type="spellStart"/>
      <w:r w:rsidRPr="00E82F58">
        <w:rPr>
          <w:sz w:val="22"/>
        </w:rPr>
        <w:t>przesyłu</w:t>
      </w:r>
      <w:proofErr w:type="spellEnd"/>
      <w:r w:rsidRPr="00E82F58">
        <w:rPr>
          <w:sz w:val="22"/>
        </w:rPr>
        <w:t xml:space="preserve"> obrazu do innej lokalizacji</w:t>
      </w:r>
      <w:r>
        <w:rPr>
          <w:sz w:val="22"/>
        </w:rPr>
        <w:t xml:space="preserve"> wskazanej przez Inwestora</w:t>
      </w:r>
      <w:r w:rsidRPr="00E82F58">
        <w:rPr>
          <w:sz w:val="22"/>
        </w:rPr>
        <w:t>.</w:t>
      </w:r>
    </w:p>
    <w:p w:rsidR="0073774F" w:rsidRPr="00E82F58" w:rsidRDefault="0073774F" w:rsidP="0073774F">
      <w:pPr>
        <w:ind w:left="-5" w:right="3"/>
        <w:jc w:val="both"/>
        <w:rPr>
          <w:sz w:val="22"/>
          <w:szCs w:val="22"/>
        </w:rPr>
      </w:pPr>
    </w:p>
    <w:p w:rsidR="0073774F" w:rsidRPr="00E82F58" w:rsidRDefault="0073774F" w:rsidP="0073774F">
      <w:pPr>
        <w:ind w:left="-5" w:right="3"/>
        <w:jc w:val="both"/>
        <w:rPr>
          <w:sz w:val="22"/>
          <w:szCs w:val="22"/>
        </w:rPr>
      </w:pPr>
      <w:r w:rsidRPr="00E82F58">
        <w:rPr>
          <w:sz w:val="22"/>
          <w:szCs w:val="22"/>
        </w:rPr>
        <w:t>Wykonawca instalacji CCTV wykona szkolenie personelu</w:t>
      </w:r>
      <w:r w:rsidR="008E4A42">
        <w:rPr>
          <w:sz w:val="22"/>
          <w:szCs w:val="22"/>
        </w:rPr>
        <w:t xml:space="preserve"> w </w:t>
      </w:r>
      <w:r w:rsidRPr="00E82F58">
        <w:rPr>
          <w:sz w:val="22"/>
          <w:szCs w:val="22"/>
        </w:rPr>
        <w:t>zakresie podstawowej obsługi. Wykonawca wraz</w:t>
      </w:r>
      <w:r w:rsidR="008E4A42">
        <w:rPr>
          <w:sz w:val="22"/>
          <w:szCs w:val="22"/>
        </w:rPr>
        <w:t xml:space="preserve"> z </w:t>
      </w:r>
      <w:r w:rsidRPr="00E82F58">
        <w:rPr>
          <w:sz w:val="22"/>
          <w:szCs w:val="22"/>
        </w:rPr>
        <w:t>protokolarnym przekazaniem instalacji do użytkowania przestawi również: opis funkcjonowania</w:t>
      </w:r>
      <w:r w:rsidR="008E4A42">
        <w:rPr>
          <w:sz w:val="22"/>
          <w:szCs w:val="22"/>
        </w:rPr>
        <w:t xml:space="preserve"> i </w:t>
      </w:r>
      <w:r w:rsidRPr="00E82F58">
        <w:rPr>
          <w:sz w:val="22"/>
          <w:szCs w:val="22"/>
        </w:rPr>
        <w:t>obsługi, książkę eksploatacji, konserwacji</w:t>
      </w:r>
      <w:r w:rsidR="008E4A42">
        <w:rPr>
          <w:sz w:val="22"/>
          <w:szCs w:val="22"/>
        </w:rPr>
        <w:t xml:space="preserve"> i </w:t>
      </w:r>
      <w:r w:rsidRPr="00E82F58">
        <w:rPr>
          <w:sz w:val="22"/>
          <w:szCs w:val="22"/>
        </w:rPr>
        <w:t>zdarzeń systemu.</w:t>
      </w:r>
    </w:p>
    <w:p w:rsidR="0073774F" w:rsidRPr="00E82F58" w:rsidRDefault="0073774F" w:rsidP="0073774F">
      <w:pPr>
        <w:jc w:val="both"/>
        <w:rPr>
          <w:sz w:val="22"/>
          <w:szCs w:val="22"/>
        </w:rPr>
      </w:pPr>
    </w:p>
    <w:p w:rsidR="0073774F" w:rsidRPr="00E82F58" w:rsidRDefault="0073774F" w:rsidP="0073774F">
      <w:pPr>
        <w:spacing w:line="259" w:lineRule="auto"/>
        <w:rPr>
          <w:b/>
          <w:sz w:val="22"/>
          <w:szCs w:val="22"/>
        </w:rPr>
      </w:pPr>
      <w:r w:rsidRPr="00E82F58">
        <w:rPr>
          <w:b/>
          <w:sz w:val="22"/>
          <w:szCs w:val="22"/>
        </w:rPr>
        <w:t>Zalecenia konserwacyjne</w:t>
      </w:r>
    </w:p>
    <w:p w:rsidR="0073774F" w:rsidRDefault="0073774F" w:rsidP="0073774F">
      <w:pPr>
        <w:ind w:firstLine="426"/>
        <w:jc w:val="both"/>
        <w:rPr>
          <w:sz w:val="22"/>
          <w:szCs w:val="22"/>
        </w:rPr>
      </w:pPr>
      <w:r w:rsidRPr="00E82F58">
        <w:rPr>
          <w:sz w:val="22"/>
          <w:szCs w:val="22"/>
        </w:rPr>
        <w:t>Użytkownik powinien zapewnić utrzymanie systemu CCTV</w:t>
      </w:r>
      <w:r w:rsidR="008E4A42">
        <w:rPr>
          <w:sz w:val="22"/>
          <w:szCs w:val="22"/>
        </w:rPr>
        <w:t xml:space="preserve"> w </w:t>
      </w:r>
      <w:r w:rsidRPr="00E82F58">
        <w:rPr>
          <w:sz w:val="22"/>
          <w:szCs w:val="22"/>
        </w:rPr>
        <w:t>ciągłej sprawności od chwili protokolarnego przekazania do użytkownika. W celu zapewnienia poprawnej pracy należy przeprowadzać systematycznie czynności konserwacyjne. Kontrola działania powinna być dokonana</w:t>
      </w:r>
      <w:r w:rsidR="008E4A42">
        <w:rPr>
          <w:sz w:val="22"/>
          <w:szCs w:val="22"/>
        </w:rPr>
        <w:t xml:space="preserve"> w </w:t>
      </w:r>
      <w:r w:rsidRPr="00E82F58">
        <w:rPr>
          <w:sz w:val="22"/>
          <w:szCs w:val="22"/>
        </w:rPr>
        <w:t xml:space="preserve">okresach nie </w:t>
      </w:r>
      <w:proofErr w:type="gramStart"/>
      <w:r w:rsidRPr="00E82F58">
        <w:rPr>
          <w:sz w:val="22"/>
          <w:szCs w:val="22"/>
        </w:rPr>
        <w:t>dłuższym niż co</w:t>
      </w:r>
      <w:proofErr w:type="gramEnd"/>
      <w:r w:rsidRPr="00E82F58">
        <w:rPr>
          <w:sz w:val="22"/>
          <w:szCs w:val="22"/>
        </w:rPr>
        <w:t xml:space="preserve"> 3 miesiące. Należy przeszkolić wskazane przez Inwestora osoby</w:t>
      </w:r>
      <w:r w:rsidR="008E4A42">
        <w:rPr>
          <w:sz w:val="22"/>
          <w:szCs w:val="22"/>
        </w:rPr>
        <w:t xml:space="preserve"> w </w:t>
      </w:r>
      <w:r w:rsidRPr="00E82F58">
        <w:rPr>
          <w:sz w:val="22"/>
          <w:szCs w:val="22"/>
        </w:rPr>
        <w:t>zakresie użytkowania</w:t>
      </w:r>
      <w:r w:rsidR="008E4A42">
        <w:rPr>
          <w:sz w:val="22"/>
          <w:szCs w:val="22"/>
        </w:rPr>
        <w:t xml:space="preserve"> </w:t>
      </w:r>
      <w:r w:rsidR="008E4A42">
        <w:rPr>
          <w:sz w:val="22"/>
          <w:szCs w:val="22"/>
        </w:rPr>
        <w:lastRenderedPageBreak/>
        <w:t>i </w:t>
      </w:r>
      <w:r w:rsidRPr="00E82F58">
        <w:rPr>
          <w:sz w:val="22"/>
          <w:szCs w:val="22"/>
        </w:rPr>
        <w:t>obsługi systemu. Użytkownik powinien prawidłowo reagować na sygnały</w:t>
      </w:r>
      <w:r w:rsidR="008E4A42">
        <w:rPr>
          <w:sz w:val="22"/>
          <w:szCs w:val="22"/>
        </w:rPr>
        <w:t xml:space="preserve"> z </w:t>
      </w:r>
      <w:r w:rsidRPr="00E82F58">
        <w:rPr>
          <w:sz w:val="22"/>
          <w:szCs w:val="22"/>
        </w:rPr>
        <w:t>urządzeń, zgłaszać nieprawidłowości</w:t>
      </w:r>
      <w:r w:rsidR="008E4A42">
        <w:rPr>
          <w:sz w:val="22"/>
          <w:szCs w:val="22"/>
        </w:rPr>
        <w:t xml:space="preserve"> w </w:t>
      </w:r>
      <w:r w:rsidRPr="00E82F58">
        <w:rPr>
          <w:sz w:val="22"/>
          <w:szCs w:val="22"/>
        </w:rPr>
        <w:t>działaniach systemu służbie konserwacyjnej</w:t>
      </w:r>
      <w:r w:rsidR="008E4A42">
        <w:rPr>
          <w:sz w:val="22"/>
          <w:szCs w:val="22"/>
        </w:rPr>
        <w:t xml:space="preserve"> w </w:t>
      </w:r>
      <w:r w:rsidRPr="00E82F58">
        <w:rPr>
          <w:sz w:val="22"/>
          <w:szCs w:val="22"/>
        </w:rPr>
        <w:t>czasie eksploatacji.</w:t>
      </w:r>
    </w:p>
    <w:p w:rsidR="00A825D0" w:rsidRDefault="00A825D0" w:rsidP="0073774F">
      <w:pPr>
        <w:ind w:firstLine="426"/>
        <w:jc w:val="both"/>
        <w:rPr>
          <w:sz w:val="22"/>
          <w:szCs w:val="22"/>
        </w:rPr>
      </w:pPr>
    </w:p>
    <w:p w:rsidR="000668E1" w:rsidRPr="00D6601E" w:rsidRDefault="000668E1" w:rsidP="000668E1">
      <w:pPr>
        <w:jc w:val="both"/>
        <w:rPr>
          <w:sz w:val="22"/>
          <w:szCs w:val="22"/>
        </w:rPr>
      </w:pPr>
    </w:p>
    <w:p w:rsidR="000668E1" w:rsidRPr="000668E1" w:rsidRDefault="000668E1" w:rsidP="000668E1">
      <w:pPr>
        <w:pStyle w:val="Nagwek1"/>
        <w:keepLines/>
        <w:widowControl/>
        <w:numPr>
          <w:ilvl w:val="0"/>
          <w:numId w:val="3"/>
        </w:numPr>
        <w:autoSpaceDE/>
        <w:autoSpaceDN/>
        <w:adjustRightInd/>
        <w:spacing w:after="0" w:line="276" w:lineRule="auto"/>
        <w:rPr>
          <w:rFonts w:cs="Arial"/>
        </w:rPr>
      </w:pPr>
      <w:bookmarkStart w:id="42" w:name="_Toc38619117"/>
      <w:bookmarkStart w:id="43" w:name="_Toc163644180"/>
      <w:r w:rsidRPr="000668E1">
        <w:rPr>
          <w:rFonts w:cs="Arial"/>
        </w:rPr>
        <w:t xml:space="preserve">Instalacje </w:t>
      </w:r>
      <w:bookmarkEnd w:id="42"/>
      <w:proofErr w:type="spellStart"/>
      <w:r w:rsidR="00F56952">
        <w:rPr>
          <w:rFonts w:cs="Arial"/>
        </w:rPr>
        <w:t>przyzywowe</w:t>
      </w:r>
      <w:bookmarkEnd w:id="43"/>
      <w:proofErr w:type="spellEnd"/>
    </w:p>
    <w:p w:rsidR="000668E1" w:rsidRPr="00D6601E" w:rsidRDefault="000668E1" w:rsidP="000668E1">
      <w:pPr>
        <w:jc w:val="both"/>
        <w:rPr>
          <w:sz w:val="22"/>
          <w:szCs w:val="22"/>
        </w:rPr>
      </w:pPr>
      <w:r w:rsidRPr="00D6601E">
        <w:rPr>
          <w:sz w:val="22"/>
          <w:szCs w:val="22"/>
        </w:rPr>
        <w:t xml:space="preserve">System instalacji </w:t>
      </w:r>
      <w:proofErr w:type="spellStart"/>
      <w:r w:rsidR="00F56952" w:rsidRPr="00F56952">
        <w:rPr>
          <w:sz w:val="22"/>
          <w:szCs w:val="22"/>
        </w:rPr>
        <w:t>przyzywowe</w:t>
      </w:r>
      <w:r w:rsidR="00F56952">
        <w:rPr>
          <w:sz w:val="22"/>
          <w:szCs w:val="22"/>
        </w:rPr>
        <w:t>j</w:t>
      </w:r>
      <w:proofErr w:type="spellEnd"/>
      <w:r w:rsidR="00F56952" w:rsidRPr="00F56952">
        <w:rPr>
          <w:sz w:val="22"/>
          <w:szCs w:val="22"/>
        </w:rPr>
        <w:t xml:space="preserve"> </w:t>
      </w:r>
      <w:r w:rsidRPr="00D6601E">
        <w:rPr>
          <w:sz w:val="22"/>
          <w:szCs w:val="22"/>
        </w:rPr>
        <w:t>oparty będzie na centrali głównej zbierającej sygnały</w:t>
      </w:r>
      <w:r w:rsidR="008E4A42">
        <w:rPr>
          <w:sz w:val="22"/>
          <w:szCs w:val="22"/>
        </w:rPr>
        <w:t xml:space="preserve"> z </w:t>
      </w:r>
      <w:r w:rsidRPr="00D6601E">
        <w:rPr>
          <w:sz w:val="22"/>
          <w:szCs w:val="22"/>
        </w:rPr>
        <w:t>urządzeń peryferyjnych.</w:t>
      </w:r>
    </w:p>
    <w:p w:rsidR="00215BB8" w:rsidRDefault="000668E1" w:rsidP="000668E1">
      <w:pPr>
        <w:jc w:val="both"/>
        <w:rPr>
          <w:sz w:val="22"/>
          <w:szCs w:val="22"/>
        </w:rPr>
      </w:pPr>
      <w:r w:rsidRPr="00D6601E">
        <w:rPr>
          <w:sz w:val="22"/>
          <w:szCs w:val="22"/>
        </w:rPr>
        <w:t>Centrala podtynkowa</w:t>
      </w:r>
      <w:r w:rsidR="008E4A42">
        <w:rPr>
          <w:sz w:val="22"/>
          <w:szCs w:val="22"/>
        </w:rPr>
        <w:t xml:space="preserve"> </w:t>
      </w:r>
      <w:r w:rsidR="00215BB8">
        <w:rPr>
          <w:sz w:val="22"/>
          <w:szCs w:val="22"/>
        </w:rPr>
        <w:t xml:space="preserve">istniejąca, </w:t>
      </w:r>
      <w:r w:rsidR="008E4A42">
        <w:rPr>
          <w:sz w:val="22"/>
          <w:szCs w:val="22"/>
        </w:rPr>
        <w:t>w </w:t>
      </w:r>
      <w:r w:rsidRPr="00D6601E">
        <w:rPr>
          <w:sz w:val="22"/>
          <w:szCs w:val="22"/>
        </w:rPr>
        <w:t>po</w:t>
      </w:r>
      <w:r w:rsidR="00215BB8">
        <w:rPr>
          <w:sz w:val="22"/>
          <w:szCs w:val="22"/>
        </w:rPr>
        <w:t>mieszczeniu 1/12 oraz druga centrala w</w:t>
      </w:r>
      <w:r w:rsidR="00215BB8" w:rsidRPr="00215BB8">
        <w:rPr>
          <w:sz w:val="22"/>
          <w:szCs w:val="22"/>
        </w:rPr>
        <w:t xml:space="preserve"> </w:t>
      </w:r>
      <w:r w:rsidR="00215BB8" w:rsidRPr="00D6601E">
        <w:rPr>
          <w:sz w:val="22"/>
          <w:szCs w:val="22"/>
        </w:rPr>
        <w:t>po</w:t>
      </w:r>
      <w:r w:rsidR="00215BB8">
        <w:rPr>
          <w:sz w:val="22"/>
          <w:szCs w:val="22"/>
        </w:rPr>
        <w:t>mieszczeniu 1/07.</w:t>
      </w:r>
    </w:p>
    <w:p w:rsidR="00F56952" w:rsidRPr="00F56952" w:rsidRDefault="00B11856" w:rsidP="00F56952">
      <w:pPr>
        <w:pStyle w:val="Bezodstpw"/>
        <w:jc w:val="both"/>
        <w:rPr>
          <w:rFonts w:cs="Times New Roman"/>
          <w:sz w:val="22"/>
          <w:szCs w:val="22"/>
        </w:rPr>
      </w:pPr>
      <w:r>
        <w:rPr>
          <w:rFonts w:cs="Times New Roman"/>
          <w:sz w:val="22"/>
          <w:szCs w:val="22"/>
        </w:rPr>
        <w:t>Sygnalizacja ma się odbywać równolegle na obu centralach.</w:t>
      </w:r>
    </w:p>
    <w:p w:rsidR="00F56952" w:rsidRPr="00D6601E" w:rsidRDefault="00F56952" w:rsidP="000668E1">
      <w:pPr>
        <w:jc w:val="both"/>
        <w:rPr>
          <w:sz w:val="22"/>
          <w:szCs w:val="22"/>
        </w:rPr>
      </w:pPr>
    </w:p>
    <w:p w:rsidR="000668E1" w:rsidRPr="00D6601E" w:rsidRDefault="00F56952" w:rsidP="000668E1">
      <w:pPr>
        <w:jc w:val="both"/>
        <w:rPr>
          <w:sz w:val="22"/>
          <w:szCs w:val="22"/>
        </w:rPr>
      </w:pPr>
      <w:r>
        <w:rPr>
          <w:sz w:val="22"/>
          <w:szCs w:val="22"/>
        </w:rPr>
        <w:t xml:space="preserve">System </w:t>
      </w:r>
      <w:proofErr w:type="spellStart"/>
      <w:r>
        <w:rPr>
          <w:sz w:val="22"/>
          <w:szCs w:val="22"/>
        </w:rPr>
        <w:t>przyzywowy</w:t>
      </w:r>
      <w:proofErr w:type="spellEnd"/>
      <w:r w:rsidRPr="00F56952">
        <w:rPr>
          <w:sz w:val="22"/>
          <w:szCs w:val="22"/>
        </w:rPr>
        <w:t xml:space="preserve"> </w:t>
      </w:r>
      <w:r w:rsidR="00215BB8">
        <w:rPr>
          <w:sz w:val="22"/>
          <w:szCs w:val="22"/>
        </w:rPr>
        <w:t>w niniejszym etapie</w:t>
      </w:r>
      <w:r>
        <w:rPr>
          <w:sz w:val="22"/>
          <w:szCs w:val="22"/>
        </w:rPr>
        <w:t xml:space="preserve"> ma objąć </w:t>
      </w:r>
      <w:r w:rsidR="000668E1" w:rsidRPr="00D6601E">
        <w:rPr>
          <w:sz w:val="22"/>
          <w:szCs w:val="22"/>
        </w:rPr>
        <w:t>pomieszczenia:</w:t>
      </w:r>
    </w:p>
    <w:p w:rsidR="00F56952" w:rsidRDefault="00F56952" w:rsidP="00F56952">
      <w:pPr>
        <w:pStyle w:val="Bezodstpw"/>
        <w:numPr>
          <w:ilvl w:val="0"/>
          <w:numId w:val="51"/>
        </w:numPr>
        <w:jc w:val="both"/>
        <w:rPr>
          <w:rFonts w:cs="Times New Roman"/>
          <w:sz w:val="22"/>
          <w:szCs w:val="22"/>
        </w:rPr>
      </w:pPr>
      <w:r>
        <w:rPr>
          <w:rFonts w:cs="Times New Roman"/>
          <w:sz w:val="22"/>
          <w:szCs w:val="22"/>
        </w:rPr>
        <w:t>5/26</w:t>
      </w:r>
      <w:r w:rsidRPr="00D6601E">
        <w:rPr>
          <w:rFonts w:cs="Times New Roman"/>
          <w:sz w:val="22"/>
          <w:szCs w:val="22"/>
        </w:rPr>
        <w:t xml:space="preserve"> – WC dla niepełnosprawnych</w:t>
      </w:r>
    </w:p>
    <w:p w:rsidR="00F56952" w:rsidRDefault="00F56952" w:rsidP="00F56952">
      <w:pPr>
        <w:pStyle w:val="Bezodstpw"/>
        <w:numPr>
          <w:ilvl w:val="0"/>
          <w:numId w:val="51"/>
        </w:numPr>
        <w:jc w:val="both"/>
        <w:rPr>
          <w:rFonts w:cs="Times New Roman"/>
          <w:sz w:val="22"/>
          <w:szCs w:val="22"/>
        </w:rPr>
      </w:pPr>
      <w:r>
        <w:rPr>
          <w:rFonts w:cs="Times New Roman"/>
          <w:sz w:val="22"/>
          <w:szCs w:val="22"/>
        </w:rPr>
        <w:t>5/36</w:t>
      </w:r>
      <w:r w:rsidRPr="00D6601E">
        <w:rPr>
          <w:rFonts w:cs="Times New Roman"/>
          <w:sz w:val="22"/>
          <w:szCs w:val="22"/>
        </w:rPr>
        <w:t xml:space="preserve"> – WC dla niepełn</w:t>
      </w:r>
      <w:r w:rsidR="00215BB8">
        <w:rPr>
          <w:rFonts w:cs="Times New Roman"/>
          <w:sz w:val="22"/>
          <w:szCs w:val="22"/>
        </w:rPr>
        <w:t>osprawnych</w:t>
      </w:r>
    </w:p>
    <w:p w:rsidR="00F56952" w:rsidRPr="00D6601E" w:rsidRDefault="00F56952" w:rsidP="000668E1">
      <w:pPr>
        <w:pStyle w:val="Bezodstpw"/>
        <w:jc w:val="both"/>
        <w:rPr>
          <w:rFonts w:cs="Times New Roman"/>
          <w:sz w:val="22"/>
          <w:szCs w:val="22"/>
        </w:rPr>
      </w:pPr>
    </w:p>
    <w:p w:rsidR="000668E1" w:rsidRPr="00D6601E" w:rsidRDefault="000668E1" w:rsidP="000668E1">
      <w:pPr>
        <w:pStyle w:val="Bezodstpw"/>
        <w:jc w:val="both"/>
        <w:rPr>
          <w:rFonts w:cs="Times New Roman"/>
          <w:sz w:val="22"/>
          <w:szCs w:val="22"/>
        </w:rPr>
      </w:pPr>
      <w:r w:rsidRPr="00D6601E">
        <w:rPr>
          <w:rFonts w:cs="Times New Roman"/>
          <w:sz w:val="22"/>
          <w:szCs w:val="22"/>
        </w:rPr>
        <w:t xml:space="preserve">W pom. </w:t>
      </w:r>
      <w:r w:rsidR="00F56952">
        <w:rPr>
          <w:rFonts w:cs="Times New Roman"/>
          <w:sz w:val="22"/>
          <w:szCs w:val="22"/>
        </w:rPr>
        <w:t>WC dla niepełnosprawnych zgodnie ze schematem mają zostać zabudowane</w:t>
      </w:r>
      <w:r w:rsidRPr="00D6601E">
        <w:rPr>
          <w:rFonts w:cs="Times New Roman"/>
          <w:sz w:val="22"/>
          <w:szCs w:val="22"/>
        </w:rPr>
        <w:t xml:space="preserve"> przyciski sznurkowe pociągowe, których wciśnięcie / pociągnięcie wezwie pomoc.</w:t>
      </w:r>
    </w:p>
    <w:p w:rsidR="000668E1" w:rsidRPr="00D6601E" w:rsidRDefault="000668E1" w:rsidP="000668E1">
      <w:pPr>
        <w:pStyle w:val="Bezodstpw"/>
        <w:jc w:val="both"/>
        <w:rPr>
          <w:rFonts w:cs="Times New Roman"/>
          <w:sz w:val="22"/>
          <w:szCs w:val="22"/>
        </w:rPr>
      </w:pPr>
      <w:r w:rsidRPr="00D6601E">
        <w:rPr>
          <w:rFonts w:cs="Times New Roman"/>
          <w:sz w:val="22"/>
          <w:szCs w:val="22"/>
        </w:rPr>
        <w:t>Wezwanie pomocy będzie sygnalizowane poprzez sygnalizator optyczno-akustyczny nad drzwiami danego pomieszczenia oraz zostanie zdublowane poprzez sygnalizator optyczno-akustyczny na centrali</w:t>
      </w:r>
      <w:r w:rsidR="008E4A42">
        <w:rPr>
          <w:rFonts w:cs="Times New Roman"/>
          <w:sz w:val="22"/>
          <w:szCs w:val="22"/>
        </w:rPr>
        <w:t xml:space="preserve"> w </w:t>
      </w:r>
      <w:r w:rsidR="00F56952">
        <w:rPr>
          <w:rFonts w:cs="Times New Roman"/>
          <w:sz w:val="22"/>
          <w:szCs w:val="22"/>
        </w:rPr>
        <w:t>obu pomieszczeniach</w:t>
      </w:r>
      <w:r w:rsidRPr="00D6601E">
        <w:rPr>
          <w:rFonts w:cs="Times New Roman"/>
          <w:sz w:val="22"/>
          <w:szCs w:val="22"/>
        </w:rPr>
        <w:t xml:space="preserve"> ochrony,</w:t>
      </w:r>
      <w:r w:rsidR="008E4A42">
        <w:rPr>
          <w:rFonts w:cs="Times New Roman"/>
          <w:sz w:val="22"/>
          <w:szCs w:val="22"/>
        </w:rPr>
        <w:t xml:space="preserve"> w </w:t>
      </w:r>
      <w:r w:rsidRPr="00D6601E">
        <w:rPr>
          <w:rFonts w:cs="Times New Roman"/>
          <w:sz w:val="22"/>
          <w:szCs w:val="22"/>
        </w:rPr>
        <w:t>którym ma być stała obsługa.</w:t>
      </w:r>
    </w:p>
    <w:p w:rsidR="000668E1" w:rsidRPr="00D6601E" w:rsidRDefault="000668E1" w:rsidP="000668E1">
      <w:pPr>
        <w:jc w:val="both"/>
        <w:rPr>
          <w:sz w:val="22"/>
          <w:szCs w:val="22"/>
        </w:rPr>
      </w:pPr>
      <w:r w:rsidRPr="00D6601E">
        <w:rPr>
          <w:sz w:val="22"/>
          <w:szCs w:val="22"/>
        </w:rPr>
        <w:t>Kasowanie alarmu odbywać się będzie poprzez kasownik</w:t>
      </w:r>
      <w:r w:rsidR="008E4A42">
        <w:rPr>
          <w:sz w:val="22"/>
          <w:szCs w:val="22"/>
        </w:rPr>
        <w:t xml:space="preserve"> w </w:t>
      </w:r>
      <w:r w:rsidRPr="00D6601E">
        <w:rPr>
          <w:sz w:val="22"/>
          <w:szCs w:val="22"/>
        </w:rPr>
        <w:t>centrali lub wewnątrz pomieszczenia,</w:t>
      </w:r>
      <w:r w:rsidR="008E4A42">
        <w:rPr>
          <w:sz w:val="22"/>
          <w:szCs w:val="22"/>
        </w:rPr>
        <w:t xml:space="preserve"> z </w:t>
      </w:r>
      <w:r w:rsidRPr="00D6601E">
        <w:rPr>
          <w:sz w:val="22"/>
          <w:szCs w:val="22"/>
        </w:rPr>
        <w:t>którego wezwano pomocy.</w:t>
      </w:r>
    </w:p>
    <w:p w:rsidR="000668E1" w:rsidRPr="00D6601E" w:rsidRDefault="000668E1" w:rsidP="000668E1">
      <w:pPr>
        <w:jc w:val="both"/>
        <w:rPr>
          <w:sz w:val="22"/>
          <w:szCs w:val="22"/>
        </w:rPr>
      </w:pPr>
    </w:p>
    <w:p w:rsidR="000668E1" w:rsidRPr="00D6601E" w:rsidRDefault="000668E1" w:rsidP="000668E1">
      <w:pPr>
        <w:ind w:right="-1"/>
        <w:rPr>
          <w:b/>
          <w:sz w:val="22"/>
          <w:szCs w:val="22"/>
        </w:rPr>
      </w:pPr>
      <w:r w:rsidRPr="00D6601E">
        <w:rPr>
          <w:b/>
          <w:sz w:val="22"/>
          <w:szCs w:val="22"/>
        </w:rPr>
        <w:t>Wymagania minimalne elementów systemu</w:t>
      </w:r>
    </w:p>
    <w:p w:rsidR="000668E1" w:rsidRPr="00D6601E" w:rsidRDefault="000668E1" w:rsidP="000668E1">
      <w:pPr>
        <w:ind w:right="-1"/>
        <w:rPr>
          <w:b/>
          <w:sz w:val="22"/>
          <w:szCs w:val="22"/>
        </w:rPr>
      </w:pPr>
      <w:r w:rsidRPr="00D6601E">
        <w:rPr>
          <w:b/>
          <w:sz w:val="22"/>
          <w:szCs w:val="22"/>
        </w:rPr>
        <w:t>Transformator</w:t>
      </w:r>
      <w:r w:rsidR="008E4A42">
        <w:rPr>
          <w:sz w:val="22"/>
          <w:szCs w:val="22"/>
        </w:rPr>
        <w:t xml:space="preserve"> z </w:t>
      </w:r>
      <w:r w:rsidRPr="00D6601E">
        <w:rPr>
          <w:b/>
          <w:sz w:val="22"/>
          <w:szCs w:val="22"/>
        </w:rPr>
        <w:t>bezpieczną izolacją 12-24V</w:t>
      </w:r>
    </w:p>
    <w:p w:rsidR="000668E1" w:rsidRPr="00D6601E" w:rsidRDefault="000668E1" w:rsidP="000668E1">
      <w:pPr>
        <w:ind w:right="-1"/>
        <w:rPr>
          <w:sz w:val="22"/>
          <w:szCs w:val="22"/>
        </w:rPr>
      </w:pPr>
      <w:r w:rsidRPr="00D6601E">
        <w:rPr>
          <w:sz w:val="22"/>
          <w:szCs w:val="22"/>
        </w:rPr>
        <w:t>Służy do zasilania elementów instalacji. Zabudowa</w:t>
      </w:r>
      <w:r w:rsidR="008E4A42">
        <w:rPr>
          <w:sz w:val="22"/>
          <w:szCs w:val="22"/>
        </w:rPr>
        <w:t xml:space="preserve"> w </w:t>
      </w:r>
      <w:r w:rsidRPr="00D6601E">
        <w:rPr>
          <w:sz w:val="22"/>
          <w:szCs w:val="22"/>
        </w:rPr>
        <w:t xml:space="preserve">rozdzielniach </w:t>
      </w:r>
      <w:proofErr w:type="spellStart"/>
      <w:r w:rsidRPr="00D6601E">
        <w:rPr>
          <w:sz w:val="22"/>
          <w:szCs w:val="22"/>
        </w:rPr>
        <w:t>TPx.</w:t>
      </w:r>
      <w:proofErr w:type="gramStart"/>
      <w:r w:rsidRPr="00D6601E">
        <w:rPr>
          <w:sz w:val="22"/>
          <w:szCs w:val="22"/>
        </w:rPr>
        <w:t>x</w:t>
      </w:r>
      <w:proofErr w:type="spellEnd"/>
      <w:proofErr w:type="gramEnd"/>
      <w:r w:rsidRPr="00D6601E">
        <w:rPr>
          <w:sz w:val="22"/>
          <w:szCs w:val="22"/>
        </w:rPr>
        <w:t xml:space="preserve"> zgodnie ze schematem.</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napięcie</w:t>
      </w:r>
      <w:proofErr w:type="gramEnd"/>
      <w:r w:rsidRPr="00D6601E">
        <w:rPr>
          <w:sz w:val="22"/>
          <w:szCs w:val="22"/>
        </w:rPr>
        <w:t xml:space="preserve"> pierwotne 230 V</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częstotliwość</w:t>
      </w:r>
      <w:proofErr w:type="gramEnd"/>
      <w:r w:rsidRPr="00D6601E">
        <w:rPr>
          <w:sz w:val="22"/>
          <w:szCs w:val="22"/>
        </w:rPr>
        <w:t xml:space="preserve"> 50 </w:t>
      </w:r>
      <w:proofErr w:type="spellStart"/>
      <w:r w:rsidRPr="00D6601E">
        <w:rPr>
          <w:sz w:val="22"/>
          <w:szCs w:val="22"/>
        </w:rPr>
        <w:t>Hz</w:t>
      </w:r>
      <w:proofErr w:type="spellEnd"/>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napięcie</w:t>
      </w:r>
      <w:proofErr w:type="gramEnd"/>
      <w:r w:rsidRPr="00D6601E">
        <w:rPr>
          <w:sz w:val="22"/>
          <w:szCs w:val="22"/>
        </w:rPr>
        <w:t xml:space="preserve"> wtórne 12/24 V</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prąd</w:t>
      </w:r>
      <w:proofErr w:type="gramEnd"/>
      <w:r w:rsidRPr="00D6601E">
        <w:rPr>
          <w:sz w:val="22"/>
          <w:szCs w:val="22"/>
        </w:rPr>
        <w:t xml:space="preserve"> obciążenia 600 </w:t>
      </w:r>
      <w:proofErr w:type="spellStart"/>
      <w:r w:rsidRPr="00D6601E">
        <w:rPr>
          <w:sz w:val="22"/>
          <w:szCs w:val="22"/>
        </w:rPr>
        <w:t>mA</w:t>
      </w:r>
      <w:proofErr w:type="spellEnd"/>
      <w:r w:rsidRPr="00D6601E">
        <w:rPr>
          <w:sz w:val="22"/>
          <w:szCs w:val="22"/>
        </w:rPr>
        <w:t xml:space="preserve"> (24V), 1A (12V)</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moc</w:t>
      </w:r>
      <w:proofErr w:type="gramEnd"/>
      <w:r w:rsidRPr="00D6601E">
        <w:rPr>
          <w:sz w:val="22"/>
          <w:szCs w:val="22"/>
        </w:rPr>
        <w:t xml:space="preserve"> znamionowa 63 VA</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przewody</w:t>
      </w:r>
      <w:proofErr w:type="gramEnd"/>
      <w:r w:rsidRPr="00D6601E">
        <w:rPr>
          <w:sz w:val="22"/>
          <w:szCs w:val="22"/>
        </w:rPr>
        <w:t xml:space="preserve"> zasilające 2,5 mm2</w:t>
      </w:r>
    </w:p>
    <w:p w:rsidR="0060550C" w:rsidRDefault="0060550C" w:rsidP="000668E1">
      <w:pPr>
        <w:ind w:right="-1"/>
        <w:rPr>
          <w:b/>
          <w:sz w:val="22"/>
          <w:szCs w:val="22"/>
        </w:rPr>
      </w:pPr>
    </w:p>
    <w:p w:rsidR="000668E1" w:rsidRPr="00D6601E" w:rsidRDefault="000668E1" w:rsidP="000668E1">
      <w:pPr>
        <w:ind w:right="-1"/>
        <w:rPr>
          <w:b/>
          <w:sz w:val="22"/>
          <w:szCs w:val="22"/>
        </w:rPr>
      </w:pPr>
      <w:r w:rsidRPr="00D6601E">
        <w:rPr>
          <w:b/>
          <w:sz w:val="22"/>
          <w:szCs w:val="22"/>
        </w:rPr>
        <w:t>Przycisk pociągowy</w:t>
      </w:r>
    </w:p>
    <w:p w:rsidR="000668E1" w:rsidRPr="00D6601E" w:rsidRDefault="000668E1" w:rsidP="000668E1">
      <w:pPr>
        <w:ind w:right="-1"/>
        <w:jc w:val="both"/>
        <w:rPr>
          <w:sz w:val="22"/>
          <w:szCs w:val="22"/>
        </w:rPr>
      </w:pPr>
      <w:r w:rsidRPr="00D6601E">
        <w:rPr>
          <w:sz w:val="22"/>
          <w:szCs w:val="22"/>
        </w:rPr>
        <w:t>Przycisk pociągowy służy do wywoływania alarmu</w:t>
      </w:r>
      <w:r w:rsidR="008E4A42">
        <w:rPr>
          <w:sz w:val="22"/>
          <w:szCs w:val="22"/>
        </w:rPr>
        <w:t xml:space="preserve"> w </w:t>
      </w:r>
      <w:r w:rsidRPr="00D6601E">
        <w:rPr>
          <w:sz w:val="22"/>
          <w:szCs w:val="22"/>
        </w:rPr>
        <w:t>pomieszczeniach wilgotnych. Wyposażony jest</w:t>
      </w:r>
      <w:r w:rsidR="008E4A42">
        <w:rPr>
          <w:sz w:val="22"/>
          <w:szCs w:val="22"/>
        </w:rPr>
        <w:t xml:space="preserve"> w </w:t>
      </w:r>
      <w:r w:rsidRPr="00D6601E">
        <w:rPr>
          <w:sz w:val="22"/>
          <w:szCs w:val="22"/>
        </w:rPr>
        <w:t>dwa styki NO. Zamknięcie pierwszego styku odbywa się po pociągnięciu linki,</w:t>
      </w:r>
      <w:r w:rsidR="008E4A42">
        <w:rPr>
          <w:sz w:val="22"/>
          <w:szCs w:val="22"/>
        </w:rPr>
        <w:t xml:space="preserve"> a </w:t>
      </w:r>
      <w:r w:rsidRPr="00D6601E">
        <w:rPr>
          <w:sz w:val="22"/>
          <w:szCs w:val="22"/>
        </w:rPr>
        <w:t>drugiego po naciśnięciu podświetlanego przycisku na płytce czołowej. W obu przypadkach wysłany zostaje sygnał alarmowy. Podświetlanie przycisku umożliwia identyfikację punktu,</w:t>
      </w:r>
      <w:r w:rsidR="008E4A42">
        <w:rPr>
          <w:sz w:val="22"/>
          <w:szCs w:val="22"/>
        </w:rPr>
        <w:t xml:space="preserve"> z </w:t>
      </w:r>
      <w:r w:rsidRPr="00D6601E">
        <w:rPr>
          <w:sz w:val="22"/>
          <w:szCs w:val="22"/>
        </w:rPr>
        <w:t>którego nastąpiło wezwanie. Funkcję tę należy zaprogramować zworką ustawiając ją</w:t>
      </w:r>
      <w:r w:rsidR="008E4A42">
        <w:rPr>
          <w:sz w:val="22"/>
          <w:szCs w:val="22"/>
        </w:rPr>
        <w:t xml:space="preserve"> w </w:t>
      </w:r>
      <w:r w:rsidRPr="00D6601E">
        <w:rPr>
          <w:sz w:val="22"/>
          <w:szCs w:val="22"/>
        </w:rPr>
        <w:t>pozycji B. W przeciwnym razie przycisk będzie się podświetlał również</w:t>
      </w:r>
      <w:r w:rsidR="008E4A42">
        <w:rPr>
          <w:sz w:val="22"/>
          <w:szCs w:val="22"/>
        </w:rPr>
        <w:t xml:space="preserve"> w </w:t>
      </w:r>
      <w:r w:rsidRPr="00D6601E">
        <w:rPr>
          <w:sz w:val="22"/>
          <w:szCs w:val="22"/>
        </w:rPr>
        <w:t>przypadku wezwania</w:t>
      </w:r>
      <w:r w:rsidR="008E4A42">
        <w:rPr>
          <w:sz w:val="22"/>
          <w:szCs w:val="22"/>
        </w:rPr>
        <w:t xml:space="preserve"> z </w:t>
      </w:r>
      <w:r w:rsidRPr="00D6601E">
        <w:rPr>
          <w:sz w:val="22"/>
          <w:szCs w:val="22"/>
        </w:rPr>
        <w:t xml:space="preserve">innego punktu danej pętli alarmowej. Podświetlanie przycisku pełni rolę lampki uspokajającej. W pomieszczeniach mokrych zaleca się instalowanie przycisku na wysokości ok. 2 m nad podłogą lub powyżej kabiny </w:t>
      </w:r>
      <w:proofErr w:type="spellStart"/>
      <w:r w:rsidRPr="00D6601E">
        <w:rPr>
          <w:sz w:val="22"/>
          <w:szCs w:val="22"/>
        </w:rPr>
        <w:t>przysznicowej</w:t>
      </w:r>
      <w:proofErr w:type="spellEnd"/>
      <w:r w:rsidRPr="00D6601E">
        <w:rPr>
          <w:sz w:val="22"/>
          <w:szCs w:val="22"/>
        </w:rPr>
        <w:t>. Linkę należy wtedy obciąć tak, aby kończyła się 5 -10 cm nad podłogą. Dodatkowo pod przyciskiem można zastosować łatwą do przymocowania tabliczkę informacyjną, która zapewnia estetyczne opisanie funkcji przycisku.</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napięcie</w:t>
      </w:r>
      <w:proofErr w:type="gramEnd"/>
      <w:r w:rsidRPr="00D6601E">
        <w:rPr>
          <w:sz w:val="22"/>
          <w:szCs w:val="22"/>
        </w:rPr>
        <w:t xml:space="preserve"> robocze 9,5 – 28 V AC/ 18 – 35 V DC</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długość</w:t>
      </w:r>
      <w:proofErr w:type="gramEnd"/>
      <w:r w:rsidRPr="00D6601E">
        <w:rPr>
          <w:sz w:val="22"/>
          <w:szCs w:val="22"/>
        </w:rPr>
        <w:t xml:space="preserve"> linki 2,5 m</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stopień</w:t>
      </w:r>
      <w:proofErr w:type="gramEnd"/>
      <w:r w:rsidRPr="00D6601E">
        <w:rPr>
          <w:sz w:val="22"/>
          <w:szCs w:val="22"/>
        </w:rPr>
        <w:t xml:space="preserve"> ochrony styku IP 56</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Sygnalizator alarmu</w:t>
      </w:r>
    </w:p>
    <w:p w:rsidR="000668E1" w:rsidRPr="00D6601E" w:rsidRDefault="000668E1" w:rsidP="000668E1">
      <w:pPr>
        <w:ind w:right="-1"/>
        <w:jc w:val="both"/>
        <w:rPr>
          <w:sz w:val="22"/>
          <w:szCs w:val="22"/>
        </w:rPr>
      </w:pPr>
      <w:r w:rsidRPr="00D6601E">
        <w:rPr>
          <w:sz w:val="22"/>
          <w:szCs w:val="22"/>
        </w:rPr>
        <w:t>Sygnalizator jest przystosowany do kontrolowania jednej pętli alarmowej. W stanie czuwania przez pętlę przepływa prąd. Zarówno zwarcie, jak</w:t>
      </w:r>
      <w:r w:rsidR="008E4A42">
        <w:rPr>
          <w:sz w:val="22"/>
          <w:szCs w:val="22"/>
        </w:rPr>
        <w:t xml:space="preserve"> i </w:t>
      </w:r>
      <w:r w:rsidRPr="00D6601E">
        <w:rPr>
          <w:sz w:val="22"/>
          <w:szCs w:val="22"/>
        </w:rPr>
        <w:t>przerwa</w:t>
      </w:r>
      <w:r w:rsidR="008E4A42">
        <w:rPr>
          <w:sz w:val="22"/>
          <w:szCs w:val="22"/>
        </w:rPr>
        <w:t xml:space="preserve"> w </w:t>
      </w:r>
      <w:r w:rsidRPr="00D6601E">
        <w:rPr>
          <w:sz w:val="22"/>
          <w:szCs w:val="22"/>
        </w:rPr>
        <w:t xml:space="preserve">pętli powodują alarm, co umożliwia zastosowanie styków zwiernych lub </w:t>
      </w:r>
      <w:proofErr w:type="spellStart"/>
      <w:proofErr w:type="gramStart"/>
      <w:r w:rsidRPr="00D6601E">
        <w:rPr>
          <w:sz w:val="22"/>
          <w:szCs w:val="22"/>
        </w:rPr>
        <w:t>rozwiernych</w:t>
      </w:r>
      <w:proofErr w:type="spellEnd"/>
      <w:r w:rsidRPr="00D6601E">
        <w:rPr>
          <w:sz w:val="22"/>
          <w:szCs w:val="22"/>
        </w:rPr>
        <w:t xml:space="preserve"> jako</w:t>
      </w:r>
      <w:proofErr w:type="gramEnd"/>
      <w:r w:rsidRPr="00D6601E">
        <w:rPr>
          <w:sz w:val="22"/>
          <w:szCs w:val="22"/>
        </w:rPr>
        <w:t xml:space="preserve"> wywołujących alarm. Jaskrawa czerwona lampka zaczyna migać</w:t>
      </w:r>
      <w:r w:rsidR="008E4A42">
        <w:rPr>
          <w:sz w:val="22"/>
          <w:szCs w:val="22"/>
        </w:rPr>
        <w:t xml:space="preserve"> w </w:t>
      </w:r>
      <w:r w:rsidRPr="00D6601E">
        <w:rPr>
          <w:sz w:val="22"/>
          <w:szCs w:val="22"/>
        </w:rPr>
        <w:t xml:space="preserve">chwili uruchomienia alarmu. Jednocześnie włącza się sygnał akustyczny. Po skasowaniu buczka zewnętrznym </w:t>
      </w:r>
      <w:r w:rsidRPr="00D6601E">
        <w:rPr>
          <w:sz w:val="22"/>
          <w:szCs w:val="22"/>
        </w:rPr>
        <w:lastRenderedPageBreak/>
        <w:t>przyciskiem, lampka pali się światłem ciągłym do chwili powrotu pętli do stanu normalnego. Światło emitowane jest przez diody LED. Lampka jest łatwo zauważalna</w:t>
      </w:r>
      <w:r w:rsidR="008E4A42">
        <w:rPr>
          <w:sz w:val="22"/>
          <w:szCs w:val="22"/>
        </w:rPr>
        <w:t xml:space="preserve"> z </w:t>
      </w:r>
      <w:r w:rsidRPr="00D6601E">
        <w:rPr>
          <w:sz w:val="22"/>
          <w:szCs w:val="22"/>
        </w:rPr>
        <w:t>boku</w:t>
      </w:r>
      <w:r w:rsidR="008E4A42">
        <w:rPr>
          <w:sz w:val="22"/>
          <w:szCs w:val="22"/>
        </w:rPr>
        <w:t xml:space="preserve"> z </w:t>
      </w:r>
      <w:r w:rsidRPr="00D6601E">
        <w:rPr>
          <w:sz w:val="22"/>
          <w:szCs w:val="22"/>
        </w:rPr>
        <w:t xml:space="preserve">uwagi na obły kształt filtra. Elementem wykonawczym jest 2-stykowy </w:t>
      </w:r>
      <w:proofErr w:type="spellStart"/>
      <w:r w:rsidRPr="00D6601E">
        <w:rPr>
          <w:sz w:val="22"/>
          <w:szCs w:val="22"/>
        </w:rPr>
        <w:t>mikroprzekaźnik</w:t>
      </w:r>
      <w:proofErr w:type="spellEnd"/>
      <w:r w:rsidRPr="00D6601E">
        <w:rPr>
          <w:sz w:val="22"/>
          <w:szCs w:val="22"/>
        </w:rPr>
        <w:t>. W przypadku alarmu jeden styk zwierny podaje napięcie wejściowe na zacisk nr 4,</w:t>
      </w:r>
      <w:r w:rsidR="008E4A42">
        <w:rPr>
          <w:sz w:val="22"/>
          <w:szCs w:val="22"/>
        </w:rPr>
        <w:t xml:space="preserve"> a </w:t>
      </w:r>
      <w:r w:rsidRPr="00D6601E">
        <w:rPr>
          <w:sz w:val="22"/>
          <w:szCs w:val="22"/>
        </w:rPr>
        <w:t>drugi przełączalny sprowadzony jest na zaciski NC, C</w:t>
      </w:r>
      <w:r w:rsidR="008E4A42">
        <w:rPr>
          <w:sz w:val="22"/>
          <w:szCs w:val="22"/>
        </w:rPr>
        <w:t xml:space="preserve"> i </w:t>
      </w:r>
      <w:r w:rsidRPr="00D6601E">
        <w:rPr>
          <w:sz w:val="22"/>
          <w:szCs w:val="22"/>
        </w:rPr>
        <w:t>NO do wykorzystania</w:t>
      </w:r>
      <w:r w:rsidR="008E4A42">
        <w:rPr>
          <w:sz w:val="22"/>
          <w:szCs w:val="22"/>
        </w:rPr>
        <w:t xml:space="preserve"> w </w:t>
      </w:r>
      <w:r w:rsidRPr="00D6601E">
        <w:rPr>
          <w:sz w:val="22"/>
          <w:szCs w:val="22"/>
        </w:rPr>
        <w:t>dowolny sposób. Po skasowaniu oba styki powracają do pozycji wyjściowej. Do zacisków 0 – 2 podłącza się styk NO kasujący buczek. Takich styków można podłączyć równolegle więcej uzyskując możliwość kasowania</w:t>
      </w:r>
      <w:r w:rsidR="008E4A42">
        <w:rPr>
          <w:sz w:val="22"/>
          <w:szCs w:val="22"/>
        </w:rPr>
        <w:t xml:space="preserve"> z </w:t>
      </w:r>
      <w:r w:rsidRPr="00D6601E">
        <w:rPr>
          <w:sz w:val="22"/>
          <w:szCs w:val="22"/>
        </w:rPr>
        <w:t>kilku miejsc. Jeżeli zamiast przycisku zastosuje się wyłącznik, to można nim blokować alarm</w:t>
      </w:r>
      <w:r w:rsidR="008E4A42">
        <w:rPr>
          <w:sz w:val="22"/>
          <w:szCs w:val="22"/>
        </w:rPr>
        <w:t xml:space="preserve"> w </w:t>
      </w:r>
      <w:r w:rsidRPr="00D6601E">
        <w:rPr>
          <w:sz w:val="22"/>
          <w:szCs w:val="22"/>
        </w:rPr>
        <w:t>pewnych sytuacjach np.</w:t>
      </w:r>
      <w:r w:rsidR="008E4A42">
        <w:rPr>
          <w:sz w:val="22"/>
          <w:szCs w:val="22"/>
        </w:rPr>
        <w:t xml:space="preserve"> w </w:t>
      </w:r>
      <w:r w:rsidRPr="00D6601E">
        <w:rPr>
          <w:sz w:val="22"/>
          <w:szCs w:val="22"/>
        </w:rPr>
        <w:t>nocy.</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napięcie</w:t>
      </w:r>
      <w:proofErr w:type="gramEnd"/>
      <w:r w:rsidRPr="00D6601E">
        <w:rPr>
          <w:sz w:val="22"/>
          <w:szCs w:val="22"/>
        </w:rPr>
        <w:t xml:space="preserve"> robocze 9,5 – 28 V AC/ 18 – 35 V DC</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kontrola</w:t>
      </w:r>
      <w:proofErr w:type="gramEnd"/>
      <w:r w:rsidRPr="00D6601E">
        <w:rPr>
          <w:sz w:val="22"/>
          <w:szCs w:val="22"/>
        </w:rPr>
        <w:t xml:space="preserve"> pętli zwarta/rozwarta alarmuje zwarcie lub rozwarcie pętli</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podtrzymanie</w:t>
      </w:r>
      <w:proofErr w:type="gramEnd"/>
      <w:r w:rsidRPr="00D6601E">
        <w:rPr>
          <w:sz w:val="22"/>
          <w:szCs w:val="22"/>
        </w:rPr>
        <w:t xml:space="preserve"> alarmu tak/nie programowane zworką „M”</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stopień</w:t>
      </w:r>
      <w:proofErr w:type="gramEnd"/>
      <w:r w:rsidRPr="00D6601E">
        <w:rPr>
          <w:sz w:val="22"/>
          <w:szCs w:val="22"/>
        </w:rPr>
        <w:t xml:space="preserve"> ochrony IP 20</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Przycisk</w:t>
      </w:r>
      <w:r w:rsidR="008E4A42">
        <w:rPr>
          <w:b/>
          <w:sz w:val="22"/>
          <w:szCs w:val="22"/>
        </w:rPr>
        <w:t xml:space="preserve"> z </w:t>
      </w:r>
      <w:r w:rsidRPr="00D6601E">
        <w:rPr>
          <w:b/>
          <w:sz w:val="22"/>
          <w:szCs w:val="22"/>
        </w:rPr>
        <w:t>lampką sygnalizacyjną (kasownik)</w:t>
      </w:r>
    </w:p>
    <w:p w:rsidR="000668E1" w:rsidRPr="00D6601E" w:rsidRDefault="000668E1" w:rsidP="000668E1">
      <w:pPr>
        <w:ind w:right="-1"/>
        <w:jc w:val="both"/>
        <w:rPr>
          <w:sz w:val="22"/>
          <w:szCs w:val="22"/>
        </w:rPr>
      </w:pPr>
      <w:r w:rsidRPr="00D6601E">
        <w:rPr>
          <w:sz w:val="22"/>
          <w:szCs w:val="22"/>
        </w:rPr>
        <w:t xml:space="preserve">Przycisk kasownika służy do kasowania alarmu. Podświetlanie przycisku umożliwia identyfikację </w:t>
      </w:r>
      <w:r w:rsidR="00B11856" w:rsidRPr="00D6601E">
        <w:rPr>
          <w:sz w:val="22"/>
          <w:szCs w:val="22"/>
        </w:rPr>
        <w:t>miejsca,</w:t>
      </w:r>
      <w:r w:rsidR="008E4A42">
        <w:rPr>
          <w:sz w:val="22"/>
          <w:szCs w:val="22"/>
        </w:rPr>
        <w:t xml:space="preserve"> z </w:t>
      </w:r>
      <w:r w:rsidR="00B11856" w:rsidRPr="00D6601E">
        <w:rPr>
          <w:sz w:val="22"/>
          <w:szCs w:val="22"/>
        </w:rPr>
        <w:t>którego</w:t>
      </w:r>
      <w:r w:rsidRPr="00D6601E">
        <w:rPr>
          <w:sz w:val="22"/>
          <w:szCs w:val="22"/>
        </w:rPr>
        <w:t xml:space="preserve"> nastąpiło wezwanie. Podświetlanie pełni również rolę lampki uspokajającej.</w:t>
      </w:r>
    </w:p>
    <w:p w:rsidR="000668E1" w:rsidRPr="00D6601E" w:rsidRDefault="000668E1" w:rsidP="000668E1">
      <w:pPr>
        <w:ind w:right="-1"/>
        <w:rPr>
          <w:sz w:val="22"/>
          <w:szCs w:val="22"/>
        </w:rPr>
      </w:pPr>
      <w:r w:rsidRPr="00D6601E">
        <w:rPr>
          <w:sz w:val="22"/>
          <w:szCs w:val="22"/>
        </w:rPr>
        <w:t>Parametry:</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napięcie</w:t>
      </w:r>
      <w:proofErr w:type="gramEnd"/>
      <w:r w:rsidRPr="00D6601E">
        <w:rPr>
          <w:sz w:val="22"/>
          <w:szCs w:val="22"/>
        </w:rPr>
        <w:t xml:space="preserve"> robocze 9,5 – 28 V AC/ 18 – 35 V DC</w:t>
      </w:r>
    </w:p>
    <w:p w:rsidR="000668E1" w:rsidRPr="00D6601E" w:rsidRDefault="000668E1" w:rsidP="001C51CC">
      <w:pPr>
        <w:pStyle w:val="Akapitzlist"/>
        <w:widowControl/>
        <w:numPr>
          <w:ilvl w:val="0"/>
          <w:numId w:val="52"/>
        </w:numPr>
        <w:autoSpaceDE/>
        <w:autoSpaceDN/>
        <w:adjustRightInd/>
        <w:ind w:right="-1"/>
        <w:jc w:val="both"/>
        <w:rPr>
          <w:sz w:val="22"/>
          <w:szCs w:val="22"/>
        </w:rPr>
      </w:pPr>
      <w:proofErr w:type="gramStart"/>
      <w:r w:rsidRPr="00D6601E">
        <w:rPr>
          <w:sz w:val="22"/>
          <w:szCs w:val="22"/>
        </w:rPr>
        <w:t>stopień</w:t>
      </w:r>
      <w:proofErr w:type="gramEnd"/>
      <w:r w:rsidRPr="00D6601E">
        <w:rPr>
          <w:sz w:val="22"/>
          <w:szCs w:val="22"/>
        </w:rPr>
        <w:t xml:space="preserve"> ochrony IP </w:t>
      </w:r>
    </w:p>
    <w:p w:rsidR="000668E1" w:rsidRPr="00D6601E" w:rsidRDefault="000668E1" w:rsidP="000668E1">
      <w:pPr>
        <w:ind w:right="-1"/>
        <w:rPr>
          <w:b/>
          <w:sz w:val="22"/>
          <w:szCs w:val="22"/>
        </w:rPr>
      </w:pPr>
    </w:p>
    <w:p w:rsidR="000668E1" w:rsidRPr="00D6601E" w:rsidRDefault="000668E1" w:rsidP="000668E1">
      <w:pPr>
        <w:ind w:right="-1"/>
        <w:rPr>
          <w:b/>
          <w:sz w:val="22"/>
          <w:szCs w:val="22"/>
        </w:rPr>
      </w:pPr>
      <w:r w:rsidRPr="00D6601E">
        <w:rPr>
          <w:b/>
          <w:sz w:val="22"/>
          <w:szCs w:val="22"/>
        </w:rPr>
        <w:t>Okablowanie</w:t>
      </w:r>
    </w:p>
    <w:p w:rsidR="000668E1" w:rsidRDefault="000668E1" w:rsidP="000668E1">
      <w:pPr>
        <w:ind w:right="-1"/>
        <w:rPr>
          <w:sz w:val="22"/>
          <w:szCs w:val="22"/>
        </w:rPr>
      </w:pPr>
      <w:r w:rsidRPr="00D6601E">
        <w:rPr>
          <w:sz w:val="22"/>
          <w:szCs w:val="22"/>
        </w:rPr>
        <w:t>Okablowanie wykonać zgodnie ze schematem. Stosować kable</w:t>
      </w:r>
      <w:r w:rsidR="008E4A42">
        <w:rPr>
          <w:sz w:val="22"/>
          <w:szCs w:val="22"/>
        </w:rPr>
        <w:t xml:space="preserve"> i </w:t>
      </w:r>
      <w:r w:rsidRPr="00D6601E">
        <w:rPr>
          <w:sz w:val="22"/>
          <w:szCs w:val="22"/>
        </w:rPr>
        <w:t>przewody</w:t>
      </w:r>
      <w:r w:rsidR="008E4A42">
        <w:rPr>
          <w:sz w:val="22"/>
          <w:szCs w:val="22"/>
        </w:rPr>
        <w:t xml:space="preserve"> o </w:t>
      </w:r>
      <w:r w:rsidRPr="00D6601E">
        <w:rPr>
          <w:sz w:val="22"/>
          <w:szCs w:val="22"/>
        </w:rPr>
        <w:t>CPR min. B2ca s1b d1 a1.</w:t>
      </w:r>
    </w:p>
    <w:p w:rsidR="00F56952" w:rsidRPr="00F56952" w:rsidRDefault="00F56952" w:rsidP="000668E1">
      <w:pPr>
        <w:ind w:right="-1"/>
        <w:rPr>
          <w:sz w:val="22"/>
          <w:szCs w:val="22"/>
        </w:rPr>
      </w:pPr>
    </w:p>
    <w:p w:rsidR="00F56952" w:rsidRPr="00F56952" w:rsidRDefault="00F56952" w:rsidP="00F56952">
      <w:pPr>
        <w:pStyle w:val="Nagwek1"/>
        <w:keepLines/>
        <w:widowControl/>
        <w:numPr>
          <w:ilvl w:val="0"/>
          <w:numId w:val="3"/>
        </w:numPr>
        <w:autoSpaceDE/>
        <w:autoSpaceDN/>
        <w:adjustRightInd/>
        <w:spacing w:after="0" w:line="276" w:lineRule="auto"/>
        <w:rPr>
          <w:rFonts w:cs="Arial"/>
        </w:rPr>
      </w:pPr>
      <w:bookmarkStart w:id="44" w:name="_Toc163644181"/>
      <w:r w:rsidRPr="00F56952">
        <w:rPr>
          <w:rFonts w:cs="Arial"/>
        </w:rPr>
        <w:t>Instalacje RTV-SAT</w:t>
      </w:r>
      <w:bookmarkEnd w:id="44"/>
    </w:p>
    <w:p w:rsidR="00F56952" w:rsidRPr="00F56952" w:rsidRDefault="00F56952" w:rsidP="00F56952">
      <w:pPr>
        <w:tabs>
          <w:tab w:val="left" w:pos="426"/>
        </w:tabs>
        <w:jc w:val="both"/>
        <w:rPr>
          <w:sz w:val="22"/>
          <w:szCs w:val="22"/>
        </w:rPr>
      </w:pPr>
      <w:r w:rsidRPr="00F56952">
        <w:rPr>
          <w:sz w:val="22"/>
          <w:szCs w:val="22"/>
        </w:rPr>
        <w:t>W projekcie przewidziano montaż anten umożliwiających odbiór programów telewizji naziemnej</w:t>
      </w:r>
      <w:r w:rsidR="00297CEE">
        <w:rPr>
          <w:sz w:val="22"/>
          <w:szCs w:val="22"/>
        </w:rPr>
        <w:t>, satelitarnej,</w:t>
      </w:r>
      <w:r w:rsidRPr="00F56952">
        <w:rPr>
          <w:sz w:val="22"/>
          <w:szCs w:val="22"/>
        </w:rPr>
        <w:t xml:space="preserve"> oraz </w:t>
      </w:r>
      <w:r w:rsidR="00297CEE">
        <w:rPr>
          <w:sz w:val="22"/>
          <w:szCs w:val="22"/>
        </w:rPr>
        <w:t xml:space="preserve">stacji </w:t>
      </w:r>
      <w:r w:rsidRPr="00F56952">
        <w:rPr>
          <w:sz w:val="22"/>
          <w:szCs w:val="22"/>
        </w:rPr>
        <w:t>radiowych. Anteny należy zamontować na dachu budynku na maszcie antenowym</w:t>
      </w:r>
      <w:r w:rsidR="0060550C">
        <w:rPr>
          <w:sz w:val="22"/>
          <w:szCs w:val="22"/>
        </w:rPr>
        <w:t xml:space="preserve"> </w:t>
      </w:r>
      <w:r>
        <w:rPr>
          <w:sz w:val="22"/>
          <w:szCs w:val="22"/>
        </w:rPr>
        <w:t>fi40 wys. 2,5m</w:t>
      </w:r>
      <w:r w:rsidRPr="00F56952">
        <w:rPr>
          <w:sz w:val="22"/>
          <w:szCs w:val="22"/>
        </w:rPr>
        <w:t>. Dokładną lokalizację anten należy ustalić na etapie wykonawstwa zwracając szczególną uwagę na moc sygnału.</w:t>
      </w:r>
    </w:p>
    <w:p w:rsidR="00F56952" w:rsidRPr="00F56952" w:rsidRDefault="00F56952" w:rsidP="00F56952">
      <w:pPr>
        <w:rPr>
          <w:sz w:val="22"/>
          <w:szCs w:val="22"/>
        </w:rPr>
      </w:pPr>
      <w:r w:rsidRPr="00F56952">
        <w:rPr>
          <w:sz w:val="22"/>
          <w:szCs w:val="22"/>
        </w:rPr>
        <w:t xml:space="preserve">Okablowanie od anten do pom. </w:t>
      </w:r>
      <w:r>
        <w:rPr>
          <w:sz w:val="22"/>
          <w:szCs w:val="22"/>
        </w:rPr>
        <w:t>5/29</w:t>
      </w:r>
      <w:r w:rsidRPr="00F56952">
        <w:rPr>
          <w:sz w:val="22"/>
          <w:szCs w:val="22"/>
        </w:rPr>
        <w:t xml:space="preserve"> wykonać kablami koncentrycznymi typu RG6 75 Ohm</w:t>
      </w:r>
      <w:r w:rsidR="008E4A42">
        <w:rPr>
          <w:sz w:val="22"/>
          <w:szCs w:val="22"/>
        </w:rPr>
        <w:t xml:space="preserve"> z </w:t>
      </w:r>
      <w:r w:rsidRPr="00F56952">
        <w:rPr>
          <w:rFonts w:eastAsiaTheme="minorHAnsi"/>
          <w:sz w:val="22"/>
          <w:szCs w:val="22"/>
          <w:lang w:eastAsia="en-US"/>
        </w:rPr>
        <w:t>oplotem Al min 80% pokrycia oplotem, rdzeń wewnętrzny Cu</w:t>
      </w:r>
      <w:r w:rsidR="008E4A42">
        <w:rPr>
          <w:rFonts w:eastAsiaTheme="minorHAnsi"/>
          <w:sz w:val="22"/>
          <w:szCs w:val="22"/>
          <w:lang w:eastAsia="en-US"/>
        </w:rPr>
        <w:t xml:space="preserve"> o </w:t>
      </w:r>
      <w:r w:rsidRPr="00F56952">
        <w:rPr>
          <w:rFonts w:eastAsiaTheme="minorHAnsi"/>
          <w:sz w:val="22"/>
          <w:szCs w:val="22"/>
          <w:lang w:eastAsia="en-US"/>
        </w:rPr>
        <w:t>średnicy min. 1mm, żelowanymi.</w:t>
      </w:r>
    </w:p>
    <w:p w:rsidR="00F56952" w:rsidRPr="00F56952" w:rsidRDefault="00F56952" w:rsidP="00F56952">
      <w:pPr>
        <w:tabs>
          <w:tab w:val="left" w:pos="426"/>
        </w:tabs>
        <w:jc w:val="both"/>
        <w:rPr>
          <w:sz w:val="22"/>
          <w:szCs w:val="22"/>
        </w:rPr>
      </w:pPr>
      <w:r w:rsidRPr="00F56952">
        <w:rPr>
          <w:sz w:val="22"/>
          <w:szCs w:val="22"/>
        </w:rPr>
        <w:t>Przy maszcie projektuje się tablicę zabezpieczeń</w:t>
      </w:r>
      <w:r w:rsidR="008E4A42">
        <w:rPr>
          <w:sz w:val="22"/>
          <w:szCs w:val="22"/>
        </w:rPr>
        <w:t xml:space="preserve"> z </w:t>
      </w:r>
      <w:r w:rsidRPr="00F56952">
        <w:rPr>
          <w:sz w:val="22"/>
          <w:szCs w:val="22"/>
        </w:rPr>
        <w:t>ochronnikami przepięciowymi</w:t>
      </w:r>
      <w:r>
        <w:rPr>
          <w:sz w:val="22"/>
          <w:szCs w:val="22"/>
        </w:rPr>
        <w:t xml:space="preserve"> dla okablowania</w:t>
      </w:r>
      <w:r w:rsidRPr="00F56952">
        <w:rPr>
          <w:sz w:val="22"/>
          <w:szCs w:val="22"/>
        </w:rPr>
        <w:t>.</w:t>
      </w:r>
    </w:p>
    <w:p w:rsidR="00F56952" w:rsidRPr="00F56952" w:rsidRDefault="00F56952" w:rsidP="00F56952">
      <w:pPr>
        <w:tabs>
          <w:tab w:val="left" w:pos="426"/>
        </w:tabs>
        <w:jc w:val="both"/>
        <w:rPr>
          <w:sz w:val="22"/>
          <w:szCs w:val="22"/>
        </w:rPr>
      </w:pPr>
    </w:p>
    <w:p w:rsidR="00F56952" w:rsidRPr="00F56952" w:rsidRDefault="00F56952" w:rsidP="00F56952">
      <w:pPr>
        <w:tabs>
          <w:tab w:val="left" w:pos="426"/>
        </w:tabs>
        <w:jc w:val="both"/>
        <w:rPr>
          <w:sz w:val="22"/>
          <w:szCs w:val="22"/>
        </w:rPr>
      </w:pPr>
      <w:r w:rsidRPr="00F56952">
        <w:rPr>
          <w:sz w:val="22"/>
          <w:szCs w:val="22"/>
        </w:rPr>
        <w:t xml:space="preserve">Po zejściu kablami do p. </w:t>
      </w:r>
      <w:r w:rsidR="00B11856">
        <w:rPr>
          <w:sz w:val="22"/>
          <w:szCs w:val="22"/>
        </w:rPr>
        <w:t>5/29</w:t>
      </w:r>
      <w:r w:rsidRPr="00F56952">
        <w:rPr>
          <w:sz w:val="22"/>
          <w:szCs w:val="22"/>
        </w:rPr>
        <w:t xml:space="preserve"> </w:t>
      </w:r>
      <w:r>
        <w:rPr>
          <w:sz w:val="22"/>
          <w:szCs w:val="22"/>
        </w:rPr>
        <w:t>(</w:t>
      </w:r>
      <w:r w:rsidR="00B11856">
        <w:rPr>
          <w:sz w:val="22"/>
          <w:szCs w:val="22"/>
        </w:rPr>
        <w:t>wykonać</w:t>
      </w:r>
      <w:r>
        <w:rPr>
          <w:sz w:val="22"/>
          <w:szCs w:val="22"/>
        </w:rPr>
        <w:t xml:space="preserve"> przepust fajkowy fi75mm</w:t>
      </w:r>
      <w:r w:rsidR="008E4A42">
        <w:rPr>
          <w:sz w:val="22"/>
          <w:szCs w:val="22"/>
        </w:rPr>
        <w:t xml:space="preserve"> z </w:t>
      </w:r>
      <w:r w:rsidR="00B11856">
        <w:rPr>
          <w:sz w:val="22"/>
          <w:szCs w:val="22"/>
        </w:rPr>
        <w:t>dachu do korytarza</w:t>
      </w:r>
      <w:r w:rsidR="008E4A42">
        <w:rPr>
          <w:sz w:val="22"/>
          <w:szCs w:val="22"/>
        </w:rPr>
        <w:t xml:space="preserve"> i </w:t>
      </w:r>
      <w:r>
        <w:rPr>
          <w:sz w:val="22"/>
          <w:szCs w:val="22"/>
        </w:rPr>
        <w:t xml:space="preserve">uszczelnić) </w:t>
      </w:r>
      <w:r w:rsidRPr="00F56952">
        <w:rPr>
          <w:sz w:val="22"/>
          <w:szCs w:val="22"/>
        </w:rPr>
        <w:t xml:space="preserve">okablowanie wprowadzić do obudowy RTVS. W obudowie będzie znajdował się wzmacniacz, </w:t>
      </w:r>
      <w:proofErr w:type="spellStart"/>
      <w:r w:rsidRPr="00F56952">
        <w:rPr>
          <w:sz w:val="22"/>
          <w:szCs w:val="22"/>
        </w:rPr>
        <w:t>multiswitch</w:t>
      </w:r>
      <w:proofErr w:type="spellEnd"/>
      <w:r w:rsidR="008E4A42">
        <w:rPr>
          <w:sz w:val="22"/>
          <w:szCs w:val="22"/>
        </w:rPr>
        <w:t xml:space="preserve"> i </w:t>
      </w:r>
      <w:r w:rsidRPr="00F56952">
        <w:rPr>
          <w:sz w:val="22"/>
          <w:szCs w:val="22"/>
        </w:rPr>
        <w:t>zasilacz. Obudowa wyposażona</w:t>
      </w:r>
      <w:r w:rsidR="008E4A42">
        <w:rPr>
          <w:sz w:val="22"/>
          <w:szCs w:val="22"/>
        </w:rPr>
        <w:t xml:space="preserve"> w </w:t>
      </w:r>
      <w:r w:rsidRPr="00F56952">
        <w:rPr>
          <w:sz w:val="22"/>
          <w:szCs w:val="22"/>
        </w:rPr>
        <w:t xml:space="preserve">wyłącznik </w:t>
      </w:r>
      <w:proofErr w:type="spellStart"/>
      <w:r w:rsidRPr="00F56952">
        <w:rPr>
          <w:sz w:val="22"/>
          <w:szCs w:val="22"/>
        </w:rPr>
        <w:t>nadprądowy</w:t>
      </w:r>
      <w:proofErr w:type="spellEnd"/>
      <w:r w:rsidRPr="00F56952">
        <w:rPr>
          <w:sz w:val="22"/>
          <w:szCs w:val="22"/>
        </w:rPr>
        <w:t xml:space="preserve"> umożliwiający zdjęcie napięcia</w:t>
      </w:r>
      <w:r w:rsidR="008E4A42">
        <w:rPr>
          <w:sz w:val="22"/>
          <w:szCs w:val="22"/>
        </w:rPr>
        <w:t xml:space="preserve"> z </w:t>
      </w:r>
      <w:r w:rsidRPr="00F56952">
        <w:rPr>
          <w:sz w:val="22"/>
          <w:szCs w:val="22"/>
        </w:rPr>
        <w:t>urządzeń instalacji.</w:t>
      </w:r>
    </w:p>
    <w:p w:rsidR="00F56952" w:rsidRPr="00F56952" w:rsidRDefault="00F56952" w:rsidP="00F56952">
      <w:pPr>
        <w:jc w:val="both"/>
        <w:rPr>
          <w:sz w:val="22"/>
          <w:szCs w:val="22"/>
        </w:rPr>
      </w:pPr>
      <w:r w:rsidRPr="00F56952">
        <w:rPr>
          <w:sz w:val="22"/>
          <w:szCs w:val="22"/>
        </w:rPr>
        <w:t>Obudowa RTVS zost</w:t>
      </w:r>
      <w:r>
        <w:rPr>
          <w:sz w:val="22"/>
          <w:szCs w:val="22"/>
        </w:rPr>
        <w:t>anie zasilona</w:t>
      </w:r>
      <w:r w:rsidR="008E4A42">
        <w:rPr>
          <w:sz w:val="22"/>
          <w:szCs w:val="22"/>
        </w:rPr>
        <w:t xml:space="preserve"> z </w:t>
      </w:r>
      <w:r>
        <w:rPr>
          <w:sz w:val="22"/>
          <w:szCs w:val="22"/>
        </w:rPr>
        <w:t>rozdzielnicy TP4.K3</w:t>
      </w:r>
      <w:r w:rsidR="008E4A42">
        <w:rPr>
          <w:sz w:val="22"/>
          <w:szCs w:val="22"/>
        </w:rPr>
        <w:t xml:space="preserve"> z </w:t>
      </w:r>
      <w:r w:rsidRPr="00F56952">
        <w:rPr>
          <w:sz w:val="22"/>
          <w:szCs w:val="22"/>
        </w:rPr>
        <w:t xml:space="preserve">wydzielonego obwodu. Zasilanie będzie wykonane </w:t>
      </w:r>
      <w:r>
        <w:rPr>
          <w:sz w:val="22"/>
          <w:szCs w:val="22"/>
        </w:rPr>
        <w:t>kablami</w:t>
      </w:r>
      <w:r w:rsidRPr="00F56952">
        <w:rPr>
          <w:sz w:val="22"/>
          <w:szCs w:val="22"/>
        </w:rPr>
        <w:t xml:space="preserve"> typu </w:t>
      </w:r>
      <w:r>
        <w:rPr>
          <w:sz w:val="22"/>
          <w:szCs w:val="22"/>
        </w:rPr>
        <w:t>N2XH</w:t>
      </w:r>
      <w:r w:rsidRPr="00F56952">
        <w:rPr>
          <w:sz w:val="22"/>
          <w:szCs w:val="22"/>
        </w:rPr>
        <w:t>-J 3x2,5.</w:t>
      </w:r>
    </w:p>
    <w:p w:rsidR="00F56952" w:rsidRPr="00F56952" w:rsidRDefault="00F56952" w:rsidP="00F56952">
      <w:pPr>
        <w:tabs>
          <w:tab w:val="left" w:pos="426"/>
        </w:tabs>
        <w:jc w:val="both"/>
        <w:rPr>
          <w:sz w:val="22"/>
          <w:szCs w:val="22"/>
        </w:rPr>
      </w:pPr>
    </w:p>
    <w:p w:rsidR="00F56952" w:rsidRPr="00F56952" w:rsidRDefault="00F56952" w:rsidP="00F56952">
      <w:pPr>
        <w:jc w:val="both"/>
        <w:rPr>
          <w:sz w:val="22"/>
          <w:szCs w:val="22"/>
        </w:rPr>
      </w:pPr>
      <w:r w:rsidRPr="00F56952">
        <w:rPr>
          <w:sz w:val="22"/>
          <w:szCs w:val="22"/>
        </w:rPr>
        <w:t>Okablowanie od obudowy RTVS wykonać kablami koncentrycznymi typu RG6 75 Ohm</w:t>
      </w:r>
      <w:r w:rsidR="008E4A42">
        <w:rPr>
          <w:sz w:val="22"/>
          <w:szCs w:val="22"/>
        </w:rPr>
        <w:t xml:space="preserve"> z </w:t>
      </w:r>
      <w:r w:rsidRPr="00F56952">
        <w:rPr>
          <w:rFonts w:eastAsiaTheme="minorHAnsi"/>
          <w:sz w:val="22"/>
          <w:szCs w:val="22"/>
          <w:lang w:eastAsia="en-US"/>
        </w:rPr>
        <w:t>oplotem Al min 80% pokrycia oplotem, rdzeń wewnętrzny Cu</w:t>
      </w:r>
      <w:r w:rsidR="008E4A42">
        <w:rPr>
          <w:rFonts w:eastAsiaTheme="minorHAnsi"/>
          <w:sz w:val="22"/>
          <w:szCs w:val="22"/>
          <w:lang w:eastAsia="en-US"/>
        </w:rPr>
        <w:t xml:space="preserve"> o </w:t>
      </w:r>
      <w:r w:rsidRPr="00F56952">
        <w:rPr>
          <w:rFonts w:eastAsiaTheme="minorHAnsi"/>
          <w:sz w:val="22"/>
          <w:szCs w:val="22"/>
          <w:lang w:eastAsia="en-US"/>
        </w:rPr>
        <w:t>średnicy min. 1mm, dla zastosowań wnętrzowych.</w:t>
      </w:r>
    </w:p>
    <w:p w:rsidR="00F56952" w:rsidRDefault="00297CEE" w:rsidP="00F56952">
      <w:pPr>
        <w:tabs>
          <w:tab w:val="left" w:pos="426"/>
        </w:tabs>
        <w:jc w:val="both"/>
        <w:rPr>
          <w:sz w:val="22"/>
          <w:szCs w:val="22"/>
        </w:rPr>
      </w:pPr>
      <w:r w:rsidRPr="00297CEE">
        <w:rPr>
          <w:sz w:val="22"/>
          <w:szCs w:val="22"/>
        </w:rPr>
        <w:t>Okablowanie</w:t>
      </w:r>
      <w:r w:rsidR="008E4A42">
        <w:rPr>
          <w:sz w:val="22"/>
          <w:szCs w:val="22"/>
        </w:rPr>
        <w:t xml:space="preserve"> z </w:t>
      </w:r>
      <w:r w:rsidRPr="00297CEE">
        <w:rPr>
          <w:sz w:val="22"/>
          <w:szCs w:val="22"/>
        </w:rPr>
        <w:t>gniazd końcowych RTV-SAT doprowadz</w:t>
      </w:r>
      <w:r w:rsidR="0060550C">
        <w:rPr>
          <w:sz w:val="22"/>
          <w:szCs w:val="22"/>
        </w:rPr>
        <w:t>one</w:t>
      </w:r>
      <w:r w:rsidRPr="00297CEE">
        <w:rPr>
          <w:sz w:val="22"/>
          <w:szCs w:val="22"/>
        </w:rPr>
        <w:t xml:space="preserve"> do przestrzeni sufitów podwieszanych na III piętrze</w:t>
      </w:r>
      <w:r w:rsidR="008E4A42">
        <w:rPr>
          <w:sz w:val="22"/>
          <w:szCs w:val="22"/>
        </w:rPr>
        <w:t xml:space="preserve"> z </w:t>
      </w:r>
      <w:r w:rsidRPr="00297CEE">
        <w:rPr>
          <w:sz w:val="22"/>
          <w:szCs w:val="22"/>
        </w:rPr>
        <w:t>zapasem umożliwiającym podłączenie</w:t>
      </w:r>
      <w:r w:rsidR="008E4A42">
        <w:rPr>
          <w:sz w:val="22"/>
          <w:szCs w:val="22"/>
        </w:rPr>
        <w:t xml:space="preserve"> w </w:t>
      </w:r>
      <w:r w:rsidRPr="00297CEE">
        <w:rPr>
          <w:sz w:val="22"/>
          <w:szCs w:val="22"/>
        </w:rPr>
        <w:t>szafce RTVS. Szafka RTVS</w:t>
      </w:r>
      <w:r w:rsidR="008E4A42">
        <w:rPr>
          <w:sz w:val="22"/>
          <w:szCs w:val="22"/>
        </w:rPr>
        <w:t xml:space="preserve"> i </w:t>
      </w:r>
      <w:r w:rsidRPr="00297CEE">
        <w:rPr>
          <w:sz w:val="22"/>
          <w:szCs w:val="22"/>
        </w:rPr>
        <w:t>instalacje na dachu do wykonania.</w:t>
      </w:r>
    </w:p>
    <w:p w:rsidR="00297CEE" w:rsidRDefault="00297CEE" w:rsidP="00F56952">
      <w:pPr>
        <w:tabs>
          <w:tab w:val="left" w:pos="426"/>
        </w:tabs>
        <w:jc w:val="both"/>
        <w:rPr>
          <w:sz w:val="22"/>
          <w:szCs w:val="22"/>
        </w:rPr>
      </w:pPr>
    </w:p>
    <w:p w:rsidR="00297CEE" w:rsidRPr="00F56952" w:rsidRDefault="00297CEE" w:rsidP="00F56952">
      <w:pPr>
        <w:tabs>
          <w:tab w:val="left" w:pos="426"/>
        </w:tabs>
        <w:jc w:val="both"/>
        <w:rPr>
          <w:sz w:val="22"/>
          <w:szCs w:val="22"/>
        </w:rPr>
      </w:pPr>
      <w:r>
        <w:rPr>
          <w:sz w:val="22"/>
          <w:szCs w:val="22"/>
        </w:rPr>
        <w:t>Parametry podstawowe urządzeń:</w:t>
      </w:r>
    </w:p>
    <w:p w:rsidR="00F56952" w:rsidRPr="00F56952" w:rsidRDefault="00F56952" w:rsidP="00F56952">
      <w:pPr>
        <w:tabs>
          <w:tab w:val="left" w:pos="426"/>
        </w:tabs>
        <w:jc w:val="both"/>
        <w:rPr>
          <w:sz w:val="22"/>
          <w:szCs w:val="22"/>
        </w:rPr>
      </w:pPr>
      <w:r w:rsidRPr="00F56952">
        <w:rPr>
          <w:sz w:val="22"/>
          <w:szCs w:val="22"/>
        </w:rPr>
        <w:t>Antena DVB-T UHF</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 xml:space="preserve">Zysk: 15 </w:t>
      </w:r>
      <w:proofErr w:type="spellStart"/>
      <w:r w:rsidRPr="00F56952">
        <w:rPr>
          <w:rFonts w:cs="Times New Roman"/>
          <w:sz w:val="22"/>
          <w:szCs w:val="22"/>
          <w:lang w:eastAsia="pl-PL"/>
        </w:rPr>
        <w:t>dBi</w:t>
      </w:r>
      <w:proofErr w:type="spellEnd"/>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Impedancja wyjściowa: 75 Ohm</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Kanały 21-60</w:t>
      </w:r>
    </w:p>
    <w:p w:rsidR="00F56952" w:rsidRPr="00F56952" w:rsidRDefault="00F56952" w:rsidP="00F56952">
      <w:pPr>
        <w:tabs>
          <w:tab w:val="left" w:pos="426"/>
        </w:tabs>
        <w:jc w:val="both"/>
        <w:rPr>
          <w:sz w:val="22"/>
          <w:szCs w:val="22"/>
        </w:rPr>
      </w:pPr>
    </w:p>
    <w:p w:rsidR="00F56952" w:rsidRPr="00F56952" w:rsidRDefault="00F56952" w:rsidP="00F56952">
      <w:pPr>
        <w:tabs>
          <w:tab w:val="left" w:pos="426"/>
        </w:tabs>
        <w:jc w:val="both"/>
        <w:rPr>
          <w:sz w:val="22"/>
          <w:szCs w:val="22"/>
        </w:rPr>
      </w:pPr>
      <w:r w:rsidRPr="00F56952">
        <w:rPr>
          <w:sz w:val="22"/>
          <w:szCs w:val="22"/>
        </w:rPr>
        <w:t>Antena FM</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pasmo</w:t>
      </w:r>
      <w:proofErr w:type="gramEnd"/>
      <w:r w:rsidRPr="00F56952">
        <w:rPr>
          <w:rFonts w:cs="Times New Roman"/>
          <w:sz w:val="22"/>
          <w:szCs w:val="22"/>
          <w:lang w:eastAsia="pl-PL"/>
        </w:rPr>
        <w:t xml:space="preserve"> FM - częstotliwość pracy 88-108 MHz</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lastRenderedPageBreak/>
        <w:t>Impedancja wyjściowa 75 Ω</w:t>
      </w:r>
    </w:p>
    <w:p w:rsid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 xml:space="preserve">Zysk 1 </w:t>
      </w:r>
      <w:proofErr w:type="spellStart"/>
      <w:r w:rsidRPr="00F56952">
        <w:rPr>
          <w:rFonts w:cs="Times New Roman"/>
          <w:sz w:val="22"/>
          <w:szCs w:val="22"/>
          <w:lang w:eastAsia="pl-PL"/>
        </w:rPr>
        <w:t>dB</w:t>
      </w:r>
      <w:proofErr w:type="spellEnd"/>
    </w:p>
    <w:p w:rsidR="00F56952" w:rsidRDefault="00F56952" w:rsidP="00F56952">
      <w:pPr>
        <w:pStyle w:val="Bezodstpw"/>
        <w:rPr>
          <w:rFonts w:cs="Times New Roman"/>
          <w:sz w:val="22"/>
          <w:szCs w:val="22"/>
          <w:lang w:eastAsia="pl-PL"/>
        </w:rPr>
      </w:pPr>
    </w:p>
    <w:p w:rsidR="00F56952" w:rsidRDefault="00F56952" w:rsidP="00F56952">
      <w:pPr>
        <w:pStyle w:val="Bezodstpw"/>
        <w:rPr>
          <w:rFonts w:cs="Times New Roman"/>
          <w:sz w:val="22"/>
          <w:szCs w:val="22"/>
          <w:lang w:eastAsia="pl-PL"/>
        </w:rPr>
      </w:pPr>
      <w:r>
        <w:rPr>
          <w:rFonts w:cs="Times New Roman"/>
          <w:sz w:val="22"/>
          <w:szCs w:val="22"/>
          <w:lang w:eastAsia="pl-PL"/>
        </w:rPr>
        <w:t xml:space="preserve">Antena SAT </w:t>
      </w:r>
      <w:r w:rsidRPr="00F56952">
        <w:rPr>
          <w:rFonts w:cs="Times New Roman"/>
          <w:sz w:val="22"/>
          <w:szCs w:val="22"/>
          <w:lang w:eastAsia="pl-PL"/>
        </w:rPr>
        <w:t>offsetowa</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stalowy</w:t>
      </w:r>
      <w:proofErr w:type="gramEnd"/>
      <w:r w:rsidRPr="00F56952">
        <w:rPr>
          <w:rFonts w:cs="Times New Roman"/>
          <w:sz w:val="22"/>
          <w:szCs w:val="22"/>
          <w:lang w:eastAsia="pl-PL"/>
        </w:rPr>
        <w:t xml:space="preserve"> reflektor,</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wykończenie</w:t>
      </w:r>
      <w:proofErr w:type="gramEnd"/>
      <w:r w:rsidRPr="00F56952">
        <w:rPr>
          <w:rFonts w:cs="Times New Roman"/>
          <w:sz w:val="22"/>
          <w:szCs w:val="22"/>
          <w:lang w:eastAsia="pl-PL"/>
        </w:rPr>
        <w:t xml:space="preserve"> reflektora – farba poliestrowa,</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wymiar</w:t>
      </w:r>
      <w:proofErr w:type="gramEnd"/>
      <w:r w:rsidRPr="00F56952">
        <w:rPr>
          <w:rFonts w:cs="Times New Roman"/>
          <w:sz w:val="22"/>
          <w:szCs w:val="22"/>
          <w:lang w:eastAsia="pl-PL"/>
        </w:rPr>
        <w:t xml:space="preserve"> reflektora: 1,3m x 1,2m,</w:t>
      </w:r>
    </w:p>
    <w:p w:rsid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maksymalna</w:t>
      </w:r>
      <w:proofErr w:type="gramEnd"/>
      <w:r w:rsidRPr="00F56952">
        <w:rPr>
          <w:rFonts w:cs="Times New Roman"/>
          <w:sz w:val="22"/>
          <w:szCs w:val="22"/>
          <w:lang w:eastAsia="pl-PL"/>
        </w:rPr>
        <w:t xml:space="preserve"> średnica masztu 50mm,</w:t>
      </w:r>
    </w:p>
    <w:p w:rsidR="00F56952" w:rsidRPr="00F56952" w:rsidRDefault="00F56952" w:rsidP="00F56952">
      <w:pPr>
        <w:pStyle w:val="Bezodstpw"/>
        <w:numPr>
          <w:ilvl w:val="0"/>
          <w:numId w:val="54"/>
        </w:numPr>
        <w:rPr>
          <w:rFonts w:cs="Times New Roman"/>
          <w:sz w:val="22"/>
          <w:szCs w:val="22"/>
          <w:lang w:eastAsia="pl-PL"/>
        </w:rPr>
      </w:pPr>
      <w:proofErr w:type="gramStart"/>
      <w:r>
        <w:rPr>
          <w:rFonts w:cs="Times New Roman"/>
          <w:sz w:val="22"/>
          <w:szCs w:val="22"/>
          <w:lang w:eastAsia="pl-PL"/>
        </w:rPr>
        <w:t>pasmo</w:t>
      </w:r>
      <w:proofErr w:type="gramEnd"/>
      <w:r>
        <w:rPr>
          <w:rFonts w:cs="Times New Roman"/>
          <w:sz w:val="22"/>
          <w:szCs w:val="22"/>
          <w:lang w:eastAsia="pl-PL"/>
        </w:rPr>
        <w:t xml:space="preserve"> pracy 10,5-13 </w:t>
      </w:r>
      <w:proofErr w:type="spellStart"/>
      <w:r>
        <w:rPr>
          <w:rFonts w:cs="Times New Roman"/>
          <w:sz w:val="22"/>
          <w:szCs w:val="22"/>
          <w:lang w:eastAsia="pl-PL"/>
        </w:rPr>
        <w:t>GHz</w:t>
      </w:r>
      <w:proofErr w:type="spellEnd"/>
      <w:r>
        <w:rPr>
          <w:rFonts w:cs="Times New Roman"/>
          <w:sz w:val="22"/>
          <w:szCs w:val="22"/>
          <w:lang w:eastAsia="pl-PL"/>
        </w:rPr>
        <w:t>,</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zysk</w:t>
      </w:r>
      <w:proofErr w:type="gramEnd"/>
      <w:r w:rsidRPr="00F56952">
        <w:rPr>
          <w:rFonts w:cs="Times New Roman"/>
          <w:sz w:val="22"/>
          <w:szCs w:val="22"/>
          <w:lang w:eastAsia="pl-PL"/>
        </w:rPr>
        <w:t xml:space="preserve"> 42,4dB @ 12,75GHz.</w:t>
      </w:r>
    </w:p>
    <w:p w:rsidR="00F56952" w:rsidRPr="00F56952" w:rsidRDefault="00F56952" w:rsidP="00F56952">
      <w:pPr>
        <w:tabs>
          <w:tab w:val="left" w:pos="426"/>
        </w:tabs>
        <w:jc w:val="both"/>
        <w:rPr>
          <w:sz w:val="22"/>
          <w:szCs w:val="22"/>
        </w:rPr>
      </w:pPr>
    </w:p>
    <w:p w:rsidR="00F56952" w:rsidRPr="00F56952" w:rsidRDefault="00F56952" w:rsidP="00F56952">
      <w:pPr>
        <w:tabs>
          <w:tab w:val="left" w:pos="426"/>
        </w:tabs>
        <w:jc w:val="both"/>
        <w:rPr>
          <w:sz w:val="22"/>
          <w:szCs w:val="22"/>
        </w:rPr>
      </w:pPr>
      <w:r w:rsidRPr="00F56952">
        <w:rPr>
          <w:sz w:val="22"/>
          <w:szCs w:val="22"/>
        </w:rPr>
        <w:t xml:space="preserve">Parametry </w:t>
      </w:r>
      <w:proofErr w:type="spellStart"/>
      <w:r w:rsidRPr="00F56952">
        <w:rPr>
          <w:sz w:val="22"/>
          <w:szCs w:val="22"/>
        </w:rPr>
        <w:t>multiswitcha</w:t>
      </w:r>
      <w:proofErr w:type="spellEnd"/>
      <w:r w:rsidRPr="00F56952">
        <w:rPr>
          <w:sz w:val="22"/>
          <w:szCs w:val="22"/>
        </w:rPr>
        <w:t>:</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wbudowana</w:t>
      </w:r>
      <w:proofErr w:type="gramEnd"/>
      <w:r w:rsidRPr="00F56952">
        <w:rPr>
          <w:rFonts w:cs="Times New Roman"/>
          <w:sz w:val="22"/>
          <w:szCs w:val="22"/>
          <w:lang w:eastAsia="pl-PL"/>
        </w:rPr>
        <w:t xml:space="preserve"> prekorekcja charakterystyki kabla</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grupowanie</w:t>
      </w:r>
      <w:proofErr w:type="gramEnd"/>
      <w:r w:rsidRPr="00F56952">
        <w:rPr>
          <w:rFonts w:cs="Times New Roman"/>
          <w:sz w:val="22"/>
          <w:szCs w:val="22"/>
          <w:lang w:eastAsia="pl-PL"/>
        </w:rPr>
        <w:t xml:space="preserve"> wyjść pod względem poziomu wyjściowego</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separacja</w:t>
      </w:r>
      <w:proofErr w:type="gramEnd"/>
      <w:r w:rsidRPr="00F56952">
        <w:rPr>
          <w:rFonts w:cs="Times New Roman"/>
          <w:sz w:val="22"/>
          <w:szCs w:val="22"/>
          <w:lang w:eastAsia="pl-PL"/>
        </w:rPr>
        <w:t xml:space="preserve"> pomiędzy wejściami większa niż 30dB</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możliwość</w:t>
      </w:r>
      <w:proofErr w:type="gramEnd"/>
      <w:r w:rsidRPr="00F56952">
        <w:rPr>
          <w:rFonts w:cs="Times New Roman"/>
          <w:sz w:val="22"/>
          <w:szCs w:val="22"/>
          <w:lang w:eastAsia="pl-PL"/>
        </w:rPr>
        <w:t xml:space="preserve"> zasilania przedwzmacniacza dla anteny naziemnej</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wbudowany</w:t>
      </w:r>
      <w:proofErr w:type="gramEnd"/>
      <w:r w:rsidRPr="00F56952">
        <w:rPr>
          <w:rFonts w:cs="Times New Roman"/>
          <w:sz w:val="22"/>
          <w:szCs w:val="22"/>
          <w:lang w:eastAsia="pl-PL"/>
        </w:rPr>
        <w:t xml:space="preserve"> zasilacz</w:t>
      </w:r>
    </w:p>
    <w:p w:rsidR="00F56952" w:rsidRPr="00F56952" w:rsidRDefault="00F56952" w:rsidP="00F56952">
      <w:pPr>
        <w:pStyle w:val="Bezodstpw"/>
        <w:numPr>
          <w:ilvl w:val="0"/>
          <w:numId w:val="54"/>
        </w:numPr>
        <w:rPr>
          <w:rFonts w:cs="Times New Roman"/>
          <w:sz w:val="22"/>
          <w:szCs w:val="22"/>
          <w:lang w:eastAsia="pl-PL"/>
        </w:rPr>
      </w:pPr>
      <w:proofErr w:type="gramStart"/>
      <w:r w:rsidRPr="00F56952">
        <w:rPr>
          <w:rFonts w:cs="Times New Roman"/>
          <w:sz w:val="22"/>
          <w:szCs w:val="22"/>
          <w:lang w:eastAsia="pl-PL"/>
        </w:rPr>
        <w:t>odlewana</w:t>
      </w:r>
      <w:proofErr w:type="gramEnd"/>
      <w:r w:rsidRPr="00F56952">
        <w:rPr>
          <w:rFonts w:cs="Times New Roman"/>
          <w:sz w:val="22"/>
          <w:szCs w:val="22"/>
          <w:lang w:eastAsia="pl-PL"/>
        </w:rPr>
        <w:t xml:space="preserve"> obudowa gwarantująca wysoki poziom ekranowania - klasa A</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Ilość wyjść</w:t>
      </w:r>
      <w:r w:rsidRPr="00F56952">
        <w:rPr>
          <w:rFonts w:cs="Times New Roman"/>
          <w:sz w:val="22"/>
          <w:szCs w:val="22"/>
          <w:lang w:eastAsia="pl-PL"/>
        </w:rPr>
        <w:tab/>
        <w:t>12</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Pasmo pracy [MHz</w:t>
      </w:r>
      <w:proofErr w:type="gramStart"/>
      <w:r w:rsidRPr="00F56952">
        <w:rPr>
          <w:rFonts w:cs="Times New Roman"/>
          <w:sz w:val="22"/>
          <w:szCs w:val="22"/>
          <w:lang w:eastAsia="pl-PL"/>
        </w:rPr>
        <w:t>]</w:t>
      </w:r>
      <w:r w:rsidRPr="00F56952">
        <w:rPr>
          <w:rFonts w:cs="Times New Roman"/>
          <w:sz w:val="22"/>
          <w:szCs w:val="22"/>
          <w:lang w:eastAsia="pl-PL"/>
        </w:rPr>
        <w:tab/>
        <w:t>SAT</w:t>
      </w:r>
      <w:proofErr w:type="gramEnd"/>
      <w:r w:rsidRPr="00F56952">
        <w:rPr>
          <w:rFonts w:cs="Times New Roman"/>
          <w:sz w:val="22"/>
          <w:szCs w:val="22"/>
          <w:lang w:eastAsia="pl-PL"/>
        </w:rPr>
        <w:tab/>
        <w:t>950 - 2400</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DVB-T/Radio</w:t>
      </w:r>
      <w:r w:rsidRPr="00F56952">
        <w:rPr>
          <w:rFonts w:cs="Times New Roman"/>
          <w:sz w:val="22"/>
          <w:szCs w:val="22"/>
          <w:lang w:eastAsia="pl-PL"/>
        </w:rPr>
        <w:tab/>
        <w:t>47 - 790</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 xml:space="preserve">Wzmocnienie (wbudowana prekorekcja </w:t>
      </w:r>
      <w:proofErr w:type="spellStart"/>
      <w:r w:rsidRPr="00F56952">
        <w:rPr>
          <w:rFonts w:cs="Times New Roman"/>
          <w:sz w:val="22"/>
          <w:szCs w:val="22"/>
          <w:lang w:eastAsia="pl-PL"/>
        </w:rPr>
        <w:t>ch</w:t>
      </w:r>
      <w:proofErr w:type="spellEnd"/>
      <w:r w:rsidRPr="00F56952">
        <w:rPr>
          <w:rFonts w:cs="Times New Roman"/>
          <w:sz w:val="22"/>
          <w:szCs w:val="22"/>
          <w:lang w:eastAsia="pl-PL"/>
        </w:rPr>
        <w:t>-ki tłumienia przewodu) [</w:t>
      </w:r>
      <w:proofErr w:type="spellStart"/>
      <w:r w:rsidRPr="00F56952">
        <w:rPr>
          <w:rFonts w:cs="Times New Roman"/>
          <w:sz w:val="22"/>
          <w:szCs w:val="22"/>
          <w:lang w:eastAsia="pl-PL"/>
        </w:rPr>
        <w:t>dB</w:t>
      </w:r>
      <w:proofErr w:type="spellEnd"/>
      <w:r w:rsidRPr="00F56952">
        <w:rPr>
          <w:rFonts w:cs="Times New Roman"/>
          <w:sz w:val="22"/>
          <w:szCs w:val="22"/>
          <w:lang w:eastAsia="pl-PL"/>
        </w:rPr>
        <w:t>]</w:t>
      </w:r>
    </w:p>
    <w:p w:rsidR="00F56952" w:rsidRPr="00F56952" w:rsidRDefault="00F56952" w:rsidP="00F56952">
      <w:pPr>
        <w:pStyle w:val="Bezodstpw"/>
        <w:ind w:left="720"/>
        <w:rPr>
          <w:rFonts w:cs="Times New Roman"/>
          <w:sz w:val="22"/>
          <w:szCs w:val="22"/>
          <w:lang w:eastAsia="pl-PL"/>
        </w:rPr>
      </w:pPr>
      <w:r w:rsidRPr="00F56952">
        <w:rPr>
          <w:rFonts w:cs="Times New Roman"/>
          <w:sz w:val="22"/>
          <w:szCs w:val="22"/>
          <w:lang w:eastAsia="pl-PL"/>
        </w:rPr>
        <w:t>SAT</w:t>
      </w:r>
      <w:r w:rsidRPr="00F56952">
        <w:rPr>
          <w:rFonts w:cs="Times New Roman"/>
          <w:sz w:val="22"/>
          <w:szCs w:val="22"/>
          <w:lang w:eastAsia="pl-PL"/>
        </w:rPr>
        <w:tab/>
        <w:t>wyjścia 1-4</w:t>
      </w:r>
      <w:r w:rsidRPr="00F56952">
        <w:rPr>
          <w:rFonts w:cs="Times New Roman"/>
          <w:sz w:val="22"/>
          <w:szCs w:val="22"/>
          <w:lang w:eastAsia="pl-PL"/>
        </w:rPr>
        <w:tab/>
        <w:t>0...8</w:t>
      </w:r>
    </w:p>
    <w:p w:rsidR="00F56952" w:rsidRPr="00F56952" w:rsidRDefault="00F56952" w:rsidP="00F56952">
      <w:pPr>
        <w:pStyle w:val="Bezodstpw"/>
        <w:ind w:left="720" w:firstLine="698"/>
        <w:rPr>
          <w:rFonts w:cs="Times New Roman"/>
          <w:sz w:val="22"/>
          <w:szCs w:val="22"/>
          <w:lang w:eastAsia="pl-PL"/>
        </w:rPr>
      </w:pPr>
      <w:proofErr w:type="gramStart"/>
      <w:r w:rsidRPr="00F56952">
        <w:rPr>
          <w:rFonts w:cs="Times New Roman"/>
          <w:sz w:val="22"/>
          <w:szCs w:val="22"/>
          <w:lang w:eastAsia="pl-PL"/>
        </w:rPr>
        <w:t>wyjścia</w:t>
      </w:r>
      <w:proofErr w:type="gramEnd"/>
      <w:r w:rsidRPr="00F56952">
        <w:rPr>
          <w:rFonts w:cs="Times New Roman"/>
          <w:sz w:val="22"/>
          <w:szCs w:val="22"/>
          <w:lang w:eastAsia="pl-PL"/>
        </w:rPr>
        <w:t xml:space="preserve"> 5-8</w:t>
      </w:r>
      <w:r w:rsidRPr="00F56952">
        <w:rPr>
          <w:rFonts w:cs="Times New Roman"/>
          <w:sz w:val="22"/>
          <w:szCs w:val="22"/>
          <w:lang w:eastAsia="pl-PL"/>
        </w:rPr>
        <w:tab/>
        <w:t>-1...6</w:t>
      </w:r>
    </w:p>
    <w:p w:rsidR="00F56952" w:rsidRPr="00F56952" w:rsidRDefault="00F56952" w:rsidP="00F56952">
      <w:pPr>
        <w:pStyle w:val="Bezodstpw"/>
        <w:ind w:left="720" w:firstLine="698"/>
        <w:rPr>
          <w:rFonts w:cs="Times New Roman"/>
          <w:sz w:val="22"/>
          <w:szCs w:val="22"/>
          <w:lang w:eastAsia="pl-PL"/>
        </w:rPr>
      </w:pPr>
      <w:proofErr w:type="gramStart"/>
      <w:r w:rsidRPr="00F56952">
        <w:rPr>
          <w:rFonts w:cs="Times New Roman"/>
          <w:sz w:val="22"/>
          <w:szCs w:val="22"/>
          <w:lang w:eastAsia="pl-PL"/>
        </w:rPr>
        <w:t>wyjścia</w:t>
      </w:r>
      <w:proofErr w:type="gramEnd"/>
      <w:r w:rsidRPr="00F56952">
        <w:rPr>
          <w:rFonts w:cs="Times New Roman"/>
          <w:sz w:val="22"/>
          <w:szCs w:val="22"/>
          <w:lang w:eastAsia="pl-PL"/>
        </w:rPr>
        <w:t xml:space="preserve"> 9-12</w:t>
      </w:r>
      <w:r w:rsidRPr="00F56952">
        <w:rPr>
          <w:rFonts w:cs="Times New Roman"/>
          <w:sz w:val="22"/>
          <w:szCs w:val="22"/>
          <w:lang w:eastAsia="pl-PL"/>
        </w:rPr>
        <w:tab/>
        <w:t>-2...3</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DVB-T/ Radio</w:t>
      </w:r>
      <w:r w:rsidRPr="00F56952">
        <w:rPr>
          <w:rFonts w:cs="Times New Roman"/>
          <w:sz w:val="22"/>
          <w:szCs w:val="22"/>
          <w:lang w:eastAsia="pl-PL"/>
        </w:rPr>
        <w:tab/>
      </w:r>
      <w:r w:rsidRPr="00F56952">
        <w:rPr>
          <w:rFonts w:cs="Times New Roman"/>
          <w:sz w:val="22"/>
          <w:szCs w:val="22"/>
          <w:lang w:eastAsia="pl-PL"/>
        </w:rPr>
        <w:tab/>
        <w:t>wyjścia 1-4</w:t>
      </w:r>
      <w:r w:rsidRPr="00F56952">
        <w:rPr>
          <w:rFonts w:cs="Times New Roman"/>
          <w:sz w:val="22"/>
          <w:szCs w:val="22"/>
          <w:lang w:eastAsia="pl-PL"/>
        </w:rPr>
        <w:tab/>
        <w:t>-1...5</w:t>
      </w:r>
    </w:p>
    <w:p w:rsidR="00F56952" w:rsidRPr="00F56952" w:rsidRDefault="00F56952" w:rsidP="00F56952">
      <w:pPr>
        <w:pStyle w:val="Bezodstpw"/>
        <w:ind w:left="2138" w:firstLine="698"/>
        <w:rPr>
          <w:rFonts w:cs="Times New Roman"/>
          <w:sz w:val="22"/>
          <w:szCs w:val="22"/>
          <w:lang w:eastAsia="pl-PL"/>
        </w:rPr>
      </w:pPr>
      <w:proofErr w:type="gramStart"/>
      <w:r w:rsidRPr="00F56952">
        <w:rPr>
          <w:rFonts w:cs="Times New Roman"/>
          <w:sz w:val="22"/>
          <w:szCs w:val="22"/>
          <w:lang w:eastAsia="pl-PL"/>
        </w:rPr>
        <w:t>wyjścia</w:t>
      </w:r>
      <w:proofErr w:type="gramEnd"/>
      <w:r w:rsidRPr="00F56952">
        <w:rPr>
          <w:rFonts w:cs="Times New Roman"/>
          <w:sz w:val="22"/>
          <w:szCs w:val="22"/>
          <w:lang w:eastAsia="pl-PL"/>
        </w:rPr>
        <w:t xml:space="preserve"> 5-8</w:t>
      </w:r>
      <w:r w:rsidRPr="00F56952">
        <w:rPr>
          <w:rFonts w:cs="Times New Roman"/>
          <w:sz w:val="22"/>
          <w:szCs w:val="22"/>
          <w:lang w:eastAsia="pl-PL"/>
        </w:rPr>
        <w:tab/>
        <w:t>-2...3</w:t>
      </w:r>
    </w:p>
    <w:p w:rsidR="00F56952" w:rsidRPr="00F56952" w:rsidRDefault="00F56952" w:rsidP="00F56952">
      <w:pPr>
        <w:pStyle w:val="Bezodstpw"/>
        <w:ind w:left="2138" w:firstLine="698"/>
        <w:rPr>
          <w:rFonts w:cs="Times New Roman"/>
          <w:sz w:val="22"/>
          <w:szCs w:val="22"/>
          <w:lang w:eastAsia="pl-PL"/>
        </w:rPr>
      </w:pPr>
      <w:proofErr w:type="gramStart"/>
      <w:r w:rsidRPr="00F56952">
        <w:rPr>
          <w:rFonts w:cs="Times New Roman"/>
          <w:sz w:val="22"/>
          <w:szCs w:val="22"/>
          <w:lang w:eastAsia="pl-PL"/>
        </w:rPr>
        <w:t>wyjścia</w:t>
      </w:r>
      <w:proofErr w:type="gramEnd"/>
      <w:r w:rsidRPr="00F56952">
        <w:rPr>
          <w:rFonts w:cs="Times New Roman"/>
          <w:sz w:val="22"/>
          <w:szCs w:val="22"/>
          <w:lang w:eastAsia="pl-PL"/>
        </w:rPr>
        <w:t xml:space="preserve"> 9-12</w:t>
      </w:r>
      <w:r w:rsidRPr="00F56952">
        <w:rPr>
          <w:rFonts w:cs="Times New Roman"/>
          <w:sz w:val="22"/>
          <w:szCs w:val="22"/>
          <w:lang w:eastAsia="pl-PL"/>
        </w:rPr>
        <w:tab/>
        <w:t>-3...1</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Regulacja wzmocnienia</w:t>
      </w:r>
      <w:r w:rsidR="008E4A42">
        <w:rPr>
          <w:rFonts w:cs="Times New Roman"/>
          <w:sz w:val="22"/>
          <w:szCs w:val="22"/>
          <w:lang w:eastAsia="pl-PL"/>
        </w:rPr>
        <w:t xml:space="preserve"> w </w:t>
      </w:r>
      <w:r w:rsidRPr="00F56952">
        <w:rPr>
          <w:rFonts w:cs="Times New Roman"/>
          <w:sz w:val="22"/>
          <w:szCs w:val="22"/>
          <w:lang w:eastAsia="pl-PL"/>
        </w:rPr>
        <w:t xml:space="preserve">torze TV </w:t>
      </w:r>
      <w:proofErr w:type="spellStart"/>
      <w:r w:rsidRPr="00F56952">
        <w:rPr>
          <w:rFonts w:cs="Times New Roman"/>
          <w:sz w:val="22"/>
          <w:szCs w:val="22"/>
          <w:lang w:eastAsia="pl-PL"/>
        </w:rPr>
        <w:t>naz</w:t>
      </w:r>
      <w:proofErr w:type="spellEnd"/>
      <w:r w:rsidRPr="00F56952">
        <w:rPr>
          <w:rFonts w:cs="Times New Roman"/>
          <w:sz w:val="22"/>
          <w:szCs w:val="22"/>
          <w:lang w:eastAsia="pl-PL"/>
        </w:rPr>
        <w:t>.[</w:t>
      </w:r>
      <w:proofErr w:type="spellStart"/>
      <w:r w:rsidRPr="00F56952">
        <w:rPr>
          <w:rFonts w:cs="Times New Roman"/>
          <w:sz w:val="22"/>
          <w:szCs w:val="22"/>
          <w:lang w:eastAsia="pl-PL"/>
        </w:rPr>
        <w:t>dB</w:t>
      </w:r>
      <w:proofErr w:type="spellEnd"/>
      <w:proofErr w:type="gramStart"/>
      <w:r w:rsidRPr="00F56952">
        <w:rPr>
          <w:rFonts w:cs="Times New Roman"/>
          <w:sz w:val="22"/>
          <w:szCs w:val="22"/>
          <w:lang w:eastAsia="pl-PL"/>
        </w:rPr>
        <w:t>]</w:t>
      </w:r>
      <w:r w:rsidRPr="00F56952">
        <w:rPr>
          <w:rFonts w:cs="Times New Roman"/>
          <w:sz w:val="22"/>
          <w:szCs w:val="22"/>
          <w:lang w:eastAsia="pl-PL"/>
        </w:rPr>
        <w:tab/>
        <w:t>15, krok</w:t>
      </w:r>
      <w:proofErr w:type="gramEnd"/>
      <w:r w:rsidRPr="00F56952">
        <w:rPr>
          <w:rFonts w:cs="Times New Roman"/>
          <w:sz w:val="22"/>
          <w:szCs w:val="22"/>
          <w:lang w:eastAsia="pl-PL"/>
        </w:rPr>
        <w:t xml:space="preserve"> 1dB</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Max. poziom sygnału SAT (IMD3=35dB</w:t>
      </w:r>
      <w:proofErr w:type="gramStart"/>
      <w:r w:rsidRPr="00F56952">
        <w:rPr>
          <w:rFonts w:cs="Times New Roman"/>
          <w:sz w:val="22"/>
          <w:szCs w:val="22"/>
          <w:lang w:eastAsia="pl-PL"/>
        </w:rPr>
        <w:t>)* [</w:t>
      </w:r>
      <w:proofErr w:type="spellStart"/>
      <w:r w:rsidRPr="00F56952">
        <w:rPr>
          <w:rFonts w:cs="Times New Roman"/>
          <w:sz w:val="22"/>
          <w:szCs w:val="22"/>
          <w:lang w:eastAsia="pl-PL"/>
        </w:rPr>
        <w:t>dBμV</w:t>
      </w:r>
      <w:proofErr w:type="spellEnd"/>
      <w:proofErr w:type="gramEnd"/>
      <w:r w:rsidRPr="00F56952">
        <w:rPr>
          <w:rFonts w:cs="Times New Roman"/>
          <w:sz w:val="22"/>
          <w:szCs w:val="22"/>
          <w:lang w:eastAsia="pl-PL"/>
        </w:rPr>
        <w:t>]</w:t>
      </w:r>
      <w:r w:rsidRPr="00F56952">
        <w:rPr>
          <w:rFonts w:cs="Times New Roman"/>
          <w:sz w:val="22"/>
          <w:szCs w:val="22"/>
          <w:lang w:eastAsia="pl-PL"/>
        </w:rPr>
        <w:tab/>
        <w:t>96</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Max. poziom sygnału DVB-T (IMD3=60dB</w:t>
      </w:r>
      <w:proofErr w:type="gramStart"/>
      <w:r w:rsidRPr="00F56952">
        <w:rPr>
          <w:rFonts w:cs="Times New Roman"/>
          <w:sz w:val="22"/>
          <w:szCs w:val="22"/>
          <w:lang w:eastAsia="pl-PL"/>
        </w:rPr>
        <w:t>)* [</w:t>
      </w:r>
      <w:proofErr w:type="spellStart"/>
      <w:r w:rsidRPr="00F56952">
        <w:rPr>
          <w:rFonts w:cs="Times New Roman"/>
          <w:sz w:val="22"/>
          <w:szCs w:val="22"/>
          <w:lang w:eastAsia="pl-PL"/>
        </w:rPr>
        <w:t>dBμV</w:t>
      </w:r>
      <w:proofErr w:type="spellEnd"/>
      <w:proofErr w:type="gramEnd"/>
      <w:r w:rsidRPr="00F56952">
        <w:rPr>
          <w:rFonts w:cs="Times New Roman"/>
          <w:sz w:val="22"/>
          <w:szCs w:val="22"/>
          <w:lang w:eastAsia="pl-PL"/>
        </w:rPr>
        <w:t>]</w:t>
      </w:r>
    </w:p>
    <w:p w:rsidR="00F56952" w:rsidRPr="00F56952" w:rsidRDefault="00F56952" w:rsidP="00F56952">
      <w:pPr>
        <w:pStyle w:val="Bezodstpw"/>
        <w:ind w:left="720" w:firstLine="698"/>
        <w:rPr>
          <w:rFonts w:cs="Times New Roman"/>
          <w:sz w:val="22"/>
          <w:szCs w:val="22"/>
          <w:lang w:eastAsia="pl-PL"/>
        </w:rPr>
      </w:pPr>
      <w:proofErr w:type="gramStart"/>
      <w:r w:rsidRPr="00F56952">
        <w:rPr>
          <w:rFonts w:cs="Times New Roman"/>
          <w:sz w:val="22"/>
          <w:szCs w:val="22"/>
          <w:lang w:eastAsia="pl-PL"/>
        </w:rPr>
        <w:t>wyjścia</w:t>
      </w:r>
      <w:proofErr w:type="gramEnd"/>
      <w:r w:rsidRPr="00F56952">
        <w:rPr>
          <w:rFonts w:cs="Times New Roman"/>
          <w:sz w:val="22"/>
          <w:szCs w:val="22"/>
          <w:lang w:eastAsia="pl-PL"/>
        </w:rPr>
        <w:t xml:space="preserve"> 1-4</w:t>
      </w:r>
      <w:r w:rsidRPr="00F56952">
        <w:rPr>
          <w:rFonts w:cs="Times New Roman"/>
          <w:sz w:val="22"/>
          <w:szCs w:val="22"/>
          <w:lang w:eastAsia="pl-PL"/>
        </w:rPr>
        <w:tab/>
        <w:t>88</w:t>
      </w:r>
    </w:p>
    <w:p w:rsidR="00F56952" w:rsidRPr="00F56952" w:rsidRDefault="00F56952" w:rsidP="00F56952">
      <w:pPr>
        <w:pStyle w:val="Bezodstpw"/>
        <w:ind w:left="720" w:firstLine="698"/>
        <w:rPr>
          <w:rFonts w:cs="Times New Roman"/>
          <w:sz w:val="22"/>
          <w:szCs w:val="22"/>
          <w:lang w:eastAsia="pl-PL"/>
        </w:rPr>
      </w:pPr>
      <w:proofErr w:type="gramStart"/>
      <w:r w:rsidRPr="00F56952">
        <w:rPr>
          <w:rFonts w:cs="Times New Roman"/>
          <w:sz w:val="22"/>
          <w:szCs w:val="22"/>
          <w:lang w:eastAsia="pl-PL"/>
        </w:rPr>
        <w:t>wyjścia</w:t>
      </w:r>
      <w:proofErr w:type="gramEnd"/>
      <w:r w:rsidRPr="00F56952">
        <w:rPr>
          <w:rFonts w:cs="Times New Roman"/>
          <w:sz w:val="22"/>
          <w:szCs w:val="22"/>
          <w:lang w:eastAsia="pl-PL"/>
        </w:rPr>
        <w:t xml:space="preserve"> 5-8</w:t>
      </w:r>
      <w:r w:rsidRPr="00F56952">
        <w:rPr>
          <w:rFonts w:cs="Times New Roman"/>
          <w:sz w:val="22"/>
          <w:szCs w:val="22"/>
          <w:lang w:eastAsia="pl-PL"/>
        </w:rPr>
        <w:tab/>
        <w:t>86</w:t>
      </w:r>
    </w:p>
    <w:p w:rsidR="00F56952" w:rsidRPr="00F56952" w:rsidRDefault="00F56952" w:rsidP="00F56952">
      <w:pPr>
        <w:pStyle w:val="Bezodstpw"/>
        <w:ind w:left="720" w:firstLine="698"/>
        <w:rPr>
          <w:rFonts w:cs="Times New Roman"/>
          <w:sz w:val="22"/>
          <w:szCs w:val="22"/>
          <w:lang w:eastAsia="pl-PL"/>
        </w:rPr>
      </w:pPr>
      <w:proofErr w:type="gramStart"/>
      <w:r w:rsidRPr="00F56952">
        <w:rPr>
          <w:rFonts w:cs="Times New Roman"/>
          <w:sz w:val="22"/>
          <w:szCs w:val="22"/>
          <w:lang w:eastAsia="pl-PL"/>
        </w:rPr>
        <w:t>wyjścia</w:t>
      </w:r>
      <w:proofErr w:type="gramEnd"/>
      <w:r w:rsidRPr="00F56952">
        <w:rPr>
          <w:rFonts w:cs="Times New Roman"/>
          <w:sz w:val="22"/>
          <w:szCs w:val="22"/>
          <w:lang w:eastAsia="pl-PL"/>
        </w:rPr>
        <w:t xml:space="preserve"> 9-12</w:t>
      </w:r>
      <w:r w:rsidRPr="00F56952">
        <w:rPr>
          <w:rFonts w:cs="Times New Roman"/>
          <w:sz w:val="22"/>
          <w:szCs w:val="22"/>
          <w:lang w:eastAsia="pl-PL"/>
        </w:rPr>
        <w:tab/>
        <w:t>84</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Klasa ekranowania</w:t>
      </w:r>
      <w:r w:rsidRPr="00F56952">
        <w:rPr>
          <w:rFonts w:cs="Times New Roman"/>
          <w:sz w:val="22"/>
          <w:szCs w:val="22"/>
          <w:lang w:eastAsia="pl-PL"/>
        </w:rPr>
        <w:tab/>
        <w:t>A</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Sygnały sterujące</w:t>
      </w:r>
      <w:r w:rsidRPr="00F56952">
        <w:rPr>
          <w:rFonts w:cs="Times New Roman"/>
          <w:sz w:val="22"/>
          <w:szCs w:val="22"/>
          <w:lang w:eastAsia="pl-PL"/>
        </w:rPr>
        <w:tab/>
        <w:t>14/18V, 0/22kHz</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Pobór mocy**</w:t>
      </w:r>
      <w:r w:rsidRPr="00F56952">
        <w:rPr>
          <w:rFonts w:cs="Times New Roman"/>
          <w:sz w:val="22"/>
          <w:szCs w:val="22"/>
          <w:lang w:eastAsia="pl-PL"/>
        </w:rPr>
        <w:tab/>
        <w:t>230VAC 50/60Hz 2W</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Zakres temperatur pracy [ºC]</w:t>
      </w:r>
      <w:r w:rsidRPr="00F56952">
        <w:rPr>
          <w:rFonts w:cs="Times New Roman"/>
          <w:sz w:val="22"/>
          <w:szCs w:val="22"/>
          <w:lang w:eastAsia="pl-PL"/>
        </w:rPr>
        <w:tab/>
        <w:t>-20...+50</w:t>
      </w:r>
    </w:p>
    <w:p w:rsidR="00F56952" w:rsidRPr="00F56952" w:rsidRDefault="00F56952" w:rsidP="00F56952">
      <w:pPr>
        <w:tabs>
          <w:tab w:val="left" w:pos="426"/>
        </w:tabs>
        <w:jc w:val="both"/>
        <w:rPr>
          <w:sz w:val="22"/>
          <w:szCs w:val="22"/>
        </w:rPr>
      </w:pPr>
    </w:p>
    <w:p w:rsidR="00F56952" w:rsidRPr="00F56952" w:rsidRDefault="00F56952" w:rsidP="00F56952">
      <w:pPr>
        <w:pStyle w:val="Nagwek"/>
        <w:jc w:val="both"/>
        <w:rPr>
          <w:sz w:val="22"/>
          <w:szCs w:val="22"/>
        </w:rPr>
      </w:pPr>
      <w:r w:rsidRPr="00F56952">
        <w:rPr>
          <w:sz w:val="22"/>
          <w:szCs w:val="22"/>
        </w:rPr>
        <w:t>Wzmacniacz</w:t>
      </w:r>
    </w:p>
    <w:p w:rsidR="00F56952" w:rsidRPr="00F56952" w:rsidRDefault="00F56952" w:rsidP="00F56952">
      <w:pPr>
        <w:pStyle w:val="Nagwek"/>
        <w:jc w:val="both"/>
        <w:rPr>
          <w:sz w:val="22"/>
          <w:szCs w:val="22"/>
        </w:rPr>
      </w:pPr>
      <w:r w:rsidRPr="00F56952">
        <w:rPr>
          <w:sz w:val="22"/>
          <w:szCs w:val="22"/>
        </w:rPr>
        <w:t>Magistralny wzmacniacz przeznaczony jest do stosowania</w:t>
      </w:r>
      <w:r w:rsidR="008E4A42">
        <w:rPr>
          <w:sz w:val="22"/>
          <w:szCs w:val="22"/>
        </w:rPr>
        <w:t xml:space="preserve"> w </w:t>
      </w:r>
      <w:r w:rsidRPr="00F56952">
        <w:rPr>
          <w:sz w:val="22"/>
          <w:szCs w:val="22"/>
        </w:rPr>
        <w:t>zbiorczych systemach SMATV.</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 xml:space="preserve">Wejście BI / FM </w:t>
      </w:r>
    </w:p>
    <w:p w:rsidR="00F56952" w:rsidRPr="00F56952" w:rsidRDefault="00F56952" w:rsidP="00F56952">
      <w:pPr>
        <w:pStyle w:val="Nagwek"/>
        <w:tabs>
          <w:tab w:val="clear" w:pos="4536"/>
          <w:tab w:val="clear" w:pos="9072"/>
        </w:tabs>
        <w:jc w:val="both"/>
        <w:rPr>
          <w:sz w:val="22"/>
          <w:szCs w:val="22"/>
        </w:rPr>
      </w:pPr>
      <w:r w:rsidRPr="00F56952">
        <w:rPr>
          <w:sz w:val="22"/>
          <w:szCs w:val="22"/>
        </w:rPr>
        <w:tab/>
        <w:t>Zakres częstotliwości pracy MHz 87,5-108</w:t>
      </w:r>
    </w:p>
    <w:p w:rsidR="00F56952" w:rsidRPr="00F56952" w:rsidRDefault="00F56952" w:rsidP="00F56952">
      <w:pPr>
        <w:pStyle w:val="Nagwek"/>
        <w:tabs>
          <w:tab w:val="clear" w:pos="4536"/>
          <w:tab w:val="clear" w:pos="9072"/>
        </w:tabs>
        <w:jc w:val="both"/>
        <w:rPr>
          <w:sz w:val="22"/>
          <w:szCs w:val="22"/>
        </w:rPr>
      </w:pPr>
      <w:r w:rsidRPr="00F56952">
        <w:rPr>
          <w:sz w:val="22"/>
          <w:szCs w:val="22"/>
        </w:rPr>
        <w:tab/>
        <w:t xml:space="preserve">Wzmocnienie </w:t>
      </w:r>
      <w:proofErr w:type="spellStart"/>
      <w:r w:rsidRPr="00F56952">
        <w:rPr>
          <w:sz w:val="22"/>
          <w:szCs w:val="22"/>
        </w:rPr>
        <w:t>dB</w:t>
      </w:r>
      <w:proofErr w:type="spellEnd"/>
      <w:r w:rsidRPr="00F56952">
        <w:rPr>
          <w:sz w:val="22"/>
          <w:szCs w:val="22"/>
        </w:rPr>
        <w:t xml:space="preserve"> 40/30</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Wejście VHF DAB</w:t>
      </w:r>
    </w:p>
    <w:p w:rsidR="00F56952" w:rsidRPr="00F56952" w:rsidRDefault="00F56952" w:rsidP="00F56952">
      <w:pPr>
        <w:pStyle w:val="Nagwek"/>
        <w:tabs>
          <w:tab w:val="clear" w:pos="4536"/>
          <w:tab w:val="clear" w:pos="9072"/>
        </w:tabs>
        <w:jc w:val="both"/>
        <w:rPr>
          <w:sz w:val="22"/>
          <w:szCs w:val="22"/>
        </w:rPr>
      </w:pPr>
      <w:r w:rsidRPr="00F56952">
        <w:rPr>
          <w:sz w:val="22"/>
          <w:szCs w:val="22"/>
        </w:rPr>
        <w:tab/>
        <w:t xml:space="preserve">Zakres częstotliwości pracy MHz 174-230 </w:t>
      </w:r>
    </w:p>
    <w:p w:rsidR="00F56952" w:rsidRPr="00F56952" w:rsidRDefault="00F56952" w:rsidP="00F56952">
      <w:pPr>
        <w:pStyle w:val="Nagwek"/>
        <w:tabs>
          <w:tab w:val="clear" w:pos="4536"/>
          <w:tab w:val="clear" w:pos="9072"/>
        </w:tabs>
        <w:jc w:val="both"/>
        <w:rPr>
          <w:sz w:val="22"/>
          <w:szCs w:val="22"/>
        </w:rPr>
      </w:pPr>
      <w:r w:rsidRPr="00F56952">
        <w:rPr>
          <w:sz w:val="22"/>
          <w:szCs w:val="22"/>
        </w:rPr>
        <w:tab/>
        <w:t xml:space="preserve">Wzmocnienie </w:t>
      </w:r>
      <w:proofErr w:type="spellStart"/>
      <w:r w:rsidRPr="00F56952">
        <w:rPr>
          <w:sz w:val="22"/>
          <w:szCs w:val="22"/>
        </w:rPr>
        <w:t>dB</w:t>
      </w:r>
      <w:proofErr w:type="spellEnd"/>
      <w:r w:rsidRPr="00F56952">
        <w:rPr>
          <w:sz w:val="22"/>
          <w:szCs w:val="22"/>
        </w:rPr>
        <w:t xml:space="preserve"> 40/34 </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 xml:space="preserve">Wejście VHF DVB-T </w:t>
      </w:r>
    </w:p>
    <w:p w:rsidR="00F56952" w:rsidRPr="00F56952" w:rsidRDefault="00F56952" w:rsidP="00F56952">
      <w:pPr>
        <w:pStyle w:val="Nagwek"/>
        <w:tabs>
          <w:tab w:val="clear" w:pos="4536"/>
          <w:tab w:val="clear" w:pos="9072"/>
        </w:tabs>
        <w:jc w:val="both"/>
        <w:rPr>
          <w:sz w:val="22"/>
          <w:szCs w:val="22"/>
        </w:rPr>
      </w:pPr>
      <w:r w:rsidRPr="00F56952">
        <w:rPr>
          <w:sz w:val="22"/>
          <w:szCs w:val="22"/>
        </w:rPr>
        <w:tab/>
        <w:t>Zakres częstotliwości pracy MHz 174-230</w:t>
      </w:r>
    </w:p>
    <w:p w:rsidR="00F56952" w:rsidRPr="00F56952" w:rsidRDefault="00F56952" w:rsidP="00F56952">
      <w:pPr>
        <w:pStyle w:val="Nagwek"/>
        <w:tabs>
          <w:tab w:val="clear" w:pos="4536"/>
          <w:tab w:val="clear" w:pos="9072"/>
        </w:tabs>
        <w:jc w:val="both"/>
        <w:rPr>
          <w:sz w:val="22"/>
          <w:szCs w:val="22"/>
        </w:rPr>
      </w:pPr>
      <w:r w:rsidRPr="00F56952">
        <w:rPr>
          <w:sz w:val="22"/>
          <w:szCs w:val="22"/>
        </w:rPr>
        <w:tab/>
        <w:t xml:space="preserve">Wzmocnienie </w:t>
      </w:r>
      <w:proofErr w:type="spellStart"/>
      <w:r w:rsidRPr="00F56952">
        <w:rPr>
          <w:sz w:val="22"/>
          <w:szCs w:val="22"/>
        </w:rPr>
        <w:t>dB</w:t>
      </w:r>
      <w:proofErr w:type="spellEnd"/>
      <w:r w:rsidRPr="00F56952">
        <w:rPr>
          <w:sz w:val="22"/>
          <w:szCs w:val="22"/>
        </w:rPr>
        <w:t xml:space="preserve"> 44/38 </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Wejście UHF1</w:t>
      </w:r>
    </w:p>
    <w:p w:rsidR="00F56952" w:rsidRPr="00F56952" w:rsidRDefault="00F56952" w:rsidP="00F56952">
      <w:pPr>
        <w:pStyle w:val="Nagwek"/>
        <w:tabs>
          <w:tab w:val="clear" w:pos="4536"/>
          <w:tab w:val="clear" w:pos="9072"/>
        </w:tabs>
        <w:jc w:val="both"/>
        <w:rPr>
          <w:sz w:val="22"/>
          <w:szCs w:val="22"/>
        </w:rPr>
      </w:pPr>
      <w:r w:rsidRPr="00F56952">
        <w:rPr>
          <w:sz w:val="22"/>
          <w:szCs w:val="22"/>
        </w:rPr>
        <w:tab/>
        <w:t>Zakres częstotliwości pracy MHz 470-790</w:t>
      </w:r>
    </w:p>
    <w:p w:rsidR="00F56952" w:rsidRPr="00F56952" w:rsidRDefault="00F56952" w:rsidP="00F56952">
      <w:pPr>
        <w:pStyle w:val="Nagwek"/>
        <w:tabs>
          <w:tab w:val="clear" w:pos="4536"/>
          <w:tab w:val="clear" w:pos="9072"/>
        </w:tabs>
        <w:jc w:val="both"/>
        <w:rPr>
          <w:sz w:val="22"/>
          <w:szCs w:val="22"/>
        </w:rPr>
      </w:pPr>
      <w:r w:rsidRPr="00F56952">
        <w:rPr>
          <w:sz w:val="22"/>
          <w:szCs w:val="22"/>
        </w:rPr>
        <w:tab/>
        <w:t xml:space="preserve">Wzmocnienie </w:t>
      </w:r>
      <w:proofErr w:type="spellStart"/>
      <w:r w:rsidRPr="00F56952">
        <w:rPr>
          <w:sz w:val="22"/>
          <w:szCs w:val="22"/>
        </w:rPr>
        <w:t>dB</w:t>
      </w:r>
      <w:proofErr w:type="spellEnd"/>
      <w:r w:rsidRPr="00F56952">
        <w:rPr>
          <w:sz w:val="22"/>
          <w:szCs w:val="22"/>
        </w:rPr>
        <w:t xml:space="preserve"> 44/30</w:t>
      </w:r>
    </w:p>
    <w:p w:rsidR="00F56952" w:rsidRPr="00F56952" w:rsidRDefault="00F56952" w:rsidP="00F56952">
      <w:pPr>
        <w:pStyle w:val="Bezodstpw"/>
        <w:numPr>
          <w:ilvl w:val="0"/>
          <w:numId w:val="54"/>
        </w:numPr>
        <w:rPr>
          <w:rFonts w:cs="Times New Roman"/>
          <w:sz w:val="22"/>
          <w:szCs w:val="22"/>
          <w:lang w:eastAsia="pl-PL"/>
        </w:rPr>
      </w:pPr>
      <w:r w:rsidRPr="00F56952">
        <w:rPr>
          <w:rFonts w:cs="Times New Roman"/>
          <w:sz w:val="22"/>
          <w:szCs w:val="22"/>
          <w:lang w:eastAsia="pl-PL"/>
        </w:rPr>
        <w:t>Wejście UHF2</w:t>
      </w:r>
    </w:p>
    <w:p w:rsidR="00F56952" w:rsidRPr="00F56952" w:rsidRDefault="00F56952" w:rsidP="00F56952">
      <w:pPr>
        <w:pStyle w:val="Nagwek"/>
        <w:tabs>
          <w:tab w:val="clear" w:pos="4536"/>
          <w:tab w:val="clear" w:pos="9072"/>
        </w:tabs>
        <w:jc w:val="both"/>
        <w:rPr>
          <w:sz w:val="22"/>
          <w:szCs w:val="22"/>
        </w:rPr>
      </w:pPr>
      <w:r w:rsidRPr="00F56952">
        <w:rPr>
          <w:sz w:val="22"/>
          <w:szCs w:val="22"/>
        </w:rPr>
        <w:lastRenderedPageBreak/>
        <w:tab/>
        <w:t>Zakres częstotliwości pracy MHz 470-790</w:t>
      </w:r>
    </w:p>
    <w:p w:rsidR="00F56952" w:rsidRDefault="00F56952" w:rsidP="00F56952">
      <w:pPr>
        <w:pStyle w:val="Nagwek"/>
        <w:tabs>
          <w:tab w:val="clear" w:pos="4536"/>
          <w:tab w:val="clear" w:pos="9072"/>
        </w:tabs>
        <w:jc w:val="both"/>
        <w:rPr>
          <w:sz w:val="22"/>
          <w:szCs w:val="22"/>
        </w:rPr>
      </w:pPr>
      <w:r w:rsidRPr="00F56952">
        <w:rPr>
          <w:sz w:val="22"/>
          <w:szCs w:val="22"/>
        </w:rPr>
        <w:tab/>
        <w:t xml:space="preserve">Wzmocnienie </w:t>
      </w:r>
      <w:proofErr w:type="spellStart"/>
      <w:r w:rsidRPr="00F56952">
        <w:rPr>
          <w:sz w:val="22"/>
          <w:szCs w:val="22"/>
        </w:rPr>
        <w:t>dB</w:t>
      </w:r>
      <w:proofErr w:type="spellEnd"/>
      <w:r w:rsidRPr="00F56952">
        <w:rPr>
          <w:sz w:val="22"/>
          <w:szCs w:val="22"/>
        </w:rPr>
        <w:t xml:space="preserve"> 44/30</w:t>
      </w:r>
    </w:p>
    <w:p w:rsidR="00F56952" w:rsidRDefault="00F56952" w:rsidP="00F56952">
      <w:pPr>
        <w:pStyle w:val="Nagwek"/>
        <w:numPr>
          <w:ilvl w:val="0"/>
          <w:numId w:val="54"/>
        </w:numPr>
        <w:jc w:val="both"/>
        <w:rPr>
          <w:sz w:val="22"/>
          <w:szCs w:val="22"/>
        </w:rPr>
      </w:pPr>
      <w:r>
        <w:rPr>
          <w:sz w:val="22"/>
          <w:szCs w:val="22"/>
        </w:rPr>
        <w:t>Wejścia SAT</w:t>
      </w:r>
    </w:p>
    <w:p w:rsidR="00F56952" w:rsidRDefault="00F56952" w:rsidP="00F56952">
      <w:pPr>
        <w:pStyle w:val="Nagwek"/>
        <w:tabs>
          <w:tab w:val="clear" w:pos="4536"/>
          <w:tab w:val="clear" w:pos="9072"/>
        </w:tabs>
        <w:jc w:val="both"/>
        <w:rPr>
          <w:sz w:val="22"/>
          <w:szCs w:val="22"/>
        </w:rPr>
      </w:pPr>
      <w:r w:rsidRPr="00F56952">
        <w:rPr>
          <w:sz w:val="22"/>
          <w:szCs w:val="22"/>
        </w:rPr>
        <w:tab/>
        <w:t xml:space="preserve">Pasmo pracy SAT </w:t>
      </w:r>
      <w:r>
        <w:rPr>
          <w:sz w:val="22"/>
          <w:szCs w:val="22"/>
        </w:rPr>
        <w:t>95</w:t>
      </w:r>
      <w:r w:rsidRPr="00F56952">
        <w:rPr>
          <w:sz w:val="22"/>
          <w:szCs w:val="22"/>
        </w:rPr>
        <w:t>-2</w:t>
      </w:r>
      <w:r>
        <w:rPr>
          <w:sz w:val="22"/>
          <w:szCs w:val="22"/>
        </w:rPr>
        <w:t>400</w:t>
      </w:r>
      <w:r w:rsidRPr="00F56952">
        <w:rPr>
          <w:sz w:val="22"/>
          <w:szCs w:val="22"/>
        </w:rPr>
        <w:t xml:space="preserve"> MHz</w:t>
      </w:r>
    </w:p>
    <w:p w:rsidR="00F56952" w:rsidRDefault="00F56952" w:rsidP="00F56952">
      <w:pPr>
        <w:pStyle w:val="Nagwek"/>
        <w:tabs>
          <w:tab w:val="clear" w:pos="4536"/>
          <w:tab w:val="clear" w:pos="9072"/>
        </w:tabs>
        <w:jc w:val="both"/>
        <w:rPr>
          <w:sz w:val="22"/>
          <w:szCs w:val="22"/>
        </w:rPr>
      </w:pPr>
      <w:r w:rsidRPr="00F56952">
        <w:rPr>
          <w:sz w:val="22"/>
          <w:szCs w:val="22"/>
        </w:rPr>
        <w:tab/>
        <w:t>Wzmocnienie [</w:t>
      </w:r>
      <w:proofErr w:type="spellStart"/>
      <w:r w:rsidRPr="00F56952">
        <w:rPr>
          <w:sz w:val="22"/>
          <w:szCs w:val="22"/>
        </w:rPr>
        <w:t>dB</w:t>
      </w:r>
      <w:proofErr w:type="spellEnd"/>
      <w:r w:rsidRPr="00F56952">
        <w:rPr>
          <w:sz w:val="22"/>
          <w:szCs w:val="22"/>
        </w:rPr>
        <w:t>]</w:t>
      </w:r>
      <w:r w:rsidRPr="00F56952">
        <w:rPr>
          <w:sz w:val="22"/>
          <w:szCs w:val="22"/>
        </w:rPr>
        <w:tab/>
      </w:r>
      <w:r>
        <w:rPr>
          <w:sz w:val="22"/>
          <w:szCs w:val="22"/>
        </w:rPr>
        <w:t>35...40</w:t>
      </w:r>
    </w:p>
    <w:p w:rsidR="00F56952" w:rsidRPr="00F56952" w:rsidRDefault="00F56952" w:rsidP="00F56952">
      <w:pPr>
        <w:pStyle w:val="Nagwek"/>
        <w:numPr>
          <w:ilvl w:val="0"/>
          <w:numId w:val="54"/>
        </w:numPr>
        <w:jc w:val="both"/>
        <w:rPr>
          <w:sz w:val="22"/>
          <w:szCs w:val="22"/>
        </w:rPr>
      </w:pPr>
      <w:r w:rsidRPr="00F56952">
        <w:rPr>
          <w:sz w:val="22"/>
          <w:szCs w:val="22"/>
        </w:rPr>
        <w:t xml:space="preserve">Regulacja wzmocnienia </w:t>
      </w:r>
      <w:proofErr w:type="spellStart"/>
      <w:r w:rsidRPr="00F56952">
        <w:rPr>
          <w:sz w:val="22"/>
          <w:szCs w:val="22"/>
        </w:rPr>
        <w:t>dB</w:t>
      </w:r>
      <w:proofErr w:type="spellEnd"/>
      <w:r w:rsidRPr="00F56952">
        <w:rPr>
          <w:sz w:val="22"/>
          <w:szCs w:val="22"/>
        </w:rPr>
        <w:t xml:space="preserve"> 20</w:t>
      </w:r>
    </w:p>
    <w:p w:rsidR="00F56952" w:rsidRPr="00F56952" w:rsidRDefault="00F56952" w:rsidP="00F56952">
      <w:pPr>
        <w:pStyle w:val="Nagwek"/>
        <w:numPr>
          <w:ilvl w:val="0"/>
          <w:numId w:val="54"/>
        </w:numPr>
        <w:jc w:val="both"/>
        <w:rPr>
          <w:sz w:val="22"/>
          <w:szCs w:val="22"/>
        </w:rPr>
      </w:pPr>
      <w:r w:rsidRPr="00F56952">
        <w:rPr>
          <w:sz w:val="22"/>
          <w:szCs w:val="22"/>
        </w:rPr>
        <w:t xml:space="preserve">Współczynnik szumów </w:t>
      </w:r>
      <w:proofErr w:type="spellStart"/>
      <w:r w:rsidRPr="00F56952">
        <w:rPr>
          <w:sz w:val="22"/>
          <w:szCs w:val="22"/>
        </w:rPr>
        <w:t>dB</w:t>
      </w:r>
      <w:proofErr w:type="spellEnd"/>
      <w:r w:rsidRPr="00F56952">
        <w:rPr>
          <w:sz w:val="22"/>
          <w:szCs w:val="22"/>
        </w:rPr>
        <w:t xml:space="preserve"> ≥ 8</w:t>
      </w:r>
    </w:p>
    <w:p w:rsidR="00F56952" w:rsidRPr="00F56952" w:rsidRDefault="00F56952" w:rsidP="00F56952">
      <w:pPr>
        <w:pStyle w:val="Nagwek"/>
        <w:numPr>
          <w:ilvl w:val="0"/>
          <w:numId w:val="54"/>
        </w:numPr>
        <w:jc w:val="both"/>
        <w:rPr>
          <w:sz w:val="22"/>
          <w:szCs w:val="22"/>
        </w:rPr>
      </w:pPr>
      <w:r w:rsidRPr="00F56952">
        <w:rPr>
          <w:sz w:val="22"/>
          <w:szCs w:val="22"/>
        </w:rPr>
        <w:t xml:space="preserve">Minimalny poziom wejściowy </w:t>
      </w:r>
      <w:proofErr w:type="spellStart"/>
      <w:r w:rsidRPr="00F56952">
        <w:rPr>
          <w:sz w:val="22"/>
          <w:szCs w:val="22"/>
        </w:rPr>
        <w:t>dBuV</w:t>
      </w:r>
      <w:proofErr w:type="spellEnd"/>
      <w:r w:rsidRPr="00F56952">
        <w:rPr>
          <w:sz w:val="22"/>
          <w:szCs w:val="22"/>
        </w:rPr>
        <w:t xml:space="preserve"> 50</w:t>
      </w:r>
    </w:p>
    <w:p w:rsidR="00F56952" w:rsidRPr="00F56952" w:rsidRDefault="00F56952" w:rsidP="00F56952">
      <w:pPr>
        <w:pStyle w:val="Nagwek"/>
        <w:numPr>
          <w:ilvl w:val="0"/>
          <w:numId w:val="54"/>
        </w:numPr>
        <w:jc w:val="both"/>
        <w:rPr>
          <w:sz w:val="22"/>
          <w:szCs w:val="22"/>
        </w:rPr>
      </w:pPr>
      <w:r w:rsidRPr="00F56952">
        <w:rPr>
          <w:sz w:val="22"/>
          <w:szCs w:val="22"/>
        </w:rPr>
        <w:t xml:space="preserve">Maksymalny poziom wyjściowy (DIN 45004B) </w:t>
      </w:r>
      <w:proofErr w:type="spellStart"/>
      <w:r w:rsidRPr="00F56952">
        <w:rPr>
          <w:sz w:val="22"/>
          <w:szCs w:val="22"/>
        </w:rPr>
        <w:t>dBµV</w:t>
      </w:r>
      <w:proofErr w:type="spellEnd"/>
      <w:r w:rsidRPr="00F56952">
        <w:rPr>
          <w:sz w:val="22"/>
          <w:szCs w:val="22"/>
        </w:rPr>
        <w:t xml:space="preserve"> 112</w:t>
      </w:r>
    </w:p>
    <w:p w:rsidR="00F56952" w:rsidRPr="00F56952" w:rsidRDefault="00F56952" w:rsidP="00F56952">
      <w:pPr>
        <w:pStyle w:val="Nagwek"/>
        <w:numPr>
          <w:ilvl w:val="0"/>
          <w:numId w:val="54"/>
        </w:numPr>
        <w:jc w:val="both"/>
        <w:rPr>
          <w:sz w:val="22"/>
          <w:szCs w:val="22"/>
        </w:rPr>
      </w:pPr>
      <w:r w:rsidRPr="00F56952">
        <w:rPr>
          <w:sz w:val="22"/>
          <w:szCs w:val="22"/>
        </w:rPr>
        <w:t xml:space="preserve">Tłumienie odbić od wejścia </w:t>
      </w:r>
      <w:proofErr w:type="spellStart"/>
      <w:r w:rsidRPr="00F56952">
        <w:rPr>
          <w:sz w:val="22"/>
          <w:szCs w:val="22"/>
        </w:rPr>
        <w:t>dB</w:t>
      </w:r>
      <w:proofErr w:type="spellEnd"/>
      <w:r w:rsidRPr="00F56952">
        <w:rPr>
          <w:sz w:val="22"/>
          <w:szCs w:val="22"/>
        </w:rPr>
        <w:t xml:space="preserve"> 10</w:t>
      </w:r>
    </w:p>
    <w:p w:rsidR="00F56952" w:rsidRPr="00F56952" w:rsidRDefault="00F56952" w:rsidP="00F56952">
      <w:pPr>
        <w:pStyle w:val="Nagwek"/>
        <w:numPr>
          <w:ilvl w:val="0"/>
          <w:numId w:val="54"/>
        </w:numPr>
        <w:jc w:val="both"/>
        <w:rPr>
          <w:sz w:val="22"/>
          <w:szCs w:val="22"/>
        </w:rPr>
      </w:pPr>
      <w:r w:rsidRPr="00F56952">
        <w:rPr>
          <w:sz w:val="22"/>
          <w:szCs w:val="22"/>
        </w:rPr>
        <w:t>Programowalne zespoły filtrów tak</w:t>
      </w:r>
    </w:p>
    <w:p w:rsidR="00F56952" w:rsidRPr="00F56952" w:rsidRDefault="00F56952" w:rsidP="00F56952">
      <w:pPr>
        <w:pStyle w:val="Nagwek"/>
        <w:numPr>
          <w:ilvl w:val="0"/>
          <w:numId w:val="54"/>
        </w:numPr>
        <w:jc w:val="both"/>
        <w:rPr>
          <w:sz w:val="22"/>
          <w:szCs w:val="22"/>
        </w:rPr>
      </w:pPr>
      <w:r w:rsidRPr="00F56952">
        <w:rPr>
          <w:sz w:val="22"/>
          <w:szCs w:val="22"/>
        </w:rPr>
        <w:t>Zasilanie przedwzmacniaczy V/</w:t>
      </w:r>
      <w:proofErr w:type="spellStart"/>
      <w:r w:rsidRPr="00F56952">
        <w:rPr>
          <w:sz w:val="22"/>
          <w:szCs w:val="22"/>
        </w:rPr>
        <w:t>mA</w:t>
      </w:r>
      <w:proofErr w:type="spellEnd"/>
      <w:r w:rsidRPr="00F56952">
        <w:rPr>
          <w:sz w:val="22"/>
          <w:szCs w:val="22"/>
        </w:rPr>
        <w:t xml:space="preserve"> 12V/50 (na torach UHF)</w:t>
      </w:r>
    </w:p>
    <w:p w:rsidR="00F56952" w:rsidRPr="00F56952" w:rsidRDefault="00F56952" w:rsidP="00F56952">
      <w:pPr>
        <w:pStyle w:val="Nagwek"/>
        <w:numPr>
          <w:ilvl w:val="0"/>
          <w:numId w:val="54"/>
        </w:numPr>
        <w:jc w:val="both"/>
        <w:rPr>
          <w:sz w:val="22"/>
          <w:szCs w:val="22"/>
        </w:rPr>
      </w:pPr>
      <w:r w:rsidRPr="00F56952">
        <w:rPr>
          <w:sz w:val="22"/>
          <w:szCs w:val="22"/>
        </w:rPr>
        <w:t>Impedancja wejściowa/wyjściowa Ohm 75 / 75</w:t>
      </w:r>
    </w:p>
    <w:p w:rsidR="00F56952" w:rsidRPr="00F56952" w:rsidRDefault="00F56952" w:rsidP="00F56952">
      <w:pPr>
        <w:pStyle w:val="Nagwek"/>
        <w:jc w:val="both"/>
        <w:rPr>
          <w:sz w:val="22"/>
          <w:szCs w:val="22"/>
        </w:rPr>
      </w:pPr>
    </w:p>
    <w:p w:rsidR="00F56952" w:rsidRPr="00F56952" w:rsidRDefault="00F56952" w:rsidP="00F56952">
      <w:pPr>
        <w:pStyle w:val="Nagwek"/>
        <w:jc w:val="both"/>
        <w:rPr>
          <w:sz w:val="22"/>
          <w:szCs w:val="22"/>
        </w:rPr>
      </w:pPr>
      <w:r w:rsidRPr="00F56952">
        <w:rPr>
          <w:sz w:val="22"/>
          <w:szCs w:val="22"/>
        </w:rPr>
        <w:t xml:space="preserve">Projektuje się </w:t>
      </w:r>
      <w:proofErr w:type="gramStart"/>
      <w:r w:rsidRPr="00F56952">
        <w:rPr>
          <w:sz w:val="22"/>
          <w:szCs w:val="22"/>
        </w:rPr>
        <w:t>go jako</w:t>
      </w:r>
      <w:proofErr w:type="gramEnd"/>
      <w:r w:rsidRPr="00F56952">
        <w:rPr>
          <w:sz w:val="22"/>
          <w:szCs w:val="22"/>
        </w:rPr>
        <w:t xml:space="preserve"> wzmacniacz wejściowy - do jego zasilenia wykorzystać zasilacz 12VDC.</w:t>
      </w:r>
    </w:p>
    <w:p w:rsidR="00F56952" w:rsidRPr="00D6601E" w:rsidRDefault="00F56952" w:rsidP="000668E1">
      <w:pPr>
        <w:ind w:right="-1"/>
        <w:rPr>
          <w:sz w:val="22"/>
          <w:szCs w:val="22"/>
        </w:rPr>
      </w:pPr>
    </w:p>
    <w:p w:rsidR="008B52C4" w:rsidRPr="00B44E83" w:rsidRDefault="008B52C4" w:rsidP="008B52C4">
      <w:pPr>
        <w:pStyle w:val="Nagwek1"/>
        <w:keepLines/>
        <w:widowControl/>
        <w:numPr>
          <w:ilvl w:val="0"/>
          <w:numId w:val="3"/>
        </w:numPr>
        <w:autoSpaceDE/>
        <w:autoSpaceDN/>
        <w:adjustRightInd/>
        <w:spacing w:after="0" w:line="276" w:lineRule="auto"/>
        <w:rPr>
          <w:rFonts w:cs="Arial"/>
        </w:rPr>
      </w:pPr>
      <w:bookmarkStart w:id="45" w:name="_Toc534269975"/>
      <w:bookmarkStart w:id="46" w:name="_Toc36620454"/>
      <w:bookmarkStart w:id="47" w:name="_Toc163644182"/>
      <w:r w:rsidRPr="00B44E83">
        <w:rPr>
          <w:rFonts w:cs="Arial"/>
        </w:rPr>
        <w:t>Ochrona przeciwprzepięciowa</w:t>
      </w:r>
      <w:bookmarkEnd w:id="45"/>
      <w:bookmarkEnd w:id="46"/>
      <w:bookmarkEnd w:id="47"/>
    </w:p>
    <w:p w:rsidR="00D6601E" w:rsidRDefault="00D6601E" w:rsidP="008B52C4">
      <w:pPr>
        <w:jc w:val="both"/>
        <w:rPr>
          <w:sz w:val="22"/>
        </w:rPr>
      </w:pPr>
      <w:r>
        <w:rPr>
          <w:sz w:val="22"/>
        </w:rPr>
        <w:t>Zgodnie</w:t>
      </w:r>
      <w:r w:rsidR="008E4A42">
        <w:rPr>
          <w:sz w:val="22"/>
        </w:rPr>
        <w:t xml:space="preserve"> z </w:t>
      </w:r>
      <w:r>
        <w:rPr>
          <w:sz w:val="22"/>
        </w:rPr>
        <w:t>TOM III – branża elektryczna.</w:t>
      </w:r>
    </w:p>
    <w:p w:rsidR="008B52C4" w:rsidRPr="00B44E83" w:rsidRDefault="008B52C4" w:rsidP="008B52C4">
      <w:pPr>
        <w:jc w:val="both"/>
        <w:rPr>
          <w:sz w:val="22"/>
        </w:rPr>
      </w:pPr>
      <w:r w:rsidRPr="00B44E83">
        <w:rPr>
          <w:sz w:val="22"/>
        </w:rPr>
        <w:t>UWAGA: urządzenia specjalistyczne: urządzenia komputerowe</w:t>
      </w:r>
      <w:r w:rsidR="008E4A42">
        <w:rPr>
          <w:sz w:val="22"/>
        </w:rPr>
        <w:t xml:space="preserve"> i </w:t>
      </w:r>
      <w:r w:rsidRPr="00B44E83">
        <w:rPr>
          <w:sz w:val="22"/>
        </w:rPr>
        <w:t xml:space="preserve"> winny być dodatkowo zabezpieczone przez producenta do wymaganego poziomu ochrony przepięciowej dla aparatury. W tym celu można zastosować np. ochronniki przepięć montowane bezpośrednio</w:t>
      </w:r>
      <w:r w:rsidR="008E4A42">
        <w:rPr>
          <w:sz w:val="22"/>
        </w:rPr>
        <w:t xml:space="preserve"> w </w:t>
      </w:r>
      <w:r w:rsidRPr="00B44E83">
        <w:rPr>
          <w:sz w:val="22"/>
        </w:rPr>
        <w:t>gniazdkach odbiorczych – zgodnie</w:t>
      </w:r>
      <w:r w:rsidR="008E4A42">
        <w:rPr>
          <w:sz w:val="22"/>
        </w:rPr>
        <w:t xml:space="preserve"> z </w:t>
      </w:r>
      <w:r w:rsidRPr="00B44E83">
        <w:rPr>
          <w:sz w:val="22"/>
        </w:rPr>
        <w:t>wytycznymi producentów urządzeń.</w:t>
      </w:r>
    </w:p>
    <w:p w:rsidR="008B52C4" w:rsidRPr="00B44E83" w:rsidRDefault="008B52C4" w:rsidP="008B52C4">
      <w:pPr>
        <w:pStyle w:val="Nagwek1"/>
        <w:keepLines/>
        <w:widowControl/>
        <w:numPr>
          <w:ilvl w:val="0"/>
          <w:numId w:val="3"/>
        </w:numPr>
        <w:autoSpaceDE/>
        <w:autoSpaceDN/>
        <w:adjustRightInd/>
        <w:spacing w:after="0" w:line="276" w:lineRule="auto"/>
        <w:rPr>
          <w:rFonts w:cs="Arial"/>
        </w:rPr>
      </w:pPr>
      <w:bookmarkStart w:id="48" w:name="_Toc14960535"/>
      <w:bookmarkStart w:id="49" w:name="_Toc36620455"/>
      <w:bookmarkStart w:id="50" w:name="_Toc163644183"/>
      <w:r w:rsidRPr="00B44E83">
        <w:rPr>
          <w:rFonts w:cs="Arial"/>
        </w:rPr>
        <w:t>Ochrona od porażeń</w:t>
      </w:r>
      <w:bookmarkEnd w:id="48"/>
      <w:bookmarkEnd w:id="49"/>
      <w:bookmarkEnd w:id="50"/>
    </w:p>
    <w:p w:rsidR="008B52C4" w:rsidRPr="00B44E83" w:rsidRDefault="008B52C4" w:rsidP="008B52C4">
      <w:pPr>
        <w:jc w:val="both"/>
        <w:rPr>
          <w:sz w:val="22"/>
        </w:rPr>
      </w:pPr>
      <w:r w:rsidRPr="00B44E83">
        <w:rPr>
          <w:sz w:val="22"/>
        </w:rPr>
        <w:t>Ochronę przyjmuje się</w:t>
      </w:r>
      <w:r w:rsidR="008E4A42">
        <w:rPr>
          <w:sz w:val="22"/>
        </w:rPr>
        <w:t xml:space="preserve"> w </w:t>
      </w:r>
      <w:r w:rsidRPr="00B44E83">
        <w:rPr>
          <w:sz w:val="22"/>
        </w:rPr>
        <w:t>oparciu</w:t>
      </w:r>
      <w:r w:rsidR="008E4A42">
        <w:rPr>
          <w:sz w:val="22"/>
        </w:rPr>
        <w:t xml:space="preserve"> o </w:t>
      </w:r>
      <w:r w:rsidRPr="00B44E83">
        <w:rPr>
          <w:sz w:val="22"/>
        </w:rPr>
        <w:t>PN-HD 60364-4-41 (lub równoważną normę)</w:t>
      </w:r>
      <w:r w:rsidR="008E4A42">
        <w:rPr>
          <w:sz w:val="22"/>
        </w:rPr>
        <w:t xml:space="preserve"> w </w:t>
      </w:r>
      <w:r w:rsidRPr="00B44E83">
        <w:rPr>
          <w:sz w:val="22"/>
        </w:rPr>
        <w:t xml:space="preserve">systemie sieci TN-S. </w:t>
      </w:r>
    </w:p>
    <w:p w:rsidR="008B52C4" w:rsidRPr="00B44E83" w:rsidRDefault="008B52C4" w:rsidP="008B52C4">
      <w:pPr>
        <w:jc w:val="both"/>
        <w:rPr>
          <w:sz w:val="22"/>
        </w:rPr>
      </w:pPr>
      <w:r w:rsidRPr="00B44E83">
        <w:rPr>
          <w:sz w:val="22"/>
        </w:rPr>
        <w:t>Ochrona podstawowa przed porażeniem prądem elektrycznym - izolowane części czynne, obudowy wykonane</w:t>
      </w:r>
      <w:r w:rsidR="008E4A42">
        <w:rPr>
          <w:sz w:val="22"/>
        </w:rPr>
        <w:t xml:space="preserve"> w </w:t>
      </w:r>
      <w:r w:rsidRPr="00B44E83">
        <w:rPr>
          <w:sz w:val="22"/>
        </w:rPr>
        <w:t>II klasie izolacji oraz stopniu ochrony nie mniejszym niż IP 2x.</w:t>
      </w:r>
    </w:p>
    <w:p w:rsidR="008B52C4" w:rsidRPr="00B44E83" w:rsidRDefault="008B52C4" w:rsidP="008B52C4">
      <w:pPr>
        <w:jc w:val="both"/>
        <w:rPr>
          <w:sz w:val="22"/>
        </w:rPr>
      </w:pPr>
      <w:r w:rsidRPr="00B44E83">
        <w:rPr>
          <w:sz w:val="22"/>
        </w:rPr>
        <w:t>Ochrona dodatkowa – samoczynne wyłączenie zasilania</w:t>
      </w:r>
      <w:r w:rsidR="008E4A42">
        <w:rPr>
          <w:sz w:val="22"/>
        </w:rPr>
        <w:t xml:space="preserve"> w </w:t>
      </w:r>
      <w:r w:rsidRPr="00B44E83">
        <w:rPr>
          <w:sz w:val="22"/>
        </w:rPr>
        <w:t>układzie sieci TN-S. Czas wyłączenia: &lt; 0,2 s, napięcie dotykowe</w:t>
      </w:r>
      <w:proofErr w:type="gramStart"/>
      <w:r w:rsidRPr="00B44E83">
        <w:rPr>
          <w:sz w:val="22"/>
        </w:rPr>
        <w:t xml:space="preserve"> &lt;50 (25)V</w:t>
      </w:r>
      <w:proofErr w:type="gramEnd"/>
      <w:r w:rsidRPr="00B44E83">
        <w:rPr>
          <w:sz w:val="22"/>
        </w:rPr>
        <w:t>. Wyłączenie zapewniają wyłączniki samoczynne</w:t>
      </w:r>
      <w:r w:rsidR="008E4A42">
        <w:rPr>
          <w:sz w:val="22"/>
        </w:rPr>
        <w:t xml:space="preserve"> z </w:t>
      </w:r>
      <w:r w:rsidRPr="00B44E83">
        <w:rPr>
          <w:sz w:val="22"/>
        </w:rPr>
        <w:t>wyzwalaczami elektromagnetycznymi. Jako uzupełnienie ochrony dodatkowej elektrycznym projektuje się wyłączniki różnicowoprądowe</w:t>
      </w:r>
      <w:r w:rsidR="008E4A42">
        <w:rPr>
          <w:sz w:val="22"/>
        </w:rPr>
        <w:t xml:space="preserve"> o </w:t>
      </w:r>
      <w:r w:rsidRPr="00B44E83">
        <w:rPr>
          <w:sz w:val="22"/>
        </w:rPr>
        <w:t xml:space="preserve">znamionowym prądzie zadziałania 30 </w:t>
      </w:r>
      <w:proofErr w:type="spellStart"/>
      <w:r w:rsidRPr="00B44E83">
        <w:rPr>
          <w:sz w:val="22"/>
        </w:rPr>
        <w:t>mA</w:t>
      </w:r>
      <w:proofErr w:type="spellEnd"/>
      <w:r w:rsidRPr="00B44E83">
        <w:rPr>
          <w:sz w:val="22"/>
        </w:rPr>
        <w:t>.</w:t>
      </w:r>
    </w:p>
    <w:p w:rsidR="008B52C4" w:rsidRPr="00B44E83" w:rsidRDefault="008B52C4" w:rsidP="008B52C4">
      <w:pPr>
        <w:jc w:val="both"/>
        <w:rPr>
          <w:sz w:val="22"/>
        </w:rPr>
      </w:pPr>
      <w:r w:rsidRPr="00B44E83">
        <w:rPr>
          <w:sz w:val="22"/>
        </w:rPr>
        <w:t>Ochronę przed dotykiem pośrednim będą zapewniać:</w:t>
      </w:r>
    </w:p>
    <w:p w:rsidR="008B52C4" w:rsidRPr="00B44E83" w:rsidRDefault="008B52C4" w:rsidP="008B52C4">
      <w:pPr>
        <w:jc w:val="both"/>
        <w:rPr>
          <w:sz w:val="22"/>
        </w:rPr>
      </w:pPr>
      <w:proofErr w:type="gramStart"/>
      <w:r w:rsidRPr="00B44E83">
        <w:rPr>
          <w:sz w:val="22"/>
        </w:rPr>
        <w:t>a</w:t>
      </w:r>
      <w:proofErr w:type="gramEnd"/>
      <w:r w:rsidRPr="00B44E83">
        <w:rPr>
          <w:sz w:val="22"/>
        </w:rPr>
        <w:t xml:space="preserve">. </w:t>
      </w:r>
      <w:proofErr w:type="gramStart"/>
      <w:r w:rsidRPr="00B44E83">
        <w:rPr>
          <w:sz w:val="22"/>
        </w:rPr>
        <w:t>samoczynne</w:t>
      </w:r>
      <w:proofErr w:type="gramEnd"/>
      <w:r w:rsidRPr="00B44E83">
        <w:rPr>
          <w:sz w:val="22"/>
        </w:rPr>
        <w:t xml:space="preserve"> wyłączenie instalacji przez wyłączniki zwarciowe oraz dodatkowo przez zastosowanie wyłączników różnicowo-prądowych</w:t>
      </w:r>
      <w:r w:rsidR="008E4A42">
        <w:rPr>
          <w:sz w:val="22"/>
        </w:rPr>
        <w:t xml:space="preserve"> z </w:t>
      </w:r>
      <w:r w:rsidRPr="00B44E83">
        <w:rPr>
          <w:sz w:val="22"/>
        </w:rPr>
        <w:t xml:space="preserve">prądem wyłączenia 30 </w:t>
      </w:r>
      <w:proofErr w:type="spellStart"/>
      <w:r w:rsidRPr="00B44E83">
        <w:rPr>
          <w:sz w:val="22"/>
        </w:rPr>
        <w:t>mA</w:t>
      </w:r>
      <w:proofErr w:type="spellEnd"/>
      <w:r w:rsidRPr="00B44E83">
        <w:rPr>
          <w:sz w:val="22"/>
        </w:rPr>
        <w:t xml:space="preserve">. </w:t>
      </w:r>
    </w:p>
    <w:p w:rsidR="008B52C4" w:rsidRPr="00B44E83" w:rsidRDefault="008B52C4" w:rsidP="008B52C4">
      <w:pPr>
        <w:jc w:val="both"/>
        <w:rPr>
          <w:sz w:val="22"/>
        </w:rPr>
      </w:pPr>
      <w:proofErr w:type="gramStart"/>
      <w:r w:rsidRPr="00B44E83">
        <w:rPr>
          <w:sz w:val="22"/>
        </w:rPr>
        <w:t>b</w:t>
      </w:r>
      <w:proofErr w:type="gramEnd"/>
      <w:r w:rsidRPr="00B44E83">
        <w:rPr>
          <w:sz w:val="22"/>
        </w:rPr>
        <w:t xml:space="preserve">. obudowy rozdzielnic II klasa ochronności </w:t>
      </w:r>
    </w:p>
    <w:p w:rsidR="008B52C4" w:rsidRPr="00D47114" w:rsidRDefault="008B52C4" w:rsidP="008B52C4">
      <w:pPr>
        <w:pStyle w:val="Nagwek1"/>
        <w:keepLines/>
        <w:widowControl/>
        <w:numPr>
          <w:ilvl w:val="0"/>
          <w:numId w:val="3"/>
        </w:numPr>
        <w:autoSpaceDE/>
        <w:autoSpaceDN/>
        <w:adjustRightInd/>
        <w:spacing w:after="0" w:line="276" w:lineRule="auto"/>
        <w:rPr>
          <w:rFonts w:cs="Arial"/>
        </w:rPr>
      </w:pPr>
      <w:bookmarkStart w:id="51" w:name="_Toc534269977"/>
      <w:bookmarkStart w:id="52" w:name="_Toc36620456"/>
      <w:bookmarkStart w:id="53" w:name="_Toc163644184"/>
      <w:r w:rsidRPr="00D47114">
        <w:rPr>
          <w:rFonts w:cs="Arial"/>
        </w:rPr>
        <w:t>Wytyczne BHP</w:t>
      </w:r>
      <w:bookmarkEnd w:id="51"/>
      <w:bookmarkEnd w:id="52"/>
      <w:bookmarkEnd w:id="53"/>
    </w:p>
    <w:p w:rsidR="008B52C4" w:rsidRPr="00185EFE" w:rsidRDefault="008B52C4" w:rsidP="008B52C4">
      <w:pPr>
        <w:jc w:val="both"/>
        <w:rPr>
          <w:sz w:val="22"/>
        </w:rPr>
      </w:pPr>
      <w:r w:rsidRPr="00185EFE">
        <w:rPr>
          <w:sz w:val="22"/>
        </w:rPr>
        <w:t>Zgodnie z: Rozporządzenie Ministra Pracy</w:t>
      </w:r>
      <w:r w:rsidR="008E4A42">
        <w:rPr>
          <w:sz w:val="22"/>
        </w:rPr>
        <w:t xml:space="preserve"> i </w:t>
      </w:r>
      <w:r w:rsidRPr="00185EFE">
        <w:rPr>
          <w:sz w:val="22"/>
        </w:rPr>
        <w:t>Polityki Socjalnej</w:t>
      </w:r>
      <w:r w:rsidR="008E4A42">
        <w:rPr>
          <w:sz w:val="22"/>
        </w:rPr>
        <w:t xml:space="preserve"> z </w:t>
      </w:r>
      <w:r w:rsidRPr="00185EFE">
        <w:rPr>
          <w:sz w:val="22"/>
        </w:rPr>
        <w:t>dnia 26 września 1997 r.</w:t>
      </w:r>
      <w:r w:rsidR="008E4A42">
        <w:rPr>
          <w:sz w:val="22"/>
        </w:rPr>
        <w:t xml:space="preserve"> w </w:t>
      </w:r>
      <w:r w:rsidRPr="00185EFE">
        <w:rPr>
          <w:sz w:val="22"/>
        </w:rPr>
        <w:t>sprawie ogólnych przepisów bezpieczeństwa</w:t>
      </w:r>
      <w:r w:rsidR="008E4A42">
        <w:rPr>
          <w:sz w:val="22"/>
        </w:rPr>
        <w:t xml:space="preserve"> i </w:t>
      </w:r>
      <w:r w:rsidRPr="00185EFE">
        <w:rPr>
          <w:sz w:val="22"/>
        </w:rPr>
        <w:t>higieny pracy (</w:t>
      </w:r>
      <w:proofErr w:type="spellStart"/>
      <w:r w:rsidRPr="00185EFE">
        <w:rPr>
          <w:sz w:val="22"/>
        </w:rPr>
        <w:t>Dz.U</w:t>
      </w:r>
      <w:proofErr w:type="spellEnd"/>
      <w:r w:rsidRPr="00185EFE">
        <w:rPr>
          <w:sz w:val="22"/>
        </w:rPr>
        <w:t xml:space="preserve">. 1997 </w:t>
      </w:r>
      <w:proofErr w:type="gramStart"/>
      <w:r w:rsidRPr="00185EFE">
        <w:rPr>
          <w:sz w:val="22"/>
        </w:rPr>
        <w:t>nr</w:t>
      </w:r>
      <w:proofErr w:type="gramEnd"/>
      <w:r w:rsidRPr="00185EFE">
        <w:rPr>
          <w:sz w:val="22"/>
        </w:rPr>
        <w:t xml:space="preserve"> 129 poz. 844) Użytkownik opracowuje instrukcje dla poszczególnych stanowisk pracy oraz przeprowadza okresowe badania</w:t>
      </w:r>
      <w:r w:rsidR="008E4A42">
        <w:rPr>
          <w:sz w:val="22"/>
        </w:rPr>
        <w:t xml:space="preserve"> i </w:t>
      </w:r>
      <w:r w:rsidRPr="00185EFE">
        <w:rPr>
          <w:sz w:val="22"/>
        </w:rPr>
        <w:t>konserwacje.</w:t>
      </w:r>
    </w:p>
    <w:p w:rsidR="008B52C4" w:rsidRPr="00185EFE" w:rsidRDefault="008B52C4" w:rsidP="008B52C4">
      <w:pPr>
        <w:jc w:val="both"/>
        <w:rPr>
          <w:sz w:val="22"/>
        </w:rPr>
      </w:pPr>
      <w:r w:rsidRPr="00185EFE">
        <w:rPr>
          <w:sz w:val="22"/>
        </w:rPr>
        <w:t>Zgodnie</w:t>
      </w:r>
      <w:r w:rsidR="008E4A42">
        <w:rPr>
          <w:sz w:val="22"/>
        </w:rPr>
        <w:t xml:space="preserve"> z </w:t>
      </w:r>
      <w:r w:rsidRPr="00185EFE">
        <w:rPr>
          <w:sz w:val="22"/>
        </w:rPr>
        <w:t>Rozporządzeniem Ministra Spraw Wewnętrznych</w:t>
      </w:r>
      <w:r w:rsidR="008E4A42">
        <w:rPr>
          <w:sz w:val="22"/>
        </w:rPr>
        <w:t xml:space="preserve"> i </w:t>
      </w:r>
      <w:r w:rsidRPr="00185EFE">
        <w:rPr>
          <w:sz w:val="22"/>
        </w:rPr>
        <w:t>Administracji</w:t>
      </w:r>
      <w:r w:rsidR="008E4A42">
        <w:rPr>
          <w:sz w:val="22"/>
        </w:rPr>
        <w:t xml:space="preserve"> z </w:t>
      </w:r>
      <w:r w:rsidRPr="00185EFE">
        <w:rPr>
          <w:sz w:val="22"/>
        </w:rPr>
        <w:t>dnia 7 czerwca 2010 r.</w:t>
      </w:r>
      <w:r w:rsidR="008E4A42">
        <w:rPr>
          <w:sz w:val="22"/>
        </w:rPr>
        <w:t xml:space="preserve"> w </w:t>
      </w:r>
      <w:r w:rsidRPr="00185EFE">
        <w:rPr>
          <w:sz w:val="22"/>
        </w:rPr>
        <w:t>sprawie ochrony przeciwpożarowej budynków, innych obiektów budowlanych</w:t>
      </w:r>
      <w:r w:rsidR="008E4A42">
        <w:rPr>
          <w:sz w:val="22"/>
        </w:rPr>
        <w:t xml:space="preserve"> i </w:t>
      </w:r>
      <w:r w:rsidRPr="00185EFE">
        <w:rPr>
          <w:sz w:val="22"/>
        </w:rPr>
        <w:t>terenów (</w:t>
      </w:r>
      <w:proofErr w:type="spellStart"/>
      <w:r w:rsidRPr="00185EFE">
        <w:rPr>
          <w:sz w:val="22"/>
        </w:rPr>
        <w:t>Dz.U</w:t>
      </w:r>
      <w:proofErr w:type="spellEnd"/>
      <w:r w:rsidRPr="00185EFE">
        <w:rPr>
          <w:sz w:val="22"/>
        </w:rPr>
        <w:t xml:space="preserve">. 2010 </w:t>
      </w:r>
      <w:proofErr w:type="gramStart"/>
      <w:r w:rsidRPr="00185EFE">
        <w:rPr>
          <w:sz w:val="22"/>
        </w:rPr>
        <w:t>nr</w:t>
      </w:r>
      <w:proofErr w:type="gramEnd"/>
      <w:r w:rsidRPr="00185EFE">
        <w:rPr>
          <w:sz w:val="22"/>
        </w:rPr>
        <w:t xml:space="preserve"> 109 poz. 719) należy nie rzadziej niż raz na rok przeprowadzać przeglądy techniczne</w:t>
      </w:r>
      <w:r w:rsidR="008E4A42">
        <w:rPr>
          <w:sz w:val="22"/>
        </w:rPr>
        <w:t xml:space="preserve"> i </w:t>
      </w:r>
      <w:r w:rsidRPr="00185EFE">
        <w:rPr>
          <w:sz w:val="22"/>
        </w:rPr>
        <w:t>czynności konserwacyjne.</w:t>
      </w:r>
    </w:p>
    <w:p w:rsidR="008B52C4" w:rsidRDefault="008B52C4" w:rsidP="008B52C4">
      <w:pPr>
        <w:jc w:val="both"/>
        <w:rPr>
          <w:sz w:val="22"/>
        </w:rPr>
      </w:pPr>
      <w:r w:rsidRPr="00185EFE">
        <w:rPr>
          <w:sz w:val="22"/>
        </w:rPr>
        <w:t xml:space="preserve">Urządzenia elektroenergetyczne dla sieci </w:t>
      </w:r>
      <w:r>
        <w:rPr>
          <w:sz w:val="22"/>
        </w:rPr>
        <w:t>niskoprądowych</w:t>
      </w:r>
      <w:r w:rsidRPr="00185EFE">
        <w:rPr>
          <w:sz w:val="22"/>
        </w:rPr>
        <w:t xml:space="preserve"> winny być kontrolowane</w:t>
      </w:r>
      <w:r w:rsidR="008E4A42">
        <w:rPr>
          <w:sz w:val="22"/>
        </w:rPr>
        <w:t xml:space="preserve"> i </w:t>
      </w:r>
      <w:r w:rsidRPr="00185EFE">
        <w:rPr>
          <w:sz w:val="22"/>
        </w:rPr>
        <w:t>konserwowane zgodnie</w:t>
      </w:r>
      <w:r w:rsidR="008E4A42">
        <w:rPr>
          <w:sz w:val="22"/>
        </w:rPr>
        <w:t xml:space="preserve"> z </w:t>
      </w:r>
      <w:r w:rsidRPr="00185EFE">
        <w:rPr>
          <w:sz w:val="22"/>
        </w:rPr>
        <w:t>DTR producentów.</w:t>
      </w:r>
    </w:p>
    <w:p w:rsidR="008B52C4" w:rsidRPr="00BB54F5" w:rsidRDefault="008B52C4" w:rsidP="008B52C4">
      <w:pPr>
        <w:pStyle w:val="Nagwek1"/>
        <w:keepLines/>
        <w:widowControl/>
        <w:numPr>
          <w:ilvl w:val="0"/>
          <w:numId w:val="3"/>
        </w:numPr>
        <w:autoSpaceDE/>
        <w:autoSpaceDN/>
        <w:adjustRightInd/>
        <w:spacing w:after="0" w:line="276" w:lineRule="auto"/>
        <w:rPr>
          <w:rFonts w:cs="Arial"/>
        </w:rPr>
      </w:pPr>
      <w:bookmarkStart w:id="54" w:name="_Toc534269978"/>
      <w:bookmarkStart w:id="55" w:name="_Toc36620457"/>
      <w:bookmarkStart w:id="56" w:name="_Toc163644185"/>
      <w:r w:rsidRPr="00BB54F5">
        <w:rPr>
          <w:rFonts w:cs="Arial"/>
        </w:rPr>
        <w:t>Uwagi końcowe</w:t>
      </w:r>
      <w:bookmarkEnd w:id="54"/>
      <w:bookmarkEnd w:id="55"/>
      <w:bookmarkEnd w:id="56"/>
    </w:p>
    <w:p w:rsidR="008B52C4" w:rsidRPr="000A0258" w:rsidRDefault="008B52C4" w:rsidP="008B52C4">
      <w:pPr>
        <w:tabs>
          <w:tab w:val="left" w:pos="0"/>
        </w:tabs>
        <w:jc w:val="both"/>
        <w:rPr>
          <w:sz w:val="22"/>
        </w:rPr>
      </w:pPr>
      <w:r w:rsidRPr="000A0258">
        <w:rPr>
          <w:sz w:val="22"/>
        </w:rPr>
        <w:t>Do prowadzonych prac należy stosować wyłącznie produkty</w:t>
      </w:r>
      <w:r w:rsidR="008E4A42">
        <w:rPr>
          <w:sz w:val="22"/>
        </w:rPr>
        <w:t xml:space="preserve"> i </w:t>
      </w:r>
      <w:r w:rsidRPr="000A0258">
        <w:rPr>
          <w:sz w:val="22"/>
        </w:rPr>
        <w:t>materiały posiadające odpowiednie atesty lub certyfikaty na znak zgodności lub znak bezpieczeństwa. Należy kontrolować</w:t>
      </w:r>
      <w:r w:rsidR="008E4A42">
        <w:rPr>
          <w:sz w:val="22"/>
        </w:rPr>
        <w:t xml:space="preserve"> i </w:t>
      </w:r>
      <w:r w:rsidRPr="000A0258">
        <w:rPr>
          <w:sz w:val="22"/>
        </w:rPr>
        <w:t xml:space="preserve">przechowywać wszystkie dokumenty </w:t>
      </w:r>
      <w:proofErr w:type="gramStart"/>
      <w:r w:rsidRPr="000A0258">
        <w:rPr>
          <w:sz w:val="22"/>
        </w:rPr>
        <w:t>związane</w:t>
      </w:r>
      <w:r w:rsidR="008E4A42">
        <w:rPr>
          <w:sz w:val="22"/>
        </w:rPr>
        <w:t xml:space="preserve"> z </w:t>
      </w:r>
      <w:r w:rsidRPr="000A0258">
        <w:rPr>
          <w:sz w:val="22"/>
        </w:rPr>
        <w:t>jakością</w:t>
      </w:r>
      <w:proofErr w:type="gramEnd"/>
      <w:r w:rsidRPr="000A0258">
        <w:rPr>
          <w:sz w:val="22"/>
        </w:rPr>
        <w:t>, danymi dotyczącymi wy</w:t>
      </w:r>
      <w:r>
        <w:rPr>
          <w:sz w:val="22"/>
        </w:rPr>
        <w:t>tworu, sposobu transportu itd. d</w:t>
      </w:r>
      <w:r w:rsidRPr="000A0258">
        <w:rPr>
          <w:sz w:val="22"/>
        </w:rPr>
        <w:t>la sprowadzanych materiałów. Prace należy wykonać uwzględniając prace instalacyjne</w:t>
      </w:r>
      <w:r w:rsidR="008E4A42">
        <w:rPr>
          <w:sz w:val="22"/>
        </w:rPr>
        <w:t xml:space="preserve"> w </w:t>
      </w:r>
      <w:r w:rsidRPr="000A0258">
        <w:rPr>
          <w:sz w:val="22"/>
        </w:rPr>
        <w:t>branży elektrycznej</w:t>
      </w:r>
      <w:r w:rsidR="008E4A42">
        <w:rPr>
          <w:sz w:val="22"/>
        </w:rPr>
        <w:t xml:space="preserve"> i </w:t>
      </w:r>
      <w:r w:rsidRPr="000A0258">
        <w:rPr>
          <w:sz w:val="22"/>
        </w:rPr>
        <w:t>sanitarnej. Wszystkie roboty należy wykonywać zgodnie</w:t>
      </w:r>
      <w:r w:rsidR="008E4A42">
        <w:rPr>
          <w:sz w:val="22"/>
        </w:rPr>
        <w:t xml:space="preserve"> z </w:t>
      </w:r>
      <w:r w:rsidRPr="000A0258">
        <w:rPr>
          <w:sz w:val="22"/>
        </w:rPr>
        <w:t>warunkami technicznymi wykonania</w:t>
      </w:r>
      <w:r w:rsidR="008E4A42">
        <w:rPr>
          <w:sz w:val="22"/>
        </w:rPr>
        <w:t xml:space="preserve"> i </w:t>
      </w:r>
      <w:r w:rsidRPr="000A0258">
        <w:rPr>
          <w:sz w:val="22"/>
        </w:rPr>
        <w:t xml:space="preserve">odbioru robót </w:t>
      </w:r>
      <w:r w:rsidRPr="000A0258">
        <w:rPr>
          <w:sz w:val="22"/>
        </w:rPr>
        <w:lastRenderedPageBreak/>
        <w:t>budowlano – montażowych oraz ze stosowanymi normami PN, BN</w:t>
      </w:r>
      <w:r w:rsidR="008E4A42">
        <w:rPr>
          <w:sz w:val="22"/>
        </w:rPr>
        <w:t xml:space="preserve"> i </w:t>
      </w:r>
      <w:r w:rsidRPr="000A0258">
        <w:rPr>
          <w:sz w:val="22"/>
        </w:rPr>
        <w:t>przepisami BHP. Wykonywane prace należy kontrolować dokonując wpisów do dziennika budowy.</w:t>
      </w:r>
    </w:p>
    <w:p w:rsidR="008B52C4" w:rsidRPr="000A0258" w:rsidRDefault="008B52C4" w:rsidP="008B52C4">
      <w:pPr>
        <w:tabs>
          <w:tab w:val="left" w:pos="0"/>
        </w:tabs>
        <w:jc w:val="both"/>
        <w:rPr>
          <w:sz w:val="22"/>
        </w:rPr>
      </w:pPr>
      <w:r w:rsidRPr="000A0258">
        <w:rPr>
          <w:sz w:val="22"/>
        </w:rPr>
        <w:t>Wymagania odbiorowe zostały określone</w:t>
      </w:r>
      <w:r w:rsidR="008E4A42">
        <w:rPr>
          <w:sz w:val="22"/>
        </w:rPr>
        <w:t xml:space="preserve"> w </w:t>
      </w:r>
      <w:r w:rsidRPr="000A0258">
        <w:rPr>
          <w:sz w:val="22"/>
        </w:rPr>
        <w:t>specyfikacji technicznej.</w:t>
      </w:r>
    </w:p>
    <w:p w:rsidR="008B52C4" w:rsidRPr="000A0258" w:rsidRDefault="008B52C4" w:rsidP="008B52C4">
      <w:pPr>
        <w:tabs>
          <w:tab w:val="left" w:pos="0"/>
        </w:tabs>
        <w:jc w:val="both"/>
        <w:rPr>
          <w:sz w:val="22"/>
        </w:rPr>
      </w:pPr>
      <w:r w:rsidRPr="000A0258">
        <w:rPr>
          <w:sz w:val="22"/>
        </w:rPr>
        <w:t>Przed oddaniem obiektu do eksploatacji wykonać wszystkie niezbędne badania</w:t>
      </w:r>
      <w:r w:rsidR="008E4A42">
        <w:rPr>
          <w:sz w:val="22"/>
        </w:rPr>
        <w:t xml:space="preserve"> i </w:t>
      </w:r>
      <w:r w:rsidRPr="000A0258">
        <w:rPr>
          <w:sz w:val="22"/>
        </w:rPr>
        <w:t>pomiary. Zakres badań</w:t>
      </w:r>
      <w:r w:rsidR="008E4A42">
        <w:rPr>
          <w:sz w:val="22"/>
        </w:rPr>
        <w:t xml:space="preserve"> i </w:t>
      </w:r>
      <w:r w:rsidRPr="000A0258">
        <w:rPr>
          <w:sz w:val="22"/>
        </w:rPr>
        <w:t>pomiarów:</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proofErr w:type="gramStart"/>
      <w:r w:rsidRPr="000A0258">
        <w:rPr>
          <w:sz w:val="22"/>
        </w:rPr>
        <w:t>zgodność</w:t>
      </w:r>
      <w:proofErr w:type="gramEnd"/>
      <w:r w:rsidR="008E4A42">
        <w:rPr>
          <w:sz w:val="22"/>
        </w:rPr>
        <w:t xml:space="preserve"> z </w:t>
      </w:r>
      <w:r w:rsidRPr="000A0258">
        <w:rPr>
          <w:sz w:val="22"/>
        </w:rPr>
        <w:t>dokumentacją techniczną, atestami</w:t>
      </w:r>
      <w:r w:rsidR="008E4A42">
        <w:rPr>
          <w:sz w:val="22"/>
        </w:rPr>
        <w:t xml:space="preserve"> i </w:t>
      </w:r>
      <w:r w:rsidRPr="000A0258">
        <w:rPr>
          <w:sz w:val="22"/>
        </w:rPr>
        <w:t>deklaracjami producentów, obowiązującymi przepisami (w tym kontrola zastosowanych materiałów, aparatów</w:t>
      </w:r>
      <w:r w:rsidR="008E4A42">
        <w:rPr>
          <w:sz w:val="22"/>
        </w:rPr>
        <w:t xml:space="preserve"> i </w:t>
      </w:r>
      <w:r w:rsidRPr="000A0258">
        <w:rPr>
          <w:sz w:val="22"/>
        </w:rPr>
        <w:t>urządzeń ich poprawne działanie),</w:t>
      </w:r>
    </w:p>
    <w:p w:rsidR="008B52C4" w:rsidRDefault="008B52C4" w:rsidP="008B52C4">
      <w:pPr>
        <w:pStyle w:val="Akapitzlist"/>
        <w:widowControl/>
        <w:numPr>
          <w:ilvl w:val="0"/>
          <w:numId w:val="5"/>
        </w:numPr>
        <w:tabs>
          <w:tab w:val="left" w:pos="0"/>
        </w:tabs>
        <w:autoSpaceDE/>
        <w:autoSpaceDN/>
        <w:adjustRightInd/>
        <w:spacing w:after="160" w:line="259" w:lineRule="auto"/>
        <w:jc w:val="both"/>
        <w:rPr>
          <w:sz w:val="22"/>
        </w:rPr>
      </w:pPr>
      <w:proofErr w:type="gramStart"/>
      <w:r w:rsidRPr="000A0258">
        <w:rPr>
          <w:sz w:val="22"/>
        </w:rPr>
        <w:t>pomiary</w:t>
      </w:r>
      <w:proofErr w:type="gramEnd"/>
      <w:r w:rsidRPr="000A0258">
        <w:rPr>
          <w:sz w:val="22"/>
        </w:rPr>
        <w:t xml:space="preserve"> </w:t>
      </w:r>
      <w:r>
        <w:rPr>
          <w:sz w:val="22"/>
        </w:rPr>
        <w:t>rezystancji izolacji odcinków kablowych,</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proofErr w:type="gramStart"/>
      <w:r w:rsidRPr="000A0258">
        <w:rPr>
          <w:sz w:val="22"/>
        </w:rPr>
        <w:t>sprawdzeni</w:t>
      </w:r>
      <w:r>
        <w:rPr>
          <w:sz w:val="22"/>
        </w:rPr>
        <w:t>e</w:t>
      </w:r>
      <w:proofErr w:type="gramEnd"/>
      <w:r>
        <w:rPr>
          <w:sz w:val="22"/>
        </w:rPr>
        <w:t xml:space="preserve"> zgodności podłączeń urządzeń</w:t>
      </w:r>
      <w:r w:rsidRPr="000A0258">
        <w:rPr>
          <w:sz w:val="22"/>
        </w:rPr>
        <w:t>,</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proofErr w:type="gramStart"/>
      <w:r w:rsidRPr="000A0258">
        <w:rPr>
          <w:sz w:val="22"/>
        </w:rPr>
        <w:t>pomiary</w:t>
      </w:r>
      <w:proofErr w:type="gramEnd"/>
      <w:r w:rsidRPr="000A0258">
        <w:rPr>
          <w:sz w:val="22"/>
        </w:rPr>
        <w:t xml:space="preserve"> obwodów ochrony przeciwporażeniowe</w:t>
      </w:r>
      <w:r>
        <w:rPr>
          <w:sz w:val="22"/>
        </w:rPr>
        <w:t>j (uziemiającej, wyrównawczej),</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proofErr w:type="gramStart"/>
      <w:r w:rsidRPr="000A0258">
        <w:rPr>
          <w:sz w:val="22"/>
        </w:rPr>
        <w:t>sprawdzenie</w:t>
      </w:r>
      <w:proofErr w:type="gramEnd"/>
      <w:r w:rsidRPr="000A0258">
        <w:rPr>
          <w:sz w:val="22"/>
        </w:rPr>
        <w:t xml:space="preserve"> </w:t>
      </w:r>
      <w:r>
        <w:rPr>
          <w:sz w:val="22"/>
        </w:rPr>
        <w:t>poprawności działania urządzeń,</w:t>
      </w:r>
    </w:p>
    <w:p w:rsidR="008B52C4" w:rsidRDefault="008B52C4" w:rsidP="008B52C4">
      <w:pPr>
        <w:pStyle w:val="Akapitzlist"/>
        <w:widowControl/>
        <w:numPr>
          <w:ilvl w:val="0"/>
          <w:numId w:val="5"/>
        </w:numPr>
        <w:tabs>
          <w:tab w:val="left" w:pos="0"/>
        </w:tabs>
        <w:autoSpaceDE/>
        <w:autoSpaceDN/>
        <w:adjustRightInd/>
        <w:spacing w:after="160" w:line="259" w:lineRule="auto"/>
        <w:jc w:val="both"/>
        <w:rPr>
          <w:sz w:val="22"/>
        </w:rPr>
      </w:pPr>
      <w:proofErr w:type="gramStart"/>
      <w:r w:rsidRPr="000A0258">
        <w:rPr>
          <w:sz w:val="22"/>
        </w:rPr>
        <w:t>sprawdzenie</w:t>
      </w:r>
      <w:proofErr w:type="gramEnd"/>
      <w:r w:rsidRPr="000A0258">
        <w:rPr>
          <w:sz w:val="22"/>
        </w:rPr>
        <w:t xml:space="preserve"> działania poszczególnych układów sterowania</w:t>
      </w:r>
      <w:r w:rsidR="008E4A42">
        <w:rPr>
          <w:sz w:val="22"/>
        </w:rPr>
        <w:t xml:space="preserve"> i </w:t>
      </w:r>
      <w:r w:rsidRPr="000A0258">
        <w:rPr>
          <w:sz w:val="22"/>
        </w:rPr>
        <w:t>regulacji</w:t>
      </w:r>
      <w:r>
        <w:rPr>
          <w:sz w:val="22"/>
        </w:rPr>
        <w:t>,</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proofErr w:type="gramStart"/>
      <w:r>
        <w:rPr>
          <w:sz w:val="22"/>
        </w:rPr>
        <w:t>pomiary</w:t>
      </w:r>
      <w:proofErr w:type="gramEnd"/>
      <w:r>
        <w:rPr>
          <w:sz w:val="22"/>
        </w:rPr>
        <w:t xml:space="preserve"> odbiorcze wydajności okablowania,</w:t>
      </w:r>
    </w:p>
    <w:p w:rsidR="008B52C4" w:rsidRPr="000A0258" w:rsidRDefault="008B52C4" w:rsidP="008B52C4">
      <w:pPr>
        <w:pStyle w:val="Akapitzlist"/>
        <w:widowControl/>
        <w:numPr>
          <w:ilvl w:val="0"/>
          <w:numId w:val="5"/>
        </w:numPr>
        <w:tabs>
          <w:tab w:val="left" w:pos="0"/>
        </w:tabs>
        <w:autoSpaceDE/>
        <w:autoSpaceDN/>
        <w:adjustRightInd/>
        <w:spacing w:after="160" w:line="259" w:lineRule="auto"/>
        <w:jc w:val="both"/>
        <w:rPr>
          <w:sz w:val="22"/>
        </w:rPr>
      </w:pPr>
      <w:proofErr w:type="gramStart"/>
      <w:r>
        <w:rPr>
          <w:sz w:val="22"/>
        </w:rPr>
        <w:t>testy</w:t>
      </w:r>
      <w:proofErr w:type="gramEnd"/>
      <w:r>
        <w:rPr>
          <w:sz w:val="22"/>
        </w:rPr>
        <w:t xml:space="preserve"> funkcjonalne poszczególnych systemów.</w:t>
      </w:r>
    </w:p>
    <w:p w:rsidR="008B52C4" w:rsidRPr="00185EFE" w:rsidRDefault="008B52C4" w:rsidP="008B52C4">
      <w:pPr>
        <w:jc w:val="both"/>
        <w:rPr>
          <w:sz w:val="22"/>
        </w:rPr>
      </w:pPr>
      <w:r w:rsidRPr="00185EFE">
        <w:rPr>
          <w:sz w:val="22"/>
        </w:rPr>
        <w:t>Dokumentację należy rozpatrywać</w:t>
      </w:r>
      <w:r w:rsidR="008E4A42">
        <w:rPr>
          <w:sz w:val="22"/>
        </w:rPr>
        <w:t xml:space="preserve"> w </w:t>
      </w:r>
      <w:r w:rsidRPr="00185EFE">
        <w:rPr>
          <w:sz w:val="22"/>
        </w:rPr>
        <w:t>koordynacji</w:t>
      </w:r>
      <w:r w:rsidR="008E4A42">
        <w:rPr>
          <w:sz w:val="22"/>
        </w:rPr>
        <w:t xml:space="preserve"> z </w:t>
      </w:r>
      <w:r w:rsidRPr="00185EFE">
        <w:rPr>
          <w:sz w:val="22"/>
        </w:rPr>
        <w:t>opracowaniami branżowymi, wszystkie prace należy wykonywać pod nadzorem osoby uprawnionej do wykonywania</w:t>
      </w:r>
      <w:r w:rsidR="008E4A42">
        <w:rPr>
          <w:sz w:val="22"/>
        </w:rPr>
        <w:t xml:space="preserve"> i </w:t>
      </w:r>
      <w:r w:rsidRPr="00185EFE">
        <w:rPr>
          <w:sz w:val="22"/>
        </w:rPr>
        <w:t>sprawowania nadzoru nad danym rodzajem prac.</w:t>
      </w:r>
    </w:p>
    <w:p w:rsidR="008B52C4" w:rsidRPr="000A0258" w:rsidRDefault="008B52C4" w:rsidP="008B52C4">
      <w:pPr>
        <w:jc w:val="both"/>
        <w:rPr>
          <w:sz w:val="22"/>
        </w:rPr>
      </w:pPr>
    </w:p>
    <w:p w:rsidR="008B52C4" w:rsidRPr="00185EFE" w:rsidRDefault="008B52C4" w:rsidP="008B52C4">
      <w:pPr>
        <w:jc w:val="both"/>
        <w:rPr>
          <w:sz w:val="22"/>
        </w:rPr>
      </w:pPr>
      <w:r w:rsidRPr="00185EFE">
        <w:rPr>
          <w:sz w:val="22"/>
        </w:rPr>
        <w:t>Wytyczne branżowe - branża budowlana:</w:t>
      </w:r>
    </w:p>
    <w:p w:rsidR="008B52C4" w:rsidRPr="00185EFE" w:rsidRDefault="008B52C4" w:rsidP="001C51CC">
      <w:pPr>
        <w:pStyle w:val="Akapitzlist"/>
        <w:numPr>
          <w:ilvl w:val="0"/>
          <w:numId w:val="19"/>
        </w:numPr>
        <w:jc w:val="both"/>
        <w:rPr>
          <w:sz w:val="22"/>
        </w:rPr>
      </w:pPr>
      <w:r w:rsidRPr="00185EFE">
        <w:rPr>
          <w:sz w:val="22"/>
        </w:rPr>
        <w:t>Przewidzieć</w:t>
      </w:r>
      <w:r w:rsidR="008E4A42">
        <w:rPr>
          <w:sz w:val="22"/>
        </w:rPr>
        <w:t xml:space="preserve"> w </w:t>
      </w:r>
      <w:r w:rsidRPr="00185EFE">
        <w:rPr>
          <w:sz w:val="22"/>
        </w:rPr>
        <w:t>stropach oraz</w:t>
      </w:r>
      <w:r w:rsidR="008E4A42">
        <w:rPr>
          <w:sz w:val="22"/>
        </w:rPr>
        <w:t xml:space="preserve"> w </w:t>
      </w:r>
      <w:r w:rsidRPr="00185EFE">
        <w:rPr>
          <w:sz w:val="22"/>
        </w:rPr>
        <w:t>ścianach otwory celem sw</w:t>
      </w:r>
      <w:r>
        <w:rPr>
          <w:sz w:val="22"/>
        </w:rPr>
        <w:t>obodnego przejścia okablowania</w:t>
      </w:r>
      <w:r w:rsidRPr="00185EFE">
        <w:rPr>
          <w:sz w:val="22"/>
        </w:rPr>
        <w:t>, orurowania itp.</w:t>
      </w:r>
    </w:p>
    <w:p w:rsidR="008B52C4" w:rsidRPr="00185EFE" w:rsidRDefault="008B52C4" w:rsidP="001C51CC">
      <w:pPr>
        <w:pStyle w:val="Akapitzlist"/>
        <w:numPr>
          <w:ilvl w:val="0"/>
          <w:numId w:val="19"/>
        </w:numPr>
        <w:jc w:val="both"/>
        <w:rPr>
          <w:sz w:val="22"/>
        </w:rPr>
      </w:pPr>
      <w:r w:rsidRPr="00185EFE">
        <w:rPr>
          <w:sz w:val="22"/>
        </w:rPr>
        <w:t>Przewidzieć bruzdy dla kabli</w:t>
      </w:r>
      <w:r w:rsidR="008E4A42">
        <w:rPr>
          <w:sz w:val="22"/>
        </w:rPr>
        <w:t xml:space="preserve"> i </w:t>
      </w:r>
      <w:r w:rsidRPr="00185EFE">
        <w:rPr>
          <w:sz w:val="22"/>
        </w:rPr>
        <w:t>przewodów prowadzonych pod tynkiem oraz otwory pod uchwyty kablowe, mocowane do elementów konstrukcji budynku.</w:t>
      </w:r>
    </w:p>
    <w:p w:rsidR="008B52C4" w:rsidRPr="00185EFE" w:rsidRDefault="008B52C4" w:rsidP="008B52C4">
      <w:pPr>
        <w:jc w:val="both"/>
        <w:rPr>
          <w:sz w:val="22"/>
        </w:rPr>
      </w:pPr>
    </w:p>
    <w:p w:rsidR="008B52C4" w:rsidRPr="00185EFE" w:rsidRDefault="008B52C4" w:rsidP="008B52C4">
      <w:pPr>
        <w:jc w:val="both"/>
        <w:rPr>
          <w:sz w:val="22"/>
        </w:rPr>
      </w:pPr>
      <w:r w:rsidRPr="00185EFE">
        <w:rPr>
          <w:sz w:val="22"/>
        </w:rPr>
        <w:t xml:space="preserve">Wytyczne branżowe - branża </w:t>
      </w:r>
      <w:r>
        <w:rPr>
          <w:sz w:val="22"/>
        </w:rPr>
        <w:t>elektryczna</w:t>
      </w:r>
      <w:r w:rsidRPr="00185EFE">
        <w:rPr>
          <w:sz w:val="22"/>
        </w:rPr>
        <w:t>:</w:t>
      </w:r>
    </w:p>
    <w:p w:rsidR="008B52C4" w:rsidRDefault="008B52C4" w:rsidP="001C51CC">
      <w:pPr>
        <w:pStyle w:val="Akapitzlist"/>
        <w:numPr>
          <w:ilvl w:val="0"/>
          <w:numId w:val="20"/>
        </w:numPr>
        <w:jc w:val="both"/>
        <w:rPr>
          <w:sz w:val="22"/>
        </w:rPr>
      </w:pPr>
      <w:r>
        <w:rPr>
          <w:sz w:val="22"/>
        </w:rPr>
        <w:t>Wykonać trasy kablowe (korytka kablowe) dla instalacji niskoprądowych,</w:t>
      </w:r>
    </w:p>
    <w:p w:rsidR="008B52C4" w:rsidRPr="00185EFE" w:rsidRDefault="008B52C4" w:rsidP="001C51CC">
      <w:pPr>
        <w:pStyle w:val="Akapitzlist"/>
        <w:numPr>
          <w:ilvl w:val="0"/>
          <w:numId w:val="20"/>
        </w:numPr>
        <w:jc w:val="both"/>
        <w:rPr>
          <w:sz w:val="22"/>
        </w:rPr>
      </w:pPr>
      <w:r>
        <w:rPr>
          <w:sz w:val="22"/>
        </w:rPr>
        <w:t>Wykonać zasilanie urządzeń</w:t>
      </w:r>
      <w:r w:rsidR="008E4A42">
        <w:rPr>
          <w:sz w:val="22"/>
        </w:rPr>
        <w:t xml:space="preserve"> w </w:t>
      </w:r>
      <w:r>
        <w:rPr>
          <w:sz w:val="22"/>
        </w:rPr>
        <w:t>energię elektryczną.</w:t>
      </w:r>
    </w:p>
    <w:p w:rsidR="008B52C4" w:rsidRPr="000A0258" w:rsidRDefault="008B52C4" w:rsidP="008B52C4">
      <w:pPr>
        <w:jc w:val="both"/>
        <w:rPr>
          <w:sz w:val="22"/>
        </w:rPr>
      </w:pPr>
    </w:p>
    <w:p w:rsidR="008B52C4" w:rsidRPr="00B44E83" w:rsidRDefault="008B52C4" w:rsidP="008B52C4">
      <w:pPr>
        <w:tabs>
          <w:tab w:val="left" w:pos="0"/>
        </w:tabs>
        <w:jc w:val="both"/>
        <w:rPr>
          <w:sz w:val="22"/>
        </w:rPr>
      </w:pPr>
      <w:r w:rsidRPr="00B44E83">
        <w:rPr>
          <w:sz w:val="22"/>
        </w:rPr>
        <w:t>Odbioru robót dokona Komisja wyznaczona przez Inwestora</w:t>
      </w:r>
      <w:r w:rsidR="008E4A42">
        <w:rPr>
          <w:sz w:val="22"/>
        </w:rPr>
        <w:t xml:space="preserve"> w </w:t>
      </w:r>
      <w:r w:rsidRPr="00B44E83">
        <w:rPr>
          <w:sz w:val="22"/>
        </w:rPr>
        <w:t>obecności Inspektora nadzoru</w:t>
      </w:r>
      <w:r w:rsidR="008E4A42">
        <w:rPr>
          <w:sz w:val="22"/>
        </w:rPr>
        <w:t xml:space="preserve"> i </w:t>
      </w:r>
      <w:r w:rsidRPr="00B44E83">
        <w:rPr>
          <w:sz w:val="22"/>
        </w:rPr>
        <w:t>Wykonawcy. Komisja odbierająca roboty dokona ich oceny jakościowej na podstawie przedłożonych dokumentów, wyników badań</w:t>
      </w:r>
      <w:r w:rsidR="008E4A42">
        <w:rPr>
          <w:sz w:val="22"/>
        </w:rPr>
        <w:t xml:space="preserve"> i </w:t>
      </w:r>
      <w:r w:rsidRPr="00B44E83">
        <w:rPr>
          <w:sz w:val="22"/>
        </w:rPr>
        <w:t>pomiarów, oceny wizualnej oraz zgodności wykonania Robót ze specyfikacją techniczną</w:t>
      </w:r>
      <w:r w:rsidR="008E4A42">
        <w:rPr>
          <w:sz w:val="22"/>
        </w:rPr>
        <w:t xml:space="preserve"> i </w:t>
      </w:r>
      <w:r w:rsidRPr="00B44E83">
        <w:rPr>
          <w:sz w:val="22"/>
        </w:rPr>
        <w:t>Dokumentacją Projektową.</w:t>
      </w:r>
    </w:p>
    <w:p w:rsidR="008B52C4" w:rsidRPr="00B44E83" w:rsidRDefault="008B52C4" w:rsidP="008B52C4">
      <w:pPr>
        <w:rPr>
          <w:sz w:val="22"/>
        </w:rPr>
      </w:pPr>
    </w:p>
    <w:p w:rsidR="001C51CC" w:rsidRPr="00EC7F33" w:rsidRDefault="001C51CC" w:rsidP="001C51CC">
      <w:pPr>
        <w:jc w:val="both"/>
        <w:rPr>
          <w:b/>
          <w:sz w:val="22"/>
          <w:szCs w:val="18"/>
        </w:rPr>
      </w:pPr>
      <w:r w:rsidRPr="00EC7F33">
        <w:rPr>
          <w:b/>
          <w:sz w:val="22"/>
          <w:szCs w:val="18"/>
        </w:rPr>
        <w:t>Uwaga! Wszelkie roboty ujęte</w:t>
      </w:r>
      <w:r w:rsidR="008E4A42">
        <w:rPr>
          <w:b/>
          <w:sz w:val="22"/>
          <w:szCs w:val="18"/>
        </w:rPr>
        <w:t xml:space="preserve"> w </w:t>
      </w:r>
      <w:r w:rsidRPr="00EC7F33">
        <w:rPr>
          <w:b/>
          <w:sz w:val="22"/>
          <w:szCs w:val="18"/>
        </w:rPr>
        <w:t>niniejszym projekcie należy wykonać</w:t>
      </w:r>
      <w:r w:rsidR="008E4A42">
        <w:rPr>
          <w:b/>
          <w:sz w:val="22"/>
          <w:szCs w:val="18"/>
        </w:rPr>
        <w:t xml:space="preserve"> w </w:t>
      </w:r>
      <w:r w:rsidRPr="00EC7F33">
        <w:rPr>
          <w:b/>
          <w:sz w:val="22"/>
          <w:szCs w:val="18"/>
        </w:rPr>
        <w:t>oparciu</w:t>
      </w:r>
      <w:r w:rsidR="008E4A42">
        <w:rPr>
          <w:b/>
          <w:sz w:val="22"/>
          <w:szCs w:val="18"/>
        </w:rPr>
        <w:t xml:space="preserve"> o </w:t>
      </w:r>
      <w:r w:rsidRPr="00EC7F33">
        <w:rPr>
          <w:b/>
          <w:sz w:val="22"/>
          <w:szCs w:val="18"/>
        </w:rPr>
        <w:t>aktualnie obowiązujące normy</w:t>
      </w:r>
      <w:r w:rsidR="008E4A42">
        <w:rPr>
          <w:b/>
          <w:sz w:val="22"/>
          <w:szCs w:val="18"/>
        </w:rPr>
        <w:t xml:space="preserve"> i </w:t>
      </w:r>
      <w:r w:rsidRPr="00EC7F33">
        <w:rPr>
          <w:b/>
          <w:sz w:val="22"/>
          <w:szCs w:val="18"/>
        </w:rPr>
        <w:t>przepisy.</w:t>
      </w:r>
      <w:r>
        <w:rPr>
          <w:b/>
          <w:sz w:val="22"/>
          <w:szCs w:val="18"/>
        </w:rPr>
        <w:t xml:space="preserve"> Dopuszcza się wykorzystanie norm</w:t>
      </w:r>
      <w:r w:rsidR="008E4A42">
        <w:rPr>
          <w:b/>
          <w:sz w:val="22"/>
          <w:szCs w:val="18"/>
        </w:rPr>
        <w:t xml:space="preserve"> i </w:t>
      </w:r>
      <w:r>
        <w:rPr>
          <w:b/>
          <w:sz w:val="22"/>
          <w:szCs w:val="18"/>
        </w:rPr>
        <w:t>przepisów równoważnych do wskazanych</w:t>
      </w:r>
      <w:r w:rsidR="008E4A42">
        <w:rPr>
          <w:b/>
          <w:sz w:val="22"/>
          <w:szCs w:val="18"/>
        </w:rPr>
        <w:t xml:space="preserve"> w </w:t>
      </w:r>
      <w:r>
        <w:rPr>
          <w:b/>
          <w:sz w:val="22"/>
          <w:szCs w:val="18"/>
        </w:rPr>
        <w:t>niniejszym opracowaniu pod warunkiem zachowania parametrów jakościowych instalacji oraz pełnej zgodności</w:t>
      </w:r>
      <w:r w:rsidR="008E4A42">
        <w:rPr>
          <w:b/>
          <w:sz w:val="22"/>
          <w:szCs w:val="18"/>
        </w:rPr>
        <w:t xml:space="preserve"> z </w:t>
      </w:r>
      <w:r>
        <w:rPr>
          <w:b/>
          <w:sz w:val="22"/>
          <w:szCs w:val="18"/>
        </w:rPr>
        <w:t>obowiązującymi przepisami.</w:t>
      </w:r>
    </w:p>
    <w:p w:rsidR="001C51CC" w:rsidRDefault="001C51CC" w:rsidP="001C51CC">
      <w:pPr>
        <w:jc w:val="both"/>
      </w:pPr>
    </w:p>
    <w:p w:rsidR="001C51CC" w:rsidRDefault="001C51CC" w:rsidP="001C51CC">
      <w:pPr>
        <w:jc w:val="both"/>
      </w:pPr>
    </w:p>
    <w:p w:rsidR="001C51CC" w:rsidRPr="009E3135" w:rsidRDefault="001C51CC" w:rsidP="001C51CC">
      <w:pPr>
        <w:jc w:val="both"/>
      </w:pPr>
    </w:p>
    <w:p w:rsidR="001C51CC" w:rsidRPr="002204C5" w:rsidRDefault="001C51CC" w:rsidP="001C51CC">
      <w:pPr>
        <w:ind w:left="3969"/>
        <w:jc w:val="center"/>
      </w:pPr>
      <w:r w:rsidRPr="002204C5">
        <w:t>Projektant:</w:t>
      </w:r>
    </w:p>
    <w:p w:rsidR="001C51CC" w:rsidRPr="002204C5" w:rsidRDefault="001C51CC" w:rsidP="001C51CC">
      <w:pPr>
        <w:ind w:left="3969"/>
        <w:jc w:val="center"/>
      </w:pPr>
      <w:proofErr w:type="gramStart"/>
      <w:r w:rsidRPr="002204C5">
        <w:t>mgr</w:t>
      </w:r>
      <w:proofErr w:type="gramEnd"/>
      <w:r w:rsidRPr="002204C5">
        <w:t xml:space="preserve"> inż. Tomasz Kopeć</w:t>
      </w:r>
    </w:p>
    <w:p w:rsidR="001C51CC" w:rsidRPr="002204C5" w:rsidRDefault="001C51CC" w:rsidP="001C51CC">
      <w:pPr>
        <w:ind w:left="3969"/>
        <w:jc w:val="center"/>
      </w:pPr>
      <w:proofErr w:type="spellStart"/>
      <w:proofErr w:type="gramStart"/>
      <w:r w:rsidRPr="002204C5">
        <w:t>upr</w:t>
      </w:r>
      <w:proofErr w:type="spellEnd"/>
      <w:proofErr w:type="gramEnd"/>
      <w:r w:rsidRPr="002204C5">
        <w:t xml:space="preserve">. </w:t>
      </w:r>
      <w:proofErr w:type="gramStart"/>
      <w:r w:rsidRPr="002204C5">
        <w:t>nr</w:t>
      </w:r>
      <w:proofErr w:type="gramEnd"/>
      <w:r w:rsidRPr="002204C5">
        <w:t xml:space="preserve"> LUB/0132/PWOE/10</w:t>
      </w:r>
      <w:r w:rsidR="008E4A42">
        <w:t xml:space="preserve"> w </w:t>
      </w:r>
      <w:r w:rsidRPr="002204C5">
        <w:t>specjalności</w:t>
      </w:r>
    </w:p>
    <w:p w:rsidR="001C51CC" w:rsidRPr="002204C5" w:rsidRDefault="001C51CC" w:rsidP="001C51CC">
      <w:pPr>
        <w:ind w:left="3969"/>
        <w:jc w:val="center"/>
      </w:pPr>
      <w:proofErr w:type="gramStart"/>
      <w:r w:rsidRPr="002204C5">
        <w:t>instalacyjnej</w:t>
      </w:r>
      <w:proofErr w:type="gramEnd"/>
      <w:r w:rsidR="008E4A42">
        <w:t xml:space="preserve"> w </w:t>
      </w:r>
      <w:r w:rsidRPr="002204C5">
        <w:t>zakresie sieci, instalacji</w:t>
      </w:r>
    </w:p>
    <w:p w:rsidR="00D6601E" w:rsidRDefault="001C51CC" w:rsidP="00A32720">
      <w:pPr>
        <w:ind w:left="3969"/>
        <w:jc w:val="center"/>
        <w:rPr>
          <w:sz w:val="22"/>
        </w:rPr>
      </w:pPr>
      <w:proofErr w:type="gramStart"/>
      <w:r w:rsidRPr="002204C5">
        <w:t>i</w:t>
      </w:r>
      <w:proofErr w:type="gramEnd"/>
      <w:r w:rsidRPr="002204C5">
        <w:t xml:space="preserve"> urządzeń elektrycznych</w:t>
      </w:r>
      <w:r w:rsidR="008E4A42">
        <w:t xml:space="preserve"> i </w:t>
      </w:r>
      <w:r w:rsidRPr="002204C5">
        <w:t>elektroenergetycznych</w:t>
      </w:r>
    </w:p>
    <w:p w:rsidR="00D6601E" w:rsidRDefault="00D6601E" w:rsidP="00EC7F33">
      <w:pPr>
        <w:pStyle w:val="Bezodstpw"/>
        <w:jc w:val="both"/>
        <w:rPr>
          <w:sz w:val="22"/>
        </w:rPr>
      </w:pPr>
    </w:p>
    <w:p w:rsidR="002204C5" w:rsidRDefault="001C51CC" w:rsidP="00EC7F33">
      <w:pPr>
        <w:pStyle w:val="Bezodstpw"/>
        <w:jc w:val="both"/>
        <w:rPr>
          <w:sz w:val="22"/>
        </w:rPr>
      </w:pPr>
      <w:r>
        <w:rPr>
          <w:sz w:val="22"/>
        </w:rPr>
        <w:br w:type="column"/>
      </w:r>
    </w:p>
    <w:p w:rsidR="00486C05" w:rsidRPr="00475797" w:rsidRDefault="00486C05" w:rsidP="001A333B">
      <w:pPr>
        <w:pStyle w:val="Nagwek1"/>
        <w:keepLines/>
        <w:widowControl/>
        <w:numPr>
          <w:ilvl w:val="0"/>
          <w:numId w:val="3"/>
        </w:numPr>
        <w:autoSpaceDE/>
        <w:autoSpaceDN/>
        <w:adjustRightInd/>
        <w:spacing w:after="0" w:line="276" w:lineRule="auto"/>
        <w:rPr>
          <w:rFonts w:cs="Arial"/>
        </w:rPr>
      </w:pPr>
      <w:bookmarkStart w:id="57" w:name="_Toc163644186"/>
      <w:bookmarkEnd w:id="0"/>
      <w:r w:rsidRPr="00475797">
        <w:rPr>
          <w:rFonts w:cs="Arial"/>
        </w:rPr>
        <w:t>Zestawienie rysunków</w:t>
      </w:r>
      <w:bookmarkEnd w:id="57"/>
    </w:p>
    <w:p w:rsidR="001C51CC" w:rsidRPr="001C51CC" w:rsidRDefault="001C51CC" w:rsidP="001C51CC">
      <w:pPr>
        <w:pStyle w:val="Nagwek2"/>
        <w:numPr>
          <w:ilvl w:val="0"/>
          <w:numId w:val="0"/>
        </w:numPr>
        <w:ind w:left="1080"/>
        <w:rPr>
          <w:rFonts w:cs="Times New Roman"/>
        </w:rPr>
      </w:pPr>
      <w:bookmarkStart w:id="58" w:name="_Toc163644187"/>
      <w:r w:rsidRPr="001C51CC">
        <w:rPr>
          <w:rFonts w:cs="Times New Roman"/>
        </w:rPr>
        <w:t>T-V</w:t>
      </w:r>
      <w:r w:rsidR="00F56952">
        <w:rPr>
          <w:rFonts w:cs="Times New Roman"/>
        </w:rPr>
        <w:t>I</w:t>
      </w:r>
      <w:r w:rsidRPr="001C51CC">
        <w:rPr>
          <w:rFonts w:cs="Times New Roman"/>
        </w:rPr>
        <w:t xml:space="preserve">-01 Plan instalacji </w:t>
      </w:r>
      <w:r w:rsidR="001079B4">
        <w:rPr>
          <w:rFonts w:cs="Times New Roman"/>
        </w:rPr>
        <w:t>SKD,</w:t>
      </w:r>
      <w:r w:rsidR="00D6601E">
        <w:rPr>
          <w:rFonts w:cs="Times New Roman"/>
        </w:rPr>
        <w:t xml:space="preserve"> </w:t>
      </w:r>
      <w:proofErr w:type="spellStart"/>
      <w:r w:rsidR="00F56952">
        <w:rPr>
          <w:rFonts w:cs="Times New Roman"/>
        </w:rPr>
        <w:t>przyzywowej</w:t>
      </w:r>
      <w:proofErr w:type="spellEnd"/>
      <w:r w:rsidR="00F56952">
        <w:rPr>
          <w:rFonts w:cs="Times New Roman"/>
        </w:rPr>
        <w:t xml:space="preserve">, </w:t>
      </w:r>
      <w:r w:rsidR="001079B4">
        <w:rPr>
          <w:rFonts w:cs="Times New Roman"/>
        </w:rPr>
        <w:t>multimedialnej</w:t>
      </w:r>
      <w:r w:rsidR="00F56952">
        <w:rPr>
          <w:rFonts w:cs="Times New Roman"/>
        </w:rPr>
        <w:t>, RTV-SAT</w:t>
      </w:r>
      <w:r w:rsidRPr="001C51CC">
        <w:rPr>
          <w:rFonts w:cs="Times New Roman"/>
        </w:rPr>
        <w:t xml:space="preserve"> - Rzut piwnicy</w:t>
      </w:r>
      <w:bookmarkEnd w:id="58"/>
    </w:p>
    <w:p w:rsidR="001C51CC" w:rsidRPr="001C51CC" w:rsidRDefault="001C51CC" w:rsidP="001C51CC">
      <w:pPr>
        <w:pStyle w:val="Nagwek2"/>
        <w:numPr>
          <w:ilvl w:val="0"/>
          <w:numId w:val="0"/>
        </w:numPr>
        <w:ind w:left="1080"/>
        <w:rPr>
          <w:rFonts w:cs="Times New Roman"/>
        </w:rPr>
      </w:pPr>
      <w:bookmarkStart w:id="59" w:name="_Toc163644188"/>
      <w:r w:rsidRPr="001C51CC">
        <w:rPr>
          <w:rFonts w:cs="Times New Roman"/>
        </w:rPr>
        <w:t>T-V</w:t>
      </w:r>
      <w:r w:rsidR="00F56952">
        <w:rPr>
          <w:rFonts w:cs="Times New Roman"/>
        </w:rPr>
        <w:t>I</w:t>
      </w:r>
      <w:r w:rsidRPr="001C51CC">
        <w:rPr>
          <w:rFonts w:cs="Times New Roman"/>
        </w:rPr>
        <w:t xml:space="preserve">-02 Plan instalacji </w:t>
      </w:r>
      <w:r w:rsidR="00D6601E">
        <w:rPr>
          <w:rFonts w:cs="Times New Roman"/>
        </w:rPr>
        <w:t>SKD</w:t>
      </w:r>
      <w:r w:rsidR="008E4A42">
        <w:rPr>
          <w:rFonts w:cs="Times New Roman"/>
        </w:rPr>
        <w:t xml:space="preserve"> i </w:t>
      </w:r>
      <w:proofErr w:type="spellStart"/>
      <w:r w:rsidR="00F56952">
        <w:rPr>
          <w:rFonts w:cs="Times New Roman"/>
        </w:rPr>
        <w:t>przyzywowej</w:t>
      </w:r>
      <w:proofErr w:type="spellEnd"/>
      <w:r w:rsidR="00F56952">
        <w:rPr>
          <w:rFonts w:cs="Times New Roman"/>
        </w:rPr>
        <w:t>, multimedialnej, RTV-SAT</w:t>
      </w:r>
      <w:r w:rsidR="00F56952" w:rsidRPr="001C51CC">
        <w:rPr>
          <w:rFonts w:cs="Times New Roman"/>
        </w:rPr>
        <w:t xml:space="preserve"> </w:t>
      </w:r>
      <w:r w:rsidRPr="001C51CC">
        <w:rPr>
          <w:rFonts w:cs="Times New Roman"/>
        </w:rPr>
        <w:t>- Rzut parteru</w:t>
      </w:r>
      <w:bookmarkEnd w:id="59"/>
    </w:p>
    <w:p w:rsidR="00F56952" w:rsidRPr="001C51CC" w:rsidRDefault="00F56952" w:rsidP="00F56952">
      <w:pPr>
        <w:pStyle w:val="Nagwek2"/>
        <w:numPr>
          <w:ilvl w:val="0"/>
          <w:numId w:val="0"/>
        </w:numPr>
        <w:ind w:left="1080"/>
        <w:rPr>
          <w:rFonts w:cs="Times New Roman"/>
        </w:rPr>
      </w:pPr>
      <w:bookmarkStart w:id="60" w:name="_Toc163644189"/>
      <w:r w:rsidRPr="001C51CC">
        <w:rPr>
          <w:rFonts w:cs="Times New Roman"/>
        </w:rPr>
        <w:t>T-V</w:t>
      </w:r>
      <w:r>
        <w:rPr>
          <w:rFonts w:cs="Times New Roman"/>
        </w:rPr>
        <w:t>I</w:t>
      </w:r>
      <w:r w:rsidRPr="001C51CC">
        <w:rPr>
          <w:rFonts w:cs="Times New Roman"/>
        </w:rPr>
        <w:t>-0</w:t>
      </w:r>
      <w:r w:rsidR="00317029">
        <w:rPr>
          <w:rFonts w:cs="Times New Roman"/>
        </w:rPr>
        <w:t>3</w:t>
      </w:r>
      <w:r w:rsidRPr="001C51CC">
        <w:rPr>
          <w:rFonts w:cs="Times New Roman"/>
        </w:rPr>
        <w:t xml:space="preserve"> Plan instalacji </w:t>
      </w:r>
      <w:r>
        <w:rPr>
          <w:rFonts w:cs="Times New Roman"/>
        </w:rPr>
        <w:t>SKD</w:t>
      </w:r>
      <w:r w:rsidR="008E4A42">
        <w:rPr>
          <w:rFonts w:cs="Times New Roman"/>
        </w:rPr>
        <w:t xml:space="preserve"> i </w:t>
      </w:r>
      <w:proofErr w:type="spellStart"/>
      <w:r>
        <w:rPr>
          <w:rFonts w:cs="Times New Roman"/>
        </w:rPr>
        <w:t>przyzywowej</w:t>
      </w:r>
      <w:proofErr w:type="spellEnd"/>
      <w:r>
        <w:rPr>
          <w:rFonts w:cs="Times New Roman"/>
        </w:rPr>
        <w:t>, multimedialnej, RTV-SAT</w:t>
      </w:r>
      <w:r w:rsidRPr="001C51CC">
        <w:rPr>
          <w:rFonts w:cs="Times New Roman"/>
        </w:rPr>
        <w:t xml:space="preserve"> - Rzut I</w:t>
      </w:r>
      <w:r>
        <w:rPr>
          <w:rFonts w:cs="Times New Roman"/>
        </w:rPr>
        <w:t>V</w:t>
      </w:r>
      <w:r w:rsidRPr="001C51CC">
        <w:rPr>
          <w:rFonts w:cs="Times New Roman"/>
        </w:rPr>
        <w:t xml:space="preserve"> piętra</w:t>
      </w:r>
      <w:bookmarkEnd w:id="60"/>
    </w:p>
    <w:p w:rsidR="00F56952" w:rsidRPr="001C51CC" w:rsidRDefault="00F56952" w:rsidP="00F56952">
      <w:pPr>
        <w:pStyle w:val="Nagwek2"/>
        <w:numPr>
          <w:ilvl w:val="0"/>
          <w:numId w:val="0"/>
        </w:numPr>
        <w:ind w:left="1080"/>
        <w:rPr>
          <w:rFonts w:cs="Times New Roman"/>
        </w:rPr>
      </w:pPr>
      <w:bookmarkStart w:id="61" w:name="_Toc163644190"/>
      <w:r w:rsidRPr="001C51CC">
        <w:rPr>
          <w:rFonts w:cs="Times New Roman"/>
        </w:rPr>
        <w:t>T-V</w:t>
      </w:r>
      <w:r>
        <w:rPr>
          <w:rFonts w:cs="Times New Roman"/>
        </w:rPr>
        <w:t>I</w:t>
      </w:r>
      <w:r w:rsidRPr="001C51CC">
        <w:rPr>
          <w:rFonts w:cs="Times New Roman"/>
        </w:rPr>
        <w:t>-0</w:t>
      </w:r>
      <w:r w:rsidR="00317029">
        <w:rPr>
          <w:rFonts w:cs="Times New Roman"/>
        </w:rPr>
        <w:t>4</w:t>
      </w:r>
      <w:r w:rsidRPr="001C51CC">
        <w:rPr>
          <w:rFonts w:cs="Times New Roman"/>
        </w:rPr>
        <w:t xml:space="preserve"> Plan instalacji </w:t>
      </w:r>
      <w:r>
        <w:rPr>
          <w:rFonts w:cs="Times New Roman"/>
        </w:rPr>
        <w:t>SKD</w:t>
      </w:r>
      <w:r w:rsidR="008E4A42">
        <w:rPr>
          <w:rFonts w:cs="Times New Roman"/>
        </w:rPr>
        <w:t xml:space="preserve"> i </w:t>
      </w:r>
      <w:proofErr w:type="spellStart"/>
      <w:r>
        <w:rPr>
          <w:rFonts w:cs="Times New Roman"/>
        </w:rPr>
        <w:t>przyzywowej</w:t>
      </w:r>
      <w:proofErr w:type="spellEnd"/>
      <w:r>
        <w:rPr>
          <w:rFonts w:cs="Times New Roman"/>
        </w:rPr>
        <w:t>, multimedialnej, RTV-SAT</w:t>
      </w:r>
      <w:r w:rsidRPr="001C51CC">
        <w:rPr>
          <w:rFonts w:cs="Times New Roman"/>
        </w:rPr>
        <w:t xml:space="preserve"> </w:t>
      </w:r>
      <w:r>
        <w:rPr>
          <w:rFonts w:cs="Times New Roman"/>
        </w:rPr>
        <w:t>- Rzut dachu</w:t>
      </w:r>
      <w:bookmarkEnd w:id="61"/>
    </w:p>
    <w:p w:rsidR="001C51CC" w:rsidRPr="001C51CC" w:rsidRDefault="001C51CC" w:rsidP="001C51CC">
      <w:pPr>
        <w:pStyle w:val="Nagwek2"/>
        <w:numPr>
          <w:ilvl w:val="0"/>
          <w:numId w:val="0"/>
        </w:numPr>
        <w:ind w:left="1080"/>
        <w:rPr>
          <w:rFonts w:cs="Times New Roman"/>
        </w:rPr>
      </w:pPr>
      <w:bookmarkStart w:id="62" w:name="_Toc163644191"/>
      <w:r w:rsidRPr="001C51CC">
        <w:rPr>
          <w:rFonts w:cs="Times New Roman"/>
        </w:rPr>
        <w:t>T-V</w:t>
      </w:r>
      <w:r w:rsidR="00F56952">
        <w:rPr>
          <w:rFonts w:cs="Times New Roman"/>
        </w:rPr>
        <w:t>I</w:t>
      </w:r>
      <w:r w:rsidRPr="001C51CC">
        <w:rPr>
          <w:rFonts w:cs="Times New Roman"/>
        </w:rPr>
        <w:t>-0</w:t>
      </w:r>
      <w:r w:rsidR="00317029">
        <w:rPr>
          <w:rFonts w:cs="Times New Roman"/>
        </w:rPr>
        <w:t>5</w:t>
      </w:r>
      <w:r w:rsidRPr="001C51CC">
        <w:rPr>
          <w:rFonts w:cs="Times New Roman"/>
        </w:rPr>
        <w:t xml:space="preserve"> Plan instalacji niskoprą</w:t>
      </w:r>
      <w:r w:rsidR="00F56952">
        <w:rPr>
          <w:rFonts w:cs="Times New Roman"/>
        </w:rPr>
        <w:t xml:space="preserve">dowych CCTV, </w:t>
      </w:r>
      <w:r w:rsidRPr="001C51CC">
        <w:rPr>
          <w:rFonts w:cs="Times New Roman"/>
        </w:rPr>
        <w:t>SSWIN - Rzut piwnicy</w:t>
      </w:r>
      <w:bookmarkEnd w:id="62"/>
    </w:p>
    <w:p w:rsidR="001C51CC" w:rsidRPr="001C51CC" w:rsidRDefault="001C51CC" w:rsidP="001C51CC">
      <w:pPr>
        <w:pStyle w:val="Nagwek2"/>
        <w:numPr>
          <w:ilvl w:val="0"/>
          <w:numId w:val="0"/>
        </w:numPr>
        <w:ind w:left="1080"/>
        <w:rPr>
          <w:rFonts w:cs="Times New Roman"/>
        </w:rPr>
      </w:pPr>
      <w:bookmarkStart w:id="63" w:name="_Toc163644192"/>
      <w:r w:rsidRPr="001C51CC">
        <w:rPr>
          <w:rFonts w:cs="Times New Roman"/>
        </w:rPr>
        <w:t>T-V</w:t>
      </w:r>
      <w:r w:rsidR="00F56952">
        <w:rPr>
          <w:rFonts w:cs="Times New Roman"/>
        </w:rPr>
        <w:t>I</w:t>
      </w:r>
      <w:r w:rsidRPr="001C51CC">
        <w:rPr>
          <w:rFonts w:cs="Times New Roman"/>
        </w:rPr>
        <w:t>-0</w:t>
      </w:r>
      <w:r w:rsidR="00317029">
        <w:rPr>
          <w:rFonts w:cs="Times New Roman"/>
        </w:rPr>
        <w:t>6</w:t>
      </w:r>
      <w:r w:rsidRPr="001C51CC">
        <w:rPr>
          <w:rFonts w:cs="Times New Roman"/>
        </w:rPr>
        <w:t xml:space="preserve"> Plan instalacji niskoprądowych CCTV,</w:t>
      </w:r>
      <w:r w:rsidR="00F56952">
        <w:rPr>
          <w:rFonts w:cs="Times New Roman"/>
        </w:rPr>
        <w:t xml:space="preserve"> </w:t>
      </w:r>
      <w:r w:rsidRPr="001C51CC">
        <w:rPr>
          <w:rFonts w:cs="Times New Roman"/>
        </w:rPr>
        <w:t>SSWIN - Rzut parteru</w:t>
      </w:r>
      <w:bookmarkEnd w:id="63"/>
    </w:p>
    <w:p w:rsidR="001C51CC" w:rsidRDefault="001C51CC" w:rsidP="001C51CC">
      <w:pPr>
        <w:pStyle w:val="Nagwek2"/>
        <w:numPr>
          <w:ilvl w:val="0"/>
          <w:numId w:val="0"/>
        </w:numPr>
        <w:ind w:left="1080"/>
        <w:rPr>
          <w:rFonts w:cs="Times New Roman"/>
        </w:rPr>
      </w:pPr>
      <w:bookmarkStart w:id="64" w:name="_Toc163644193"/>
      <w:r w:rsidRPr="001C51CC">
        <w:rPr>
          <w:rFonts w:cs="Times New Roman"/>
        </w:rPr>
        <w:t>T-V</w:t>
      </w:r>
      <w:r w:rsidR="00F56952">
        <w:rPr>
          <w:rFonts w:cs="Times New Roman"/>
        </w:rPr>
        <w:t>I</w:t>
      </w:r>
      <w:r w:rsidRPr="001C51CC">
        <w:rPr>
          <w:rFonts w:cs="Times New Roman"/>
        </w:rPr>
        <w:t>-</w:t>
      </w:r>
      <w:r w:rsidR="00317029">
        <w:rPr>
          <w:rFonts w:cs="Times New Roman"/>
        </w:rPr>
        <w:t>07</w:t>
      </w:r>
      <w:r w:rsidRPr="001C51CC">
        <w:rPr>
          <w:rFonts w:cs="Times New Roman"/>
        </w:rPr>
        <w:t xml:space="preserve"> Plan instalacji niskoprądowych CCTV,</w:t>
      </w:r>
      <w:r w:rsidR="00F56952">
        <w:rPr>
          <w:rFonts w:cs="Times New Roman"/>
        </w:rPr>
        <w:t xml:space="preserve"> </w:t>
      </w:r>
      <w:r w:rsidRPr="001C51CC">
        <w:rPr>
          <w:rFonts w:cs="Times New Roman"/>
        </w:rPr>
        <w:t>SSWIN - Rzut I piętra</w:t>
      </w:r>
      <w:bookmarkEnd w:id="64"/>
    </w:p>
    <w:p w:rsidR="00F56952" w:rsidRPr="001C51CC" w:rsidRDefault="00F56952" w:rsidP="00F56952">
      <w:pPr>
        <w:pStyle w:val="Nagwek2"/>
        <w:numPr>
          <w:ilvl w:val="0"/>
          <w:numId w:val="0"/>
        </w:numPr>
        <w:ind w:left="1080"/>
        <w:rPr>
          <w:rFonts w:cs="Times New Roman"/>
        </w:rPr>
      </w:pPr>
      <w:bookmarkStart w:id="65" w:name="_Toc163644194"/>
      <w:r w:rsidRPr="001C51CC">
        <w:rPr>
          <w:rFonts w:cs="Times New Roman"/>
        </w:rPr>
        <w:t>T-V</w:t>
      </w:r>
      <w:r>
        <w:rPr>
          <w:rFonts w:cs="Times New Roman"/>
        </w:rPr>
        <w:t>I</w:t>
      </w:r>
      <w:r w:rsidRPr="001C51CC">
        <w:rPr>
          <w:rFonts w:cs="Times New Roman"/>
        </w:rPr>
        <w:t>-</w:t>
      </w:r>
      <w:r w:rsidR="00317029">
        <w:rPr>
          <w:rFonts w:cs="Times New Roman"/>
        </w:rPr>
        <w:t>08</w:t>
      </w:r>
      <w:r w:rsidRPr="001C51CC">
        <w:rPr>
          <w:rFonts w:cs="Times New Roman"/>
        </w:rPr>
        <w:t xml:space="preserve"> Plan instalacji niskoprądowych CCTV,</w:t>
      </w:r>
      <w:r>
        <w:rPr>
          <w:rFonts w:cs="Times New Roman"/>
        </w:rPr>
        <w:t xml:space="preserve"> </w:t>
      </w:r>
      <w:r w:rsidRPr="001C51CC">
        <w:rPr>
          <w:rFonts w:cs="Times New Roman"/>
        </w:rPr>
        <w:t>SSWIN - Rzut I</w:t>
      </w:r>
      <w:r>
        <w:rPr>
          <w:rFonts w:cs="Times New Roman"/>
        </w:rPr>
        <w:t>V</w:t>
      </w:r>
      <w:r w:rsidRPr="001C51CC">
        <w:rPr>
          <w:rFonts w:cs="Times New Roman"/>
        </w:rPr>
        <w:t xml:space="preserve"> piętra</w:t>
      </w:r>
      <w:bookmarkEnd w:id="65"/>
    </w:p>
    <w:p w:rsidR="001C51CC" w:rsidRDefault="001C51CC" w:rsidP="001C51CC">
      <w:pPr>
        <w:pStyle w:val="Nagwek2"/>
        <w:numPr>
          <w:ilvl w:val="0"/>
          <w:numId w:val="0"/>
        </w:numPr>
        <w:ind w:left="1080"/>
        <w:rPr>
          <w:rFonts w:cs="Times New Roman"/>
        </w:rPr>
      </w:pPr>
      <w:bookmarkStart w:id="66" w:name="_Toc163644195"/>
      <w:r w:rsidRPr="001C51CC">
        <w:rPr>
          <w:rFonts w:cs="Times New Roman"/>
        </w:rPr>
        <w:t>T-V</w:t>
      </w:r>
      <w:r w:rsidR="00F56952">
        <w:rPr>
          <w:rFonts w:cs="Times New Roman"/>
        </w:rPr>
        <w:t>I</w:t>
      </w:r>
      <w:r w:rsidRPr="001C51CC">
        <w:rPr>
          <w:rFonts w:cs="Times New Roman"/>
        </w:rPr>
        <w:t>-</w:t>
      </w:r>
      <w:r w:rsidR="00317029">
        <w:rPr>
          <w:rFonts w:cs="Times New Roman"/>
        </w:rPr>
        <w:t>09</w:t>
      </w:r>
      <w:r w:rsidRPr="001C51CC">
        <w:rPr>
          <w:rFonts w:cs="Times New Roman"/>
        </w:rPr>
        <w:t xml:space="preserve"> Schemat blokowy instalacji SKD</w:t>
      </w:r>
      <w:bookmarkEnd w:id="66"/>
    </w:p>
    <w:p w:rsidR="001C51CC" w:rsidRPr="001C51CC" w:rsidRDefault="00D6601E" w:rsidP="001C51CC">
      <w:pPr>
        <w:pStyle w:val="Nagwek2"/>
        <w:numPr>
          <w:ilvl w:val="0"/>
          <w:numId w:val="0"/>
        </w:numPr>
        <w:ind w:left="1080"/>
        <w:rPr>
          <w:rFonts w:cs="Times New Roman"/>
        </w:rPr>
      </w:pPr>
      <w:bookmarkStart w:id="67" w:name="_Toc163644196"/>
      <w:r>
        <w:rPr>
          <w:rFonts w:cs="Times New Roman"/>
        </w:rPr>
        <w:t>T-V</w:t>
      </w:r>
      <w:r w:rsidR="00F56952">
        <w:rPr>
          <w:rFonts w:cs="Times New Roman"/>
        </w:rPr>
        <w:t>I</w:t>
      </w:r>
      <w:r>
        <w:rPr>
          <w:rFonts w:cs="Times New Roman"/>
        </w:rPr>
        <w:t>-</w:t>
      </w:r>
      <w:r w:rsidR="00F56952">
        <w:rPr>
          <w:rFonts w:cs="Times New Roman"/>
        </w:rPr>
        <w:t>1</w:t>
      </w:r>
      <w:r w:rsidR="00317029">
        <w:rPr>
          <w:rFonts w:cs="Times New Roman"/>
        </w:rPr>
        <w:t>0</w:t>
      </w:r>
      <w:r w:rsidR="001C51CC" w:rsidRPr="001C51CC">
        <w:rPr>
          <w:rFonts w:cs="Times New Roman"/>
        </w:rPr>
        <w:t xml:space="preserve"> Schemat łączeniowy instalacji SKD</w:t>
      </w:r>
      <w:bookmarkEnd w:id="67"/>
    </w:p>
    <w:p w:rsidR="00317029" w:rsidRDefault="00317029" w:rsidP="00317029">
      <w:pPr>
        <w:pStyle w:val="Nagwek2"/>
        <w:numPr>
          <w:ilvl w:val="0"/>
          <w:numId w:val="0"/>
        </w:numPr>
        <w:ind w:left="1080"/>
        <w:rPr>
          <w:rFonts w:cs="Times New Roman"/>
        </w:rPr>
      </w:pPr>
      <w:bookmarkStart w:id="68" w:name="_Toc163644197"/>
      <w:r w:rsidRPr="001C51CC">
        <w:rPr>
          <w:rFonts w:cs="Times New Roman"/>
        </w:rPr>
        <w:t>T-V</w:t>
      </w:r>
      <w:r>
        <w:rPr>
          <w:rFonts w:cs="Times New Roman"/>
        </w:rPr>
        <w:t>I-11</w:t>
      </w:r>
      <w:r w:rsidRPr="001C51CC">
        <w:rPr>
          <w:rFonts w:cs="Times New Roman"/>
        </w:rPr>
        <w:t xml:space="preserve"> Schemat instalacji SSWIN</w:t>
      </w:r>
      <w:r>
        <w:rPr>
          <w:rFonts w:cs="Times New Roman"/>
        </w:rPr>
        <w:t>– skrzydło prawe</w:t>
      </w:r>
      <w:bookmarkEnd w:id="68"/>
    </w:p>
    <w:p w:rsidR="00317029" w:rsidRPr="001C51CC" w:rsidRDefault="00317029" w:rsidP="00317029">
      <w:pPr>
        <w:pStyle w:val="Nagwek2"/>
        <w:numPr>
          <w:ilvl w:val="0"/>
          <w:numId w:val="0"/>
        </w:numPr>
        <w:ind w:left="1080"/>
        <w:rPr>
          <w:rFonts w:cs="Times New Roman"/>
        </w:rPr>
      </w:pPr>
      <w:bookmarkStart w:id="69" w:name="_Toc163644198"/>
      <w:r w:rsidRPr="001C51CC">
        <w:rPr>
          <w:rFonts w:cs="Times New Roman"/>
        </w:rPr>
        <w:t>T-V</w:t>
      </w:r>
      <w:r>
        <w:rPr>
          <w:rFonts w:cs="Times New Roman"/>
        </w:rPr>
        <w:t>I</w:t>
      </w:r>
      <w:r w:rsidRPr="001C51CC">
        <w:rPr>
          <w:rFonts w:cs="Times New Roman"/>
        </w:rPr>
        <w:t>-1</w:t>
      </w:r>
      <w:r>
        <w:rPr>
          <w:rFonts w:cs="Times New Roman"/>
        </w:rPr>
        <w:t>2</w:t>
      </w:r>
      <w:r w:rsidRPr="001C51CC">
        <w:rPr>
          <w:rFonts w:cs="Times New Roman"/>
        </w:rPr>
        <w:t xml:space="preserve"> Schemat instalacji SSWIN</w:t>
      </w:r>
      <w:r>
        <w:rPr>
          <w:rFonts w:cs="Times New Roman"/>
        </w:rPr>
        <w:t>– skrzydło lewe</w:t>
      </w:r>
      <w:bookmarkEnd w:id="69"/>
    </w:p>
    <w:p w:rsidR="001C51CC" w:rsidRPr="001C51CC" w:rsidRDefault="00D6601E" w:rsidP="001C51CC">
      <w:pPr>
        <w:pStyle w:val="Nagwek2"/>
        <w:numPr>
          <w:ilvl w:val="0"/>
          <w:numId w:val="0"/>
        </w:numPr>
        <w:ind w:left="1080"/>
        <w:rPr>
          <w:rFonts w:cs="Times New Roman"/>
        </w:rPr>
      </w:pPr>
      <w:bookmarkStart w:id="70" w:name="_Toc163644199"/>
      <w:r>
        <w:rPr>
          <w:rFonts w:cs="Times New Roman"/>
        </w:rPr>
        <w:t>T-V</w:t>
      </w:r>
      <w:r w:rsidR="00F56952">
        <w:rPr>
          <w:rFonts w:cs="Times New Roman"/>
        </w:rPr>
        <w:t>I</w:t>
      </w:r>
      <w:r>
        <w:rPr>
          <w:rFonts w:cs="Times New Roman"/>
        </w:rPr>
        <w:t>-</w:t>
      </w:r>
      <w:r w:rsidR="00F56952">
        <w:rPr>
          <w:rFonts w:cs="Times New Roman"/>
        </w:rPr>
        <w:t>1</w:t>
      </w:r>
      <w:r w:rsidR="00317029">
        <w:rPr>
          <w:rFonts w:cs="Times New Roman"/>
        </w:rPr>
        <w:t>3</w:t>
      </w:r>
      <w:r w:rsidR="001C51CC" w:rsidRPr="001C51CC">
        <w:rPr>
          <w:rFonts w:cs="Times New Roman"/>
        </w:rPr>
        <w:t xml:space="preserve"> Schemat instalacji CCTV</w:t>
      </w:r>
      <w:r w:rsidR="00F56952">
        <w:rPr>
          <w:rFonts w:cs="Times New Roman"/>
        </w:rPr>
        <w:t xml:space="preserve"> – skrzydło prawe</w:t>
      </w:r>
      <w:bookmarkEnd w:id="70"/>
    </w:p>
    <w:p w:rsidR="001C51CC" w:rsidRPr="001C51CC" w:rsidRDefault="00D6601E" w:rsidP="001C51CC">
      <w:pPr>
        <w:pStyle w:val="Nagwek2"/>
        <w:numPr>
          <w:ilvl w:val="0"/>
          <w:numId w:val="0"/>
        </w:numPr>
        <w:ind w:left="1080"/>
        <w:rPr>
          <w:rFonts w:cs="Times New Roman"/>
        </w:rPr>
      </w:pPr>
      <w:bookmarkStart w:id="71" w:name="_Toc163644200"/>
      <w:r>
        <w:rPr>
          <w:rFonts w:cs="Times New Roman"/>
        </w:rPr>
        <w:t>T-V</w:t>
      </w:r>
      <w:r w:rsidR="00F56952">
        <w:rPr>
          <w:rFonts w:cs="Times New Roman"/>
        </w:rPr>
        <w:t>I</w:t>
      </w:r>
      <w:r>
        <w:rPr>
          <w:rFonts w:cs="Times New Roman"/>
        </w:rPr>
        <w:t>-1</w:t>
      </w:r>
      <w:r w:rsidR="00317029">
        <w:rPr>
          <w:rFonts w:cs="Times New Roman"/>
        </w:rPr>
        <w:t>4</w:t>
      </w:r>
      <w:r w:rsidR="001C51CC" w:rsidRPr="001C51CC">
        <w:rPr>
          <w:rFonts w:cs="Times New Roman"/>
        </w:rPr>
        <w:t xml:space="preserve"> Schemat instalacji CCTV </w:t>
      </w:r>
      <w:r w:rsidR="00F56952">
        <w:rPr>
          <w:rFonts w:cs="Times New Roman"/>
        </w:rPr>
        <w:t>– skrzydło lewe</w:t>
      </w:r>
      <w:bookmarkEnd w:id="71"/>
    </w:p>
    <w:p w:rsidR="001C51CC" w:rsidRPr="001C51CC" w:rsidRDefault="00317029" w:rsidP="001C51CC">
      <w:pPr>
        <w:pStyle w:val="Nagwek2"/>
        <w:numPr>
          <w:ilvl w:val="0"/>
          <w:numId w:val="0"/>
        </w:numPr>
        <w:ind w:left="1080"/>
        <w:rPr>
          <w:rFonts w:cs="Times New Roman"/>
        </w:rPr>
      </w:pPr>
      <w:bookmarkStart w:id="72" w:name="_Toc163644201"/>
      <w:r>
        <w:rPr>
          <w:rFonts w:cs="Times New Roman"/>
        </w:rPr>
        <w:t>T-VI-15</w:t>
      </w:r>
      <w:r w:rsidR="001C51CC" w:rsidRPr="001C51CC">
        <w:rPr>
          <w:rFonts w:cs="Times New Roman"/>
        </w:rPr>
        <w:t xml:space="preserve"> Schemat instalacji </w:t>
      </w:r>
      <w:proofErr w:type="spellStart"/>
      <w:r w:rsidR="00F56952">
        <w:rPr>
          <w:rFonts w:cs="Times New Roman"/>
        </w:rPr>
        <w:t>przyzywowej</w:t>
      </w:r>
      <w:bookmarkEnd w:id="72"/>
      <w:proofErr w:type="spellEnd"/>
    </w:p>
    <w:p w:rsidR="00F56952" w:rsidRPr="001C51CC" w:rsidRDefault="00317029" w:rsidP="00F56952">
      <w:pPr>
        <w:pStyle w:val="Nagwek2"/>
        <w:numPr>
          <w:ilvl w:val="0"/>
          <w:numId w:val="0"/>
        </w:numPr>
        <w:ind w:left="1080"/>
        <w:rPr>
          <w:rFonts w:cs="Times New Roman"/>
        </w:rPr>
      </w:pPr>
      <w:bookmarkStart w:id="73" w:name="_Toc163644202"/>
      <w:r>
        <w:rPr>
          <w:rFonts w:cs="Times New Roman"/>
        </w:rPr>
        <w:t>T-VI-16</w:t>
      </w:r>
      <w:r w:rsidR="00F56952" w:rsidRPr="001C51CC">
        <w:rPr>
          <w:rFonts w:cs="Times New Roman"/>
        </w:rPr>
        <w:t xml:space="preserve"> Schemat </w:t>
      </w:r>
      <w:r w:rsidR="00F56952">
        <w:rPr>
          <w:rFonts w:cs="Times New Roman"/>
        </w:rPr>
        <w:t>instalacji RTV-SAT</w:t>
      </w:r>
      <w:bookmarkEnd w:id="73"/>
    </w:p>
    <w:p w:rsidR="001C51CC" w:rsidRPr="001C51CC" w:rsidRDefault="001C51CC" w:rsidP="001C51CC">
      <w:pPr>
        <w:rPr>
          <w:rFonts w:eastAsiaTheme="majorEastAsia"/>
          <w:b/>
          <w:szCs w:val="26"/>
        </w:rPr>
      </w:pPr>
    </w:p>
    <w:p w:rsidR="00C24F06" w:rsidRPr="00C24F06" w:rsidRDefault="00C24F06" w:rsidP="00C24F06"/>
    <w:sectPr w:rsidR="00C24F06" w:rsidRPr="00C24F06" w:rsidSect="001C51CC">
      <w:footerReference w:type="default" r:id="rId15"/>
      <w:headerReference w:type="first" r:id="rId16"/>
      <w:pgSz w:w="11906" w:h="16838"/>
      <w:pgMar w:top="1276" w:right="991" w:bottom="56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B1682" w:rsidRDefault="00DB1682" w:rsidP="00DB79F4">
      <w:r>
        <w:separator/>
      </w:r>
    </w:p>
  </w:endnote>
  <w:endnote w:type="continuationSeparator" w:id="0">
    <w:p w:rsidR="00DB1682" w:rsidRDefault="00DB1682" w:rsidP="00DB7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OpenSymbol">
    <w:altName w:val="Symbol"/>
    <w:charset w:val="00"/>
    <w:family w:val="auto"/>
    <w:pitch w:val="variable"/>
  </w:font>
  <w:font w:name="Segoe UI Symbol">
    <w:panose1 w:val="020B0502040204020203"/>
    <w:charset w:val="00"/>
    <w:family w:val="swiss"/>
    <w:pitch w:val="variable"/>
    <w:sig w:usb0="800001E3" w:usb1="1200FFEF" w:usb2="00040000" w:usb3="00000000" w:csb0="00000001" w:csb1="00000000"/>
  </w:font>
  <w:font w:name="Roboto Lt">
    <w:altName w:val="Times New Roman"/>
    <w:charset w:val="EE"/>
    <w:family w:val="auto"/>
    <w:pitch w:val="variable"/>
    <w:sig w:usb0="00000001" w:usb1="5000205B" w:usb2="00000020" w:usb3="00000000" w:csb0="0000019F" w:csb1="00000000"/>
  </w:font>
  <w:font w:name="Calibri Light">
    <w:panose1 w:val="020F03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UniversPl">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Gulim">
    <w:charset w:val="81"/>
    <w:family w:val="swiss"/>
    <w:pitch w:val="variable"/>
    <w:sig w:usb0="B00002AF" w:usb1="69D77CFB" w:usb2="00000030" w:usb3="00000000" w:csb0="0008009F" w:csb1="00000000"/>
  </w:font>
  <w:font w:name="Liberation Serif">
    <w:altName w:val="Times New Roman"/>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Times">
    <w:panose1 w:val="02020603050405020304"/>
    <w:charset w:val="EE"/>
    <w:family w:val="roman"/>
    <w:pitch w:val="variable"/>
    <w:sig w:usb0="E0002EFF" w:usb1="C000785B" w:usb2="00000009" w:usb3="00000000" w:csb0="000001FF" w:csb1="00000000"/>
  </w:font>
  <w:font w:name="Wingdings-Regular">
    <w:altName w:val="Times New Roman"/>
    <w:panose1 w:val="00000000000000000000"/>
    <w:charset w:val="00"/>
    <w:family w:val="roman"/>
    <w:notTrueType/>
    <w:pitch w:val="default"/>
  </w:font>
  <w:font w:name="SEOptimist">
    <w:altName w:val="Arial"/>
    <w:panose1 w:val="00000000000000000000"/>
    <w:charset w:val="00"/>
    <w:family w:val="swiss"/>
    <w:notTrueType/>
    <w:pitch w:val="default"/>
    <w:sig w:usb0="00000003" w:usb1="00000000" w:usb2="00000000" w:usb3="00000000" w:csb0="00000001" w:csb1="00000000"/>
  </w:font>
  <w:font w:name="Myriad Pro">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3843297"/>
      <w:docPartObj>
        <w:docPartGallery w:val="Page Numbers (Bottom of Page)"/>
        <w:docPartUnique/>
      </w:docPartObj>
    </w:sdtPr>
    <w:sdtEndPr/>
    <w:sdtContent>
      <w:p w:rsidR="00DB1682" w:rsidRDefault="00DB1682" w:rsidP="00E809FC">
        <w:pPr>
          <w:pStyle w:val="Stopka"/>
          <w:jc w:val="right"/>
        </w:pPr>
        <w:r>
          <w:fldChar w:fldCharType="begin"/>
        </w:r>
        <w:r>
          <w:instrText>PAGE   \* MERGEFORMAT</w:instrText>
        </w:r>
        <w:r>
          <w:fldChar w:fldCharType="separate"/>
        </w:r>
        <w:r w:rsidR="00965D0A">
          <w:rPr>
            <w:noProof/>
          </w:rPr>
          <w:t>29</w:t>
        </w:r>
        <w:r>
          <w:fldChar w:fldCharType="end"/>
        </w:r>
      </w:p>
    </w:sdtContent>
  </w:sdt>
  <w:p w:rsidR="00DB1682" w:rsidRDefault="00DB168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B1682" w:rsidRDefault="00DB1682" w:rsidP="00DB79F4">
      <w:r>
        <w:separator/>
      </w:r>
    </w:p>
  </w:footnote>
  <w:footnote w:type="continuationSeparator" w:id="0">
    <w:p w:rsidR="00DB1682" w:rsidRDefault="00DB1682" w:rsidP="00DB79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41" w:rightFromText="141" w:vertAnchor="text" w:horzAnchor="margin" w:tblpX="-74" w:tblpY="272"/>
      <w:tblW w:w="9925" w:type="dxa"/>
      <w:tblBorders>
        <w:top w:val="double" w:sz="4" w:space="0" w:color="auto"/>
        <w:left w:val="double" w:sz="4" w:space="0" w:color="auto"/>
        <w:bottom w:val="double" w:sz="4" w:space="0" w:color="auto"/>
        <w:right w:val="double" w:sz="4" w:space="0" w:color="auto"/>
        <w:insideH w:val="double" w:sz="4" w:space="0" w:color="auto"/>
        <w:insideV w:val="single" w:sz="4" w:space="0" w:color="auto"/>
      </w:tblBorders>
      <w:tblCellMar>
        <w:left w:w="70" w:type="dxa"/>
        <w:right w:w="70" w:type="dxa"/>
      </w:tblCellMar>
      <w:tblLook w:val="0000" w:firstRow="0" w:lastRow="0" w:firstColumn="0" w:lastColumn="0" w:noHBand="0" w:noVBand="0"/>
    </w:tblPr>
    <w:tblGrid>
      <w:gridCol w:w="3072"/>
      <w:gridCol w:w="6853"/>
    </w:tblGrid>
    <w:tr w:rsidR="00DB1682" w:rsidTr="00435259">
      <w:trPr>
        <w:trHeight w:val="1391"/>
      </w:trPr>
      <w:tc>
        <w:tcPr>
          <w:tcW w:w="3072" w:type="dxa"/>
        </w:tcPr>
        <w:p w:rsidR="00DB1682" w:rsidRDefault="00965D0A" w:rsidP="001C51CC">
          <w:pPr>
            <w:ind w:left="-54"/>
          </w:pPr>
          <w:r>
            <w:rPr>
              <w:noProof/>
              <w:lang w:eastAsia="en-U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8.85pt;margin-top:10.35pt;width:100.5pt;height:58.6pt;z-index:251659264" wrapcoords="4994 129 3948 388 1626 1811 1277 2846 465 4268 116 6338 348 8407 1277 10477 1277 10606 6155 14616 6155 16685 4645 18366 4761 18625 6735 18754 5110 20048 6968 20824 6039 21471 6503 21471 10800 18754 13935 18754 19510 17461 19394 16685 20903 15909 21019 15392 19858 14616 18116 12546 17303 10477 17419 9313 17071 8666 16142 8407 15097 6338 15561 5691 15561 4915 14981 4268 14516 2199 14865 1681 13935 1423 7084 129 4994 129">
                <v:imagedata r:id="rId1" o:title="" croptop="5586f" cropbottom="23904f" cropleft="18562f" cropright="27966f" grayscale="t" bilevel="t"/>
                <w10:wrap type="tight"/>
              </v:shape>
              <o:OLEObject Type="Embed" ProgID="AutoCADLT.Drawing.18" ShapeID="_x0000_s2050" DrawAspect="Content" ObjectID="_1774342929" r:id="rId2"/>
            </w:object>
          </w:r>
        </w:p>
        <w:p w:rsidR="00DB1682" w:rsidRDefault="00DB1682" w:rsidP="001C51CC">
          <w:pPr>
            <w:ind w:left="-54"/>
          </w:pPr>
        </w:p>
        <w:p w:rsidR="00DB1682" w:rsidRDefault="00DB1682" w:rsidP="001C51CC">
          <w:pPr>
            <w:ind w:left="-54"/>
          </w:pPr>
        </w:p>
      </w:tc>
      <w:tc>
        <w:tcPr>
          <w:tcW w:w="6853" w:type="dxa"/>
          <w:vAlign w:val="center"/>
        </w:tcPr>
        <w:p w:rsidR="00DB1682" w:rsidRPr="0020711E" w:rsidRDefault="00DB1682" w:rsidP="001C51CC">
          <w:pPr>
            <w:pStyle w:val="Nagwek2"/>
            <w:ind w:left="671" w:hanging="1301"/>
            <w:rPr>
              <w:rFonts w:ascii="Century Gothic" w:hAnsi="Century Gothic"/>
              <w:b w:val="0"/>
              <w:bCs/>
              <w:sz w:val="44"/>
              <w:szCs w:val="44"/>
              <w:lang w:val="en-US"/>
            </w:rPr>
          </w:pPr>
          <w:bookmarkStart w:id="74" w:name="_Toc70448917"/>
          <w:r w:rsidRPr="0020711E">
            <w:rPr>
              <w:rFonts w:ascii="Century Gothic" w:hAnsi="Century Gothic"/>
              <w:sz w:val="44"/>
              <w:szCs w:val="44"/>
              <w:lang w:val="en-US"/>
            </w:rPr>
            <w:t xml:space="preserve">G L O B A </w:t>
          </w:r>
          <w:proofErr w:type="gramStart"/>
          <w:r w:rsidRPr="0020711E">
            <w:rPr>
              <w:rFonts w:ascii="Century Gothic" w:hAnsi="Century Gothic"/>
              <w:sz w:val="44"/>
              <w:szCs w:val="44"/>
              <w:lang w:val="en-US"/>
            </w:rPr>
            <w:t>L  Albert</w:t>
          </w:r>
          <w:proofErr w:type="gramEnd"/>
          <w:r w:rsidRPr="0020711E">
            <w:rPr>
              <w:rFonts w:ascii="Century Gothic" w:hAnsi="Century Gothic"/>
              <w:sz w:val="44"/>
              <w:szCs w:val="44"/>
              <w:lang w:val="en-US"/>
            </w:rPr>
            <w:t xml:space="preserve"> </w:t>
          </w:r>
          <w:proofErr w:type="spellStart"/>
          <w:r w:rsidRPr="0020711E">
            <w:rPr>
              <w:rFonts w:ascii="Century Gothic" w:hAnsi="Century Gothic"/>
              <w:sz w:val="44"/>
              <w:szCs w:val="44"/>
              <w:lang w:val="en-US"/>
            </w:rPr>
            <w:t>Dragan</w:t>
          </w:r>
          <w:bookmarkEnd w:id="74"/>
          <w:proofErr w:type="spellEnd"/>
        </w:p>
        <w:p w:rsidR="00DB1682" w:rsidRPr="00B22EBD" w:rsidRDefault="00DB1682" w:rsidP="001C51CC">
          <w:pPr>
            <w:ind w:left="-54"/>
            <w:jc w:val="center"/>
            <w:rPr>
              <w:rFonts w:ascii="Century Gothic" w:hAnsi="Century Gothic"/>
              <w:bCs/>
            </w:rPr>
          </w:pPr>
          <w:proofErr w:type="gramStart"/>
          <w:r w:rsidRPr="0020711E">
            <w:rPr>
              <w:rFonts w:ascii="Century Gothic" w:hAnsi="Century Gothic"/>
              <w:bCs/>
              <w:sz w:val="22"/>
            </w:rPr>
            <w:t>ul</w:t>
          </w:r>
          <w:proofErr w:type="gramEnd"/>
          <w:r w:rsidRPr="0020711E">
            <w:rPr>
              <w:rFonts w:ascii="Century Gothic" w:hAnsi="Century Gothic"/>
              <w:bCs/>
              <w:sz w:val="22"/>
            </w:rPr>
            <w:t xml:space="preserve">. </w:t>
          </w:r>
          <w:proofErr w:type="spellStart"/>
          <w:r w:rsidRPr="0020711E">
            <w:rPr>
              <w:rFonts w:ascii="Century Gothic" w:hAnsi="Century Gothic"/>
              <w:bCs/>
              <w:sz w:val="22"/>
            </w:rPr>
            <w:t>Ponikwoda</w:t>
          </w:r>
          <w:proofErr w:type="spellEnd"/>
          <w:r w:rsidRPr="0020711E">
            <w:rPr>
              <w:rFonts w:ascii="Century Gothic" w:hAnsi="Century Gothic"/>
              <w:bCs/>
              <w:sz w:val="22"/>
            </w:rPr>
            <w:t xml:space="preserve"> 28, 20–135 Lublin, </w:t>
          </w:r>
          <w:r w:rsidRPr="0020711E">
            <w:rPr>
              <w:rFonts w:ascii="Century Gothic" w:hAnsi="Century Gothic"/>
              <w:bCs/>
              <w:sz w:val="32"/>
              <w:szCs w:val="32"/>
            </w:rPr>
            <w:sym w:font="Wingdings 2" w:char="F027"/>
          </w:r>
          <w:r w:rsidRPr="0020711E">
            <w:rPr>
              <w:rFonts w:ascii="Century Gothic" w:hAnsi="Century Gothic"/>
              <w:bCs/>
              <w:sz w:val="22"/>
            </w:rPr>
            <w:t xml:space="preserve"> +48 516·126·333 </w:t>
          </w:r>
          <w:r w:rsidRPr="000B310F">
            <w:rPr>
              <w:rFonts w:ascii="Century Gothic" w:hAnsi="Century Gothic"/>
              <w:bCs/>
              <w:sz w:val="28"/>
              <w:szCs w:val="32"/>
            </w:rPr>
            <w:sym w:font="Wingdings" w:char="F02C"/>
          </w:r>
          <w:r w:rsidRPr="000B310F">
            <w:rPr>
              <w:rFonts w:ascii="Century Gothic" w:hAnsi="Century Gothic"/>
              <w:bCs/>
            </w:rPr>
            <w:t>instalatorzy@tlen.</w:t>
          </w:r>
          <w:proofErr w:type="gramStart"/>
          <w:r w:rsidRPr="000B310F">
            <w:rPr>
              <w:rFonts w:ascii="Century Gothic" w:hAnsi="Century Gothic"/>
              <w:bCs/>
            </w:rPr>
            <w:t xml:space="preserve">pl , </w:t>
          </w:r>
          <w:proofErr w:type="spellStart"/>
          <w:proofErr w:type="gramEnd"/>
          <w:r w:rsidRPr="000B310F">
            <w:rPr>
              <w:rFonts w:ascii="Century Gothic" w:hAnsi="Century Gothic"/>
              <w:bCs/>
            </w:rPr>
            <w:t>global</w:t>
          </w:r>
          <w:proofErr w:type="spellEnd"/>
          <w:r w:rsidRPr="000B310F">
            <w:rPr>
              <w:rFonts w:ascii="Century Gothic" w:hAnsi="Century Gothic"/>
              <w:bCs/>
            </w:rPr>
            <w:t xml:space="preserve"> projekty.</w:t>
          </w:r>
          <w:proofErr w:type="gramStart"/>
          <w:r w:rsidRPr="000B310F">
            <w:rPr>
              <w:rFonts w:ascii="Century Gothic" w:hAnsi="Century Gothic"/>
              <w:bCs/>
            </w:rPr>
            <w:t>pl</w:t>
          </w:r>
          <w:proofErr w:type="gramEnd"/>
        </w:p>
      </w:tc>
    </w:tr>
  </w:tbl>
  <w:p w:rsidR="00DB1682" w:rsidRDefault="00DB1682">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2"/>
    <w:lvl w:ilvl="0">
      <w:start w:val="1"/>
      <w:numFmt w:val="bullet"/>
      <w:lvlText w:val=""/>
      <w:lvlJc w:val="left"/>
      <w:pPr>
        <w:tabs>
          <w:tab w:val="num" w:pos="720"/>
        </w:tabs>
        <w:ind w:left="720" w:hanging="360"/>
      </w:pPr>
      <w:rPr>
        <w:rFonts w:ascii="Wingdings" w:hAnsi="Wingdings"/>
      </w:rPr>
    </w:lvl>
  </w:abstractNum>
  <w:abstractNum w:abstractNumId="1">
    <w:nsid w:val="00000003"/>
    <w:multiLevelType w:val="singleLevel"/>
    <w:tmpl w:val="00000003"/>
    <w:name w:val="WW8Num8"/>
    <w:lvl w:ilvl="0">
      <w:start w:val="1"/>
      <w:numFmt w:val="bullet"/>
      <w:pStyle w:val="StylZlewej076cm"/>
      <w:lvlText w:val=""/>
      <w:lvlJc w:val="left"/>
      <w:pPr>
        <w:tabs>
          <w:tab w:val="num" w:pos="0"/>
        </w:tabs>
        <w:ind w:left="720" w:hanging="360"/>
      </w:pPr>
      <w:rPr>
        <w:rFonts w:ascii="Symbol" w:hAnsi="Symbol" w:cs="Symbol" w:hint="default"/>
      </w:rPr>
    </w:lvl>
  </w:abstractNum>
  <w:abstractNum w:abstractNumId="2">
    <w:nsid w:val="00000004"/>
    <w:multiLevelType w:val="singleLevel"/>
    <w:tmpl w:val="00000004"/>
    <w:name w:val="WW8Num11"/>
    <w:lvl w:ilvl="0">
      <w:start w:val="1"/>
      <w:numFmt w:val="decimal"/>
      <w:lvlText w:val="%1."/>
      <w:lvlJc w:val="left"/>
      <w:pPr>
        <w:tabs>
          <w:tab w:val="num" w:pos="720"/>
        </w:tabs>
        <w:ind w:left="720" w:hanging="360"/>
      </w:pPr>
      <w:rPr>
        <w:rFonts w:ascii="Arial" w:hAnsi="Arial" w:cs="Arial" w:hint="default"/>
        <w:sz w:val="20"/>
        <w:szCs w:val="20"/>
      </w:rPr>
    </w:lvl>
  </w:abstractNum>
  <w:abstractNum w:abstractNumId="3">
    <w:nsid w:val="00000005"/>
    <w:multiLevelType w:val="multilevel"/>
    <w:tmpl w:val="00000005"/>
    <w:name w:val="WW8Num5"/>
    <w:lvl w:ilvl="0">
      <w:start w:val="8"/>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4">
    <w:nsid w:val="00000011"/>
    <w:multiLevelType w:val="singleLevel"/>
    <w:tmpl w:val="00000011"/>
    <w:name w:val="WW8Num39"/>
    <w:lvl w:ilvl="0">
      <w:start w:val="1"/>
      <w:numFmt w:val="bullet"/>
      <w:lvlText w:val=""/>
      <w:lvlJc w:val="left"/>
      <w:pPr>
        <w:tabs>
          <w:tab w:val="num" w:pos="1440"/>
        </w:tabs>
        <w:ind w:left="1440" w:hanging="360"/>
      </w:pPr>
      <w:rPr>
        <w:rFonts w:ascii="Symbol" w:hAnsi="Symbol" w:cs="Symbol" w:hint="default"/>
        <w:sz w:val="22"/>
        <w:szCs w:val="22"/>
      </w:rPr>
    </w:lvl>
  </w:abstractNum>
  <w:abstractNum w:abstractNumId="5">
    <w:nsid w:val="00000014"/>
    <w:multiLevelType w:val="singleLevel"/>
    <w:tmpl w:val="00000014"/>
    <w:name w:val="WW8Num42"/>
    <w:lvl w:ilvl="0">
      <w:start w:val="1"/>
      <w:numFmt w:val="bullet"/>
      <w:lvlText w:val=""/>
      <w:lvlJc w:val="left"/>
      <w:pPr>
        <w:tabs>
          <w:tab w:val="num" w:pos="0"/>
        </w:tabs>
        <w:ind w:left="720" w:hanging="360"/>
      </w:pPr>
      <w:rPr>
        <w:rFonts w:ascii="Symbol" w:hAnsi="Symbol" w:cs="Symbol" w:hint="default"/>
        <w:sz w:val="22"/>
        <w:szCs w:val="22"/>
      </w:rPr>
    </w:lvl>
  </w:abstractNum>
  <w:abstractNum w:abstractNumId="6">
    <w:nsid w:val="00000015"/>
    <w:multiLevelType w:val="multilevel"/>
    <w:tmpl w:val="8BDA9CBE"/>
    <w:name w:val="WW8Num44"/>
    <w:lvl w:ilvl="0">
      <w:start w:val="1"/>
      <w:numFmt w:val="decimal"/>
      <w:lvlText w:val="%1."/>
      <w:lvlJc w:val="left"/>
      <w:pPr>
        <w:tabs>
          <w:tab w:val="num" w:pos="360"/>
        </w:tabs>
        <w:ind w:left="360" w:hanging="360"/>
      </w:pPr>
      <w:rPr>
        <w:rFonts w:ascii="Arial" w:hAnsi="Arial" w:cs="Arial"/>
        <w:bCs/>
        <w:i/>
        <w:iCs/>
        <w:color w:val="000000"/>
        <w:sz w:val="20"/>
        <w:szCs w:val="20"/>
      </w:rPr>
    </w:lvl>
    <w:lvl w:ilvl="1">
      <w:start w:val="1"/>
      <w:numFmt w:val="decimal"/>
      <w:isLgl/>
      <w:lvlText w:val="%1.%2"/>
      <w:lvlJc w:val="left"/>
      <w:pPr>
        <w:ind w:left="502" w:hanging="360"/>
      </w:pPr>
      <w:rPr>
        <w:rFonts w:cs="Calibri" w:hint="default"/>
        <w:i w:val="0"/>
        <w:color w:val="984806"/>
        <w:sz w:val="24"/>
      </w:rPr>
    </w:lvl>
    <w:lvl w:ilvl="2">
      <w:start w:val="1"/>
      <w:numFmt w:val="decimal"/>
      <w:isLgl/>
      <w:lvlText w:val="%1.%2.%3"/>
      <w:lvlJc w:val="left"/>
      <w:pPr>
        <w:ind w:left="1004" w:hanging="720"/>
      </w:pPr>
      <w:rPr>
        <w:rFonts w:cs="Calibri" w:hint="default"/>
        <w:i w:val="0"/>
        <w:color w:val="984806"/>
        <w:sz w:val="24"/>
      </w:rPr>
    </w:lvl>
    <w:lvl w:ilvl="3">
      <w:start w:val="1"/>
      <w:numFmt w:val="decimal"/>
      <w:isLgl/>
      <w:lvlText w:val="%1.%2.%3.%4"/>
      <w:lvlJc w:val="left"/>
      <w:pPr>
        <w:ind w:left="1146" w:hanging="720"/>
      </w:pPr>
      <w:rPr>
        <w:rFonts w:cs="Calibri" w:hint="default"/>
        <w:i w:val="0"/>
        <w:color w:val="984806"/>
        <w:sz w:val="24"/>
      </w:rPr>
    </w:lvl>
    <w:lvl w:ilvl="4">
      <w:start w:val="1"/>
      <w:numFmt w:val="decimal"/>
      <w:isLgl/>
      <w:lvlText w:val="%1.%2.%3.%4.%5"/>
      <w:lvlJc w:val="left"/>
      <w:pPr>
        <w:ind w:left="1288" w:hanging="720"/>
      </w:pPr>
      <w:rPr>
        <w:rFonts w:cs="Calibri" w:hint="default"/>
        <w:i w:val="0"/>
        <w:color w:val="984806"/>
        <w:sz w:val="24"/>
      </w:rPr>
    </w:lvl>
    <w:lvl w:ilvl="5">
      <w:start w:val="1"/>
      <w:numFmt w:val="decimal"/>
      <w:isLgl/>
      <w:lvlText w:val="%1.%2.%3.%4.%5.%6"/>
      <w:lvlJc w:val="left"/>
      <w:pPr>
        <w:ind w:left="1790" w:hanging="1080"/>
      </w:pPr>
      <w:rPr>
        <w:rFonts w:cs="Calibri" w:hint="default"/>
        <w:i w:val="0"/>
        <w:color w:val="984806"/>
        <w:sz w:val="24"/>
      </w:rPr>
    </w:lvl>
    <w:lvl w:ilvl="6">
      <w:start w:val="1"/>
      <w:numFmt w:val="decimal"/>
      <w:isLgl/>
      <w:lvlText w:val="%1.%2.%3.%4.%5.%6.%7"/>
      <w:lvlJc w:val="left"/>
      <w:pPr>
        <w:ind w:left="1932" w:hanging="1080"/>
      </w:pPr>
      <w:rPr>
        <w:rFonts w:cs="Calibri" w:hint="default"/>
        <w:i w:val="0"/>
        <w:color w:val="984806"/>
        <w:sz w:val="24"/>
      </w:rPr>
    </w:lvl>
    <w:lvl w:ilvl="7">
      <w:start w:val="1"/>
      <w:numFmt w:val="decimal"/>
      <w:isLgl/>
      <w:lvlText w:val="%1.%2.%3.%4.%5.%6.%7.%8"/>
      <w:lvlJc w:val="left"/>
      <w:pPr>
        <w:ind w:left="2434" w:hanging="1440"/>
      </w:pPr>
      <w:rPr>
        <w:rFonts w:cs="Calibri" w:hint="default"/>
        <w:i w:val="0"/>
        <w:color w:val="984806"/>
        <w:sz w:val="24"/>
      </w:rPr>
    </w:lvl>
    <w:lvl w:ilvl="8">
      <w:start w:val="1"/>
      <w:numFmt w:val="decimal"/>
      <w:isLgl/>
      <w:lvlText w:val="%1.%2.%3.%4.%5.%6.%7.%8.%9"/>
      <w:lvlJc w:val="left"/>
      <w:pPr>
        <w:ind w:left="2576" w:hanging="1440"/>
      </w:pPr>
      <w:rPr>
        <w:rFonts w:cs="Calibri" w:hint="default"/>
        <w:i w:val="0"/>
        <w:color w:val="984806"/>
        <w:sz w:val="24"/>
      </w:rPr>
    </w:lvl>
  </w:abstractNum>
  <w:abstractNum w:abstractNumId="7">
    <w:nsid w:val="00000017"/>
    <w:multiLevelType w:val="multilevel"/>
    <w:tmpl w:val="00000017"/>
    <w:name w:val="WW8Num23"/>
    <w:lvl w:ilvl="0">
      <w:start w:val="1"/>
      <w:numFmt w:val="bullet"/>
      <w:lvlText w:val=""/>
      <w:lvlJc w:val="left"/>
      <w:pPr>
        <w:tabs>
          <w:tab w:val="num" w:pos="0"/>
        </w:tabs>
        <w:ind w:left="720" w:hanging="360"/>
      </w:pPr>
      <w:rPr>
        <w:rFonts w:ascii="Symbol" w:hAnsi="Symbol" w:cs="Wingdings"/>
      </w:rPr>
    </w:lvl>
    <w:lvl w:ilvl="1">
      <w:start w:val="1"/>
      <w:numFmt w:val="bullet"/>
      <w:lvlText w:val=""/>
      <w:lvlJc w:val="left"/>
      <w:pPr>
        <w:tabs>
          <w:tab w:val="num" w:pos="0"/>
        </w:tabs>
        <w:ind w:left="1440" w:hanging="360"/>
      </w:pPr>
      <w:rPr>
        <w:rFonts w:ascii="Symbol" w:hAnsi="Symbol" w:cs="Courier New" w:hint="default"/>
        <w:szCs w:val="20"/>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Courier New" w:hint="default"/>
        <w:szCs w:val="20"/>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Courier New" w:hint="default"/>
        <w:szCs w:val="20"/>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1B"/>
    <w:multiLevelType w:val="multilevel"/>
    <w:tmpl w:val="0000001B"/>
    <w:name w:val="WW8Num27"/>
    <w:lvl w:ilvl="0">
      <w:start w:val="1"/>
      <w:numFmt w:val="bullet"/>
      <w:lvlText w:val="•"/>
      <w:lvlJc w:val="left"/>
      <w:pPr>
        <w:tabs>
          <w:tab w:val="num" w:pos="0"/>
        </w:tabs>
        <w:ind w:left="720" w:hanging="360"/>
      </w:pPr>
      <w:rPr>
        <w:rFonts w:ascii="Calibri" w:hAnsi="Calibri" w:cs="Arial"/>
        <w:i/>
        <w:color w:val="00000A"/>
        <w:sz w:val="20"/>
        <w:szCs w:val="2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9">
    <w:nsid w:val="00000031"/>
    <w:multiLevelType w:val="multilevel"/>
    <w:tmpl w:val="00000031"/>
    <w:name w:val="WW8Num49"/>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0">
    <w:nsid w:val="00000032"/>
    <w:multiLevelType w:val="multilevel"/>
    <w:tmpl w:val="00000032"/>
    <w:name w:val="WW8Num50"/>
    <w:lvl w:ilvl="0">
      <w:start w:val="1"/>
      <w:numFmt w:val="bullet"/>
      <w:lvlText w:val=""/>
      <w:lvlJc w:val="left"/>
      <w:pPr>
        <w:tabs>
          <w:tab w:val="num" w:pos="720"/>
        </w:tabs>
        <w:ind w:left="720" w:hanging="360"/>
      </w:pPr>
      <w:rPr>
        <w:rFonts w:ascii="Symbol" w:hAnsi="Symbol" w:cs="Arial"/>
        <w:sz w:val="20"/>
        <w:szCs w:val="20"/>
      </w:rPr>
    </w:lvl>
    <w:lvl w:ilvl="1">
      <w:start w:val="1"/>
      <w:numFmt w:val="bullet"/>
      <w:lvlText w:val="o"/>
      <w:lvlJc w:val="left"/>
      <w:pPr>
        <w:tabs>
          <w:tab w:val="num" w:pos="1440"/>
        </w:tabs>
        <w:ind w:left="1440" w:hanging="360"/>
      </w:pPr>
      <w:rPr>
        <w:rFonts w:ascii="Courier New" w:hAnsi="Courier New" w:cs="Symbol"/>
        <w:sz w:val="20"/>
        <w:szCs w:val="20"/>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cs="Arial"/>
        <w:sz w:val="20"/>
        <w:szCs w:val="20"/>
      </w:rPr>
    </w:lvl>
    <w:lvl w:ilvl="4">
      <w:start w:val="1"/>
      <w:numFmt w:val="bullet"/>
      <w:lvlText w:val="o"/>
      <w:lvlJc w:val="left"/>
      <w:pPr>
        <w:tabs>
          <w:tab w:val="num" w:pos="3600"/>
        </w:tabs>
        <w:ind w:left="3600" w:hanging="360"/>
      </w:pPr>
      <w:rPr>
        <w:rFonts w:ascii="Courier New" w:hAnsi="Courier New" w:cs="Symbol"/>
        <w:sz w:val="20"/>
        <w:szCs w:val="20"/>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s="Arial"/>
        <w:sz w:val="20"/>
        <w:szCs w:val="20"/>
      </w:rPr>
    </w:lvl>
    <w:lvl w:ilvl="7">
      <w:start w:val="1"/>
      <w:numFmt w:val="bullet"/>
      <w:lvlText w:val="o"/>
      <w:lvlJc w:val="left"/>
      <w:pPr>
        <w:tabs>
          <w:tab w:val="num" w:pos="5760"/>
        </w:tabs>
        <w:ind w:left="5760" w:hanging="360"/>
      </w:pPr>
      <w:rPr>
        <w:rFonts w:ascii="Courier New" w:hAnsi="Courier New" w:cs="Symbol"/>
        <w:sz w:val="20"/>
        <w:szCs w:val="20"/>
      </w:rPr>
    </w:lvl>
    <w:lvl w:ilvl="8">
      <w:start w:val="1"/>
      <w:numFmt w:val="bullet"/>
      <w:lvlText w:val=""/>
      <w:lvlJc w:val="left"/>
      <w:pPr>
        <w:tabs>
          <w:tab w:val="num" w:pos="6480"/>
        </w:tabs>
        <w:ind w:left="6480" w:hanging="360"/>
      </w:pPr>
      <w:rPr>
        <w:rFonts w:ascii="Wingdings" w:hAnsi="Wingdings"/>
      </w:rPr>
    </w:lvl>
  </w:abstractNum>
  <w:abstractNum w:abstractNumId="11">
    <w:nsid w:val="00000033"/>
    <w:multiLevelType w:val="multilevel"/>
    <w:tmpl w:val="00000033"/>
    <w:name w:val="WW8Num51"/>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34"/>
    <w:multiLevelType w:val="multilevel"/>
    <w:tmpl w:val="00000034"/>
    <w:name w:val="WW8Num52"/>
    <w:lvl w:ilvl="0">
      <w:start w:val="1"/>
      <w:numFmt w:val="decimal"/>
      <w:lvlText w:val="%1."/>
      <w:lvlJc w:val="left"/>
      <w:pPr>
        <w:tabs>
          <w:tab w:val="num" w:pos="720"/>
        </w:tabs>
        <w:ind w:left="720" w:hanging="360"/>
      </w:pPr>
      <w:rPr>
        <w:rFonts w:ascii="Calibri" w:hAnsi="Calibri" w:cs="Calibri"/>
        <w:color w:val="984806"/>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35"/>
    <w:multiLevelType w:val="multilevel"/>
    <w:tmpl w:val="00000035"/>
    <w:name w:val="WW8Num53"/>
    <w:lvl w:ilvl="0">
      <w:start w:val="1"/>
      <w:numFmt w:val="decimal"/>
      <w:lvlText w:val="%1."/>
      <w:lvlJc w:val="left"/>
      <w:pPr>
        <w:tabs>
          <w:tab w:val="num" w:pos="720"/>
        </w:tabs>
        <w:ind w:left="720" w:hanging="360"/>
      </w:pPr>
      <w:rPr>
        <w:rFonts w:ascii="Symbol" w:hAnsi="Symbol" w:cs="Symbo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36"/>
    <w:multiLevelType w:val="multilevel"/>
    <w:tmpl w:val="00000036"/>
    <w:name w:val="WW8Num54"/>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160" w:hanging="1800"/>
      </w:pPr>
    </w:lvl>
  </w:abstractNum>
  <w:abstractNum w:abstractNumId="15">
    <w:nsid w:val="006C6C2C"/>
    <w:multiLevelType w:val="hybridMultilevel"/>
    <w:tmpl w:val="4E520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0FF6CF5"/>
    <w:multiLevelType w:val="hybridMultilevel"/>
    <w:tmpl w:val="8D6E5F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3807184"/>
    <w:multiLevelType w:val="hybridMultilevel"/>
    <w:tmpl w:val="2A2AF6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6CE2FA3"/>
    <w:multiLevelType w:val="multilevel"/>
    <w:tmpl w:val="638A2FAC"/>
    <w:styleLink w:val="WWNum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
    <w:nsid w:val="092A51CC"/>
    <w:multiLevelType w:val="hybridMultilevel"/>
    <w:tmpl w:val="AAEA79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DA231CC"/>
    <w:multiLevelType w:val="multilevel"/>
    <w:tmpl w:val="585085AE"/>
    <w:styleLink w:val="WWNum11"/>
    <w:lvl w:ilvl="0">
      <w:numFmt w:val="bullet"/>
      <w:lvlText w:val=""/>
      <w:lvlJc w:val="left"/>
      <w:pPr>
        <w:ind w:left="720" w:hanging="360"/>
      </w:pPr>
      <w:rPr>
        <w:rFonts w:ascii="Symbol" w:hAnsi="Symbol" w:cs="Calibri"/>
        <w:b/>
        <w:color w:val="000000"/>
        <w:sz w:val="22"/>
        <w:szCs w:val="22"/>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Calibri"/>
        <w:b/>
        <w:color w:val="000000"/>
        <w:sz w:val="22"/>
        <w:szCs w:val="22"/>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Calibri"/>
        <w:b/>
        <w:color w:val="000000"/>
        <w:sz w:val="22"/>
        <w:szCs w:val="22"/>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21">
    <w:nsid w:val="0E9110C8"/>
    <w:multiLevelType w:val="multilevel"/>
    <w:tmpl w:val="14DC94DA"/>
    <w:styleLink w:val="WWNum10"/>
    <w:lvl w:ilvl="0">
      <w:numFmt w:val="bullet"/>
      <w:lvlText w:val=""/>
      <w:lvlJc w:val="left"/>
      <w:pPr>
        <w:ind w:left="720" w:hanging="360"/>
      </w:pPr>
      <w:rPr>
        <w:rFonts w:ascii="Symbol" w:hAnsi="Symbol" w:cs="Wingdings"/>
        <w:color w:val="000000"/>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Wingdings"/>
        <w:color w:val="000000"/>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Wingdings"/>
        <w:color w:val="000000"/>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22">
    <w:nsid w:val="10B34EE8"/>
    <w:multiLevelType w:val="hybridMultilevel"/>
    <w:tmpl w:val="CAAA8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48B488A"/>
    <w:multiLevelType w:val="hybridMultilevel"/>
    <w:tmpl w:val="3CF61ED6"/>
    <w:lvl w:ilvl="0" w:tplc="7478A092">
      <w:start w:val="1"/>
      <w:numFmt w:val="bullet"/>
      <w:lvlText w:val="-"/>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8220AFA">
      <w:start w:val="1"/>
      <w:numFmt w:val="bullet"/>
      <w:lvlText w:val="o"/>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DBA172C">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38DE018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8641B46">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D4C8310">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440F0D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DAEB87A">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2828DBA">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4">
    <w:nsid w:val="17357E0E"/>
    <w:multiLevelType w:val="hybridMultilevel"/>
    <w:tmpl w:val="1158BEC4"/>
    <w:lvl w:ilvl="0" w:tplc="04150001">
      <w:start w:val="1"/>
      <w:numFmt w:val="bullet"/>
      <w:lvlText w:val=""/>
      <w:lvlJc w:val="left"/>
      <w:pPr>
        <w:ind w:left="720" w:hanging="360"/>
      </w:pPr>
      <w:rPr>
        <w:rFonts w:ascii="Symbol" w:hAnsi="Symbol" w:hint="default"/>
      </w:rPr>
    </w:lvl>
    <w:lvl w:ilvl="1" w:tplc="FFE6C952">
      <w:numFmt w:val="bullet"/>
      <w:lvlText w:val="•"/>
      <w:lvlJc w:val="left"/>
      <w:pPr>
        <w:ind w:left="1440" w:hanging="360"/>
      </w:pPr>
      <w:rPr>
        <w:rFonts w:ascii="Times New Roman" w:eastAsia="Arial"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88267EF"/>
    <w:multiLevelType w:val="multilevel"/>
    <w:tmpl w:val="1AFEC730"/>
    <w:styleLink w:val="WWNum13"/>
    <w:lvl w:ilvl="0">
      <w:numFmt w:val="bullet"/>
      <w:lvlText w:val=""/>
      <w:lvlJc w:val="left"/>
      <w:pPr>
        <w:ind w:left="720" w:hanging="360"/>
      </w:pPr>
      <w:rPr>
        <w:rFonts w:ascii="Symbol" w:hAnsi="Symbol" w:cs="Times New Roman"/>
        <w:b/>
        <w:color w:val="000000"/>
        <w:sz w:val="22"/>
        <w:szCs w:val="22"/>
      </w:rPr>
    </w:lvl>
    <w:lvl w:ilvl="1">
      <w:numFmt w:val="bullet"/>
      <w:lvlText w:val="◦"/>
      <w:lvlJc w:val="left"/>
      <w:pPr>
        <w:ind w:left="1080" w:hanging="360"/>
      </w:pPr>
      <w:rPr>
        <w:rFonts w:ascii="OpenSymbol" w:hAnsi="OpenSymbol" w:cs="Times New Roman"/>
      </w:rPr>
    </w:lvl>
    <w:lvl w:ilvl="2">
      <w:numFmt w:val="bullet"/>
      <w:lvlText w:val="▪"/>
      <w:lvlJc w:val="left"/>
      <w:pPr>
        <w:ind w:left="1440" w:hanging="360"/>
      </w:pPr>
      <w:rPr>
        <w:rFonts w:ascii="OpenSymbol" w:hAnsi="OpenSymbol" w:cs="Times New Roman"/>
      </w:rPr>
    </w:lvl>
    <w:lvl w:ilvl="3">
      <w:numFmt w:val="bullet"/>
      <w:lvlText w:val=""/>
      <w:lvlJc w:val="left"/>
      <w:pPr>
        <w:ind w:left="1800" w:hanging="360"/>
      </w:pPr>
      <w:rPr>
        <w:rFonts w:ascii="Symbol" w:hAnsi="Symbol" w:cs="Times New Roman"/>
        <w:b/>
        <w:color w:val="000000"/>
        <w:sz w:val="22"/>
        <w:szCs w:val="22"/>
      </w:rPr>
    </w:lvl>
    <w:lvl w:ilvl="4">
      <w:numFmt w:val="bullet"/>
      <w:lvlText w:val="◦"/>
      <w:lvlJc w:val="left"/>
      <w:pPr>
        <w:ind w:left="2160" w:hanging="360"/>
      </w:pPr>
      <w:rPr>
        <w:rFonts w:ascii="OpenSymbol" w:hAnsi="OpenSymbol" w:cs="Times New Roman"/>
      </w:rPr>
    </w:lvl>
    <w:lvl w:ilvl="5">
      <w:numFmt w:val="bullet"/>
      <w:lvlText w:val="▪"/>
      <w:lvlJc w:val="left"/>
      <w:pPr>
        <w:ind w:left="2520" w:hanging="360"/>
      </w:pPr>
      <w:rPr>
        <w:rFonts w:ascii="OpenSymbol" w:hAnsi="OpenSymbol" w:cs="Times New Roman"/>
      </w:rPr>
    </w:lvl>
    <w:lvl w:ilvl="6">
      <w:numFmt w:val="bullet"/>
      <w:lvlText w:val=""/>
      <w:lvlJc w:val="left"/>
      <w:pPr>
        <w:ind w:left="2880" w:hanging="360"/>
      </w:pPr>
      <w:rPr>
        <w:rFonts w:ascii="Symbol" w:hAnsi="Symbol" w:cs="Times New Roman"/>
        <w:b/>
        <w:color w:val="000000"/>
        <w:sz w:val="22"/>
        <w:szCs w:val="22"/>
      </w:rPr>
    </w:lvl>
    <w:lvl w:ilvl="7">
      <w:numFmt w:val="bullet"/>
      <w:lvlText w:val="◦"/>
      <w:lvlJc w:val="left"/>
      <w:pPr>
        <w:ind w:left="3240" w:hanging="360"/>
      </w:pPr>
      <w:rPr>
        <w:rFonts w:ascii="OpenSymbol" w:hAnsi="OpenSymbol" w:cs="Times New Roman"/>
      </w:rPr>
    </w:lvl>
    <w:lvl w:ilvl="8">
      <w:numFmt w:val="bullet"/>
      <w:lvlText w:val="▪"/>
      <w:lvlJc w:val="left"/>
      <w:pPr>
        <w:ind w:left="3600" w:hanging="360"/>
      </w:pPr>
      <w:rPr>
        <w:rFonts w:ascii="OpenSymbol" w:hAnsi="OpenSymbol" w:cs="Times New Roman"/>
      </w:rPr>
    </w:lvl>
  </w:abstractNum>
  <w:abstractNum w:abstractNumId="26">
    <w:nsid w:val="19AA5274"/>
    <w:multiLevelType w:val="hybridMultilevel"/>
    <w:tmpl w:val="C074B8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24370AE6"/>
    <w:multiLevelType w:val="hybridMultilevel"/>
    <w:tmpl w:val="F11C750C"/>
    <w:lvl w:ilvl="0" w:tplc="D31A4C20">
      <w:start w:val="1"/>
      <w:numFmt w:val="decimal"/>
      <w:lvlText w:val="%1."/>
      <w:lvlJc w:val="left"/>
      <w:pPr>
        <w:ind w:left="720" w:hanging="360"/>
      </w:pPr>
    </w:lvl>
    <w:lvl w:ilvl="1" w:tplc="04150019" w:tentative="1">
      <w:start w:val="1"/>
      <w:numFmt w:val="lowerLetter"/>
      <w:pStyle w:val="Styl1"/>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4674CA8"/>
    <w:multiLevelType w:val="hybridMultilevel"/>
    <w:tmpl w:val="8E8AD3A6"/>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29">
    <w:nsid w:val="2590507B"/>
    <w:multiLevelType w:val="hybridMultilevel"/>
    <w:tmpl w:val="0D609D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266C3126"/>
    <w:multiLevelType w:val="hybridMultilevel"/>
    <w:tmpl w:val="56B4A6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32063A66"/>
    <w:multiLevelType w:val="hybridMultilevel"/>
    <w:tmpl w:val="294CD1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33C418F0"/>
    <w:multiLevelType w:val="hybridMultilevel"/>
    <w:tmpl w:val="DE4202B4"/>
    <w:lvl w:ilvl="0" w:tplc="04150001">
      <w:start w:val="1"/>
      <w:numFmt w:val="bullet"/>
      <w:lvlText w:val=""/>
      <w:lvlJc w:val="left"/>
      <w:pPr>
        <w:ind w:left="715" w:hanging="360"/>
      </w:pPr>
      <w:rPr>
        <w:rFonts w:ascii="Symbol" w:hAnsi="Symbol" w:hint="default"/>
      </w:rPr>
    </w:lvl>
    <w:lvl w:ilvl="1" w:tplc="04150003" w:tentative="1">
      <w:start w:val="1"/>
      <w:numFmt w:val="bullet"/>
      <w:lvlText w:val="o"/>
      <w:lvlJc w:val="left"/>
      <w:pPr>
        <w:ind w:left="1435" w:hanging="360"/>
      </w:pPr>
      <w:rPr>
        <w:rFonts w:ascii="Courier New" w:hAnsi="Courier New" w:cs="Courier New"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33">
    <w:nsid w:val="3A923A59"/>
    <w:multiLevelType w:val="hybridMultilevel"/>
    <w:tmpl w:val="35380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3BB962B6"/>
    <w:multiLevelType w:val="multilevel"/>
    <w:tmpl w:val="0FA8DCA0"/>
    <w:lvl w:ilvl="0">
      <w:start w:val="1"/>
      <w:numFmt w:val="decimal"/>
      <w:pStyle w:val="HETMAN1"/>
      <w:lvlText w:val="%1."/>
      <w:lvlJc w:val="left"/>
      <w:pPr>
        <w:tabs>
          <w:tab w:val="num" w:pos="360"/>
        </w:tabs>
        <w:ind w:left="360" w:hanging="360"/>
      </w:pPr>
    </w:lvl>
    <w:lvl w:ilvl="1">
      <w:start w:val="1"/>
      <w:numFmt w:val="decimal"/>
      <w:pStyle w:val="HETMAN2"/>
      <w:lvlText w:val="%1.%2."/>
      <w:lvlJc w:val="left"/>
      <w:pPr>
        <w:tabs>
          <w:tab w:val="num" w:pos="792"/>
        </w:tabs>
        <w:ind w:left="792" w:hanging="432"/>
      </w:pPr>
    </w:lvl>
    <w:lvl w:ilvl="2">
      <w:start w:val="1"/>
      <w:numFmt w:val="decimal"/>
      <w:pStyle w:val="hetman3"/>
      <w:lvlText w:val="%1.%2.%3."/>
      <w:lvlJc w:val="left"/>
      <w:pPr>
        <w:tabs>
          <w:tab w:val="num" w:pos="1440"/>
        </w:tabs>
        <w:ind w:left="1224" w:hanging="504"/>
      </w:pPr>
    </w:lvl>
    <w:lvl w:ilvl="3">
      <w:start w:val="1"/>
      <w:numFmt w:val="decimal"/>
      <w:pStyle w:val="HETMAN4"/>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5">
    <w:nsid w:val="3F5C7D22"/>
    <w:multiLevelType w:val="hybridMultilevel"/>
    <w:tmpl w:val="8B060F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3F777E18"/>
    <w:multiLevelType w:val="hybridMultilevel"/>
    <w:tmpl w:val="5A3ACA96"/>
    <w:lvl w:ilvl="0" w:tplc="572827DC">
      <w:start w:val="1"/>
      <w:numFmt w:val="bullet"/>
      <w:lvlText w:val="•"/>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F76FD5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B1216E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7F8822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0645C4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E782F9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FA81A2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FE474C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C2A183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7">
    <w:nsid w:val="413B40D5"/>
    <w:multiLevelType w:val="hybridMultilevel"/>
    <w:tmpl w:val="611A8D74"/>
    <w:lvl w:ilvl="0" w:tplc="04150001">
      <w:start w:val="1"/>
      <w:numFmt w:val="bullet"/>
      <w:lvlText w:val=""/>
      <w:lvlJc w:val="left"/>
      <w:pPr>
        <w:ind w:left="715" w:hanging="360"/>
      </w:pPr>
      <w:rPr>
        <w:rFonts w:ascii="Symbol" w:hAnsi="Symbol" w:hint="default"/>
      </w:rPr>
    </w:lvl>
    <w:lvl w:ilvl="1" w:tplc="45BA3DDA">
      <w:numFmt w:val="bullet"/>
      <w:lvlText w:val="•"/>
      <w:lvlJc w:val="left"/>
      <w:pPr>
        <w:ind w:left="1435" w:hanging="360"/>
      </w:pPr>
      <w:rPr>
        <w:rFonts w:ascii="Times New Roman" w:eastAsia="Times New Roman" w:hAnsi="Times New Roman" w:cs="Times New Roman"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38">
    <w:nsid w:val="475C5196"/>
    <w:multiLevelType w:val="hybridMultilevel"/>
    <w:tmpl w:val="04FEF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91E4E96"/>
    <w:multiLevelType w:val="hybridMultilevel"/>
    <w:tmpl w:val="AEB87736"/>
    <w:lvl w:ilvl="0" w:tplc="CF4C3962">
      <w:start w:val="1360"/>
      <w:numFmt w:val="decimal"/>
      <w:pStyle w:val="Listawypunktowana1"/>
      <w:lvlText w:val="%1"/>
      <w:lvlJc w:val="left"/>
      <w:pPr>
        <w:ind w:left="792" w:hanging="432"/>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4B664E81"/>
    <w:multiLevelType w:val="hybridMultilevel"/>
    <w:tmpl w:val="DEE8F1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4CD37681"/>
    <w:multiLevelType w:val="hybridMultilevel"/>
    <w:tmpl w:val="1CC2C394"/>
    <w:lvl w:ilvl="0" w:tplc="04150003">
      <w:start w:val="1"/>
      <w:numFmt w:val="bullet"/>
      <w:lvlText w:val="o"/>
      <w:lvlJc w:val="left"/>
      <w:pPr>
        <w:ind w:left="2136" w:hanging="360"/>
      </w:pPr>
      <w:rPr>
        <w:rFonts w:ascii="Courier New" w:hAnsi="Courier New" w:cs="Courier New"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42">
    <w:nsid w:val="4D696F2E"/>
    <w:multiLevelType w:val="hybridMultilevel"/>
    <w:tmpl w:val="FAB49924"/>
    <w:lvl w:ilvl="0" w:tplc="04150001">
      <w:start w:val="1"/>
      <w:numFmt w:val="bullet"/>
      <w:lvlText w:val=""/>
      <w:lvlJc w:val="left"/>
      <w:pPr>
        <w:ind w:left="705" w:hanging="360"/>
      </w:pPr>
      <w:rPr>
        <w:rFonts w:ascii="Symbol" w:hAnsi="Symbol" w:hint="default"/>
      </w:rPr>
    </w:lvl>
    <w:lvl w:ilvl="1" w:tplc="04150003" w:tentative="1">
      <w:start w:val="1"/>
      <w:numFmt w:val="bullet"/>
      <w:lvlText w:val="o"/>
      <w:lvlJc w:val="left"/>
      <w:pPr>
        <w:ind w:left="1425" w:hanging="360"/>
      </w:pPr>
      <w:rPr>
        <w:rFonts w:ascii="Courier New" w:hAnsi="Courier New" w:cs="Courier New" w:hint="default"/>
      </w:rPr>
    </w:lvl>
    <w:lvl w:ilvl="2" w:tplc="04150005" w:tentative="1">
      <w:start w:val="1"/>
      <w:numFmt w:val="bullet"/>
      <w:lvlText w:val=""/>
      <w:lvlJc w:val="left"/>
      <w:pPr>
        <w:ind w:left="2145" w:hanging="360"/>
      </w:pPr>
      <w:rPr>
        <w:rFonts w:ascii="Wingdings" w:hAnsi="Wingdings" w:hint="default"/>
      </w:rPr>
    </w:lvl>
    <w:lvl w:ilvl="3" w:tplc="04150001" w:tentative="1">
      <w:start w:val="1"/>
      <w:numFmt w:val="bullet"/>
      <w:lvlText w:val=""/>
      <w:lvlJc w:val="left"/>
      <w:pPr>
        <w:ind w:left="2865" w:hanging="360"/>
      </w:pPr>
      <w:rPr>
        <w:rFonts w:ascii="Symbol" w:hAnsi="Symbol" w:hint="default"/>
      </w:rPr>
    </w:lvl>
    <w:lvl w:ilvl="4" w:tplc="04150003" w:tentative="1">
      <w:start w:val="1"/>
      <w:numFmt w:val="bullet"/>
      <w:lvlText w:val="o"/>
      <w:lvlJc w:val="left"/>
      <w:pPr>
        <w:ind w:left="3585" w:hanging="360"/>
      </w:pPr>
      <w:rPr>
        <w:rFonts w:ascii="Courier New" w:hAnsi="Courier New" w:cs="Courier New" w:hint="default"/>
      </w:rPr>
    </w:lvl>
    <w:lvl w:ilvl="5" w:tplc="04150005" w:tentative="1">
      <w:start w:val="1"/>
      <w:numFmt w:val="bullet"/>
      <w:lvlText w:val=""/>
      <w:lvlJc w:val="left"/>
      <w:pPr>
        <w:ind w:left="4305" w:hanging="360"/>
      </w:pPr>
      <w:rPr>
        <w:rFonts w:ascii="Wingdings" w:hAnsi="Wingdings" w:hint="default"/>
      </w:rPr>
    </w:lvl>
    <w:lvl w:ilvl="6" w:tplc="04150001" w:tentative="1">
      <w:start w:val="1"/>
      <w:numFmt w:val="bullet"/>
      <w:lvlText w:val=""/>
      <w:lvlJc w:val="left"/>
      <w:pPr>
        <w:ind w:left="5025" w:hanging="360"/>
      </w:pPr>
      <w:rPr>
        <w:rFonts w:ascii="Symbol" w:hAnsi="Symbol" w:hint="default"/>
      </w:rPr>
    </w:lvl>
    <w:lvl w:ilvl="7" w:tplc="04150003" w:tentative="1">
      <w:start w:val="1"/>
      <w:numFmt w:val="bullet"/>
      <w:lvlText w:val="o"/>
      <w:lvlJc w:val="left"/>
      <w:pPr>
        <w:ind w:left="5745" w:hanging="360"/>
      </w:pPr>
      <w:rPr>
        <w:rFonts w:ascii="Courier New" w:hAnsi="Courier New" w:cs="Courier New" w:hint="default"/>
      </w:rPr>
    </w:lvl>
    <w:lvl w:ilvl="8" w:tplc="04150005" w:tentative="1">
      <w:start w:val="1"/>
      <w:numFmt w:val="bullet"/>
      <w:lvlText w:val=""/>
      <w:lvlJc w:val="left"/>
      <w:pPr>
        <w:ind w:left="6465" w:hanging="360"/>
      </w:pPr>
      <w:rPr>
        <w:rFonts w:ascii="Wingdings" w:hAnsi="Wingdings" w:hint="default"/>
      </w:rPr>
    </w:lvl>
  </w:abstractNum>
  <w:abstractNum w:abstractNumId="43">
    <w:nsid w:val="4FB10284"/>
    <w:multiLevelType w:val="hybridMultilevel"/>
    <w:tmpl w:val="3DD0D4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4FBE01D1"/>
    <w:multiLevelType w:val="hybridMultilevel"/>
    <w:tmpl w:val="9DF41C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50325FB2"/>
    <w:multiLevelType w:val="hybridMultilevel"/>
    <w:tmpl w:val="DDDCC5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521E1CD2"/>
    <w:multiLevelType w:val="hybridMultilevel"/>
    <w:tmpl w:val="A7C850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533021A3"/>
    <w:multiLevelType w:val="hybridMultilevel"/>
    <w:tmpl w:val="48B6EB96"/>
    <w:lvl w:ilvl="0" w:tplc="8750A400">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D80A292">
      <w:start w:val="1"/>
      <w:numFmt w:val="bullet"/>
      <w:lvlText w:val="o"/>
      <w:lvlJc w:val="left"/>
      <w:pPr>
        <w:ind w:left="9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E1AD7C4">
      <w:start w:val="1"/>
      <w:numFmt w:val="bullet"/>
      <w:lvlRestart w:val="0"/>
      <w:lvlText w:val="-"/>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F286AECE">
      <w:start w:val="1"/>
      <w:numFmt w:val="bullet"/>
      <w:lvlText w:val="•"/>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11ADB28">
      <w:start w:val="1"/>
      <w:numFmt w:val="bullet"/>
      <w:lvlText w:val="o"/>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F381CD4">
      <w:start w:val="1"/>
      <w:numFmt w:val="bullet"/>
      <w:lvlText w:val="▪"/>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B0E48F4">
      <w:start w:val="1"/>
      <w:numFmt w:val="bullet"/>
      <w:lvlText w:val="•"/>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5628562">
      <w:start w:val="1"/>
      <w:numFmt w:val="bullet"/>
      <w:lvlText w:val="o"/>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2EEA470">
      <w:start w:val="1"/>
      <w:numFmt w:val="bullet"/>
      <w:lvlText w:val="▪"/>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8">
    <w:nsid w:val="550577CD"/>
    <w:multiLevelType w:val="multilevel"/>
    <w:tmpl w:val="3086E01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9651" w:hanging="720"/>
      </w:pPr>
      <w:rPr>
        <w:color w:val="auto"/>
      </w:r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9">
    <w:nsid w:val="55E27460"/>
    <w:multiLevelType w:val="hybridMultilevel"/>
    <w:tmpl w:val="03369ABE"/>
    <w:lvl w:ilvl="0" w:tplc="A3240808">
      <w:start w:val="1"/>
      <w:numFmt w:val="bullet"/>
      <w:pStyle w:val="Punktowany"/>
      <w:lvlText w:val=""/>
      <w:lvlJc w:val="left"/>
      <w:pPr>
        <w:ind w:left="786" w:hanging="360"/>
      </w:pPr>
      <w:rPr>
        <w:rFonts w:ascii="Symbol" w:hAnsi="Symbol" w:hint="default"/>
      </w:rPr>
    </w:lvl>
    <w:lvl w:ilvl="1" w:tplc="E8384C62">
      <w:numFmt w:val="bullet"/>
      <w:lvlText w:val="•"/>
      <w:lvlJc w:val="left"/>
      <w:pPr>
        <w:ind w:left="1866" w:hanging="360"/>
      </w:pPr>
      <w:rPr>
        <w:rFonts w:ascii="Roboto Lt" w:eastAsia="Times New Roman" w:hAnsi="Roboto Lt" w:cs="Times New Roman"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0">
    <w:nsid w:val="57581E66"/>
    <w:multiLevelType w:val="hybridMultilevel"/>
    <w:tmpl w:val="BB46FE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5860308C"/>
    <w:multiLevelType w:val="hybridMultilevel"/>
    <w:tmpl w:val="4A6ED2CA"/>
    <w:lvl w:ilvl="0" w:tplc="04150001">
      <w:start w:val="1"/>
      <w:numFmt w:val="bullet"/>
      <w:lvlText w:val=""/>
      <w:lvlJc w:val="left"/>
      <w:pPr>
        <w:ind w:left="715" w:hanging="360"/>
      </w:pPr>
      <w:rPr>
        <w:rFonts w:ascii="Symbol" w:hAnsi="Symbol" w:hint="default"/>
      </w:rPr>
    </w:lvl>
    <w:lvl w:ilvl="1" w:tplc="04150003" w:tentative="1">
      <w:start w:val="1"/>
      <w:numFmt w:val="bullet"/>
      <w:lvlText w:val="o"/>
      <w:lvlJc w:val="left"/>
      <w:pPr>
        <w:ind w:left="1435" w:hanging="360"/>
      </w:pPr>
      <w:rPr>
        <w:rFonts w:ascii="Courier New" w:hAnsi="Courier New" w:cs="Courier New"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52">
    <w:nsid w:val="595B4C80"/>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3">
    <w:nsid w:val="5D3C072E"/>
    <w:multiLevelType w:val="hybridMultilevel"/>
    <w:tmpl w:val="5ACCD7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5D997075"/>
    <w:multiLevelType w:val="hybridMultilevel"/>
    <w:tmpl w:val="599C1C60"/>
    <w:lvl w:ilvl="0" w:tplc="04150001">
      <w:start w:val="1"/>
      <w:numFmt w:val="bullet"/>
      <w:lvlText w:val=""/>
      <w:lvlJc w:val="left"/>
      <w:pPr>
        <w:ind w:left="720" w:hanging="360"/>
      </w:pPr>
      <w:rPr>
        <w:rFonts w:ascii="Symbol" w:hAnsi="Symbol" w:hint="default"/>
      </w:rPr>
    </w:lvl>
    <w:lvl w:ilvl="1" w:tplc="0840E9B6">
      <w:numFmt w:val="bullet"/>
      <w:lvlText w:val=""/>
      <w:lvlJc w:val="left"/>
      <w:pPr>
        <w:ind w:left="1440" w:hanging="360"/>
      </w:pPr>
      <w:rPr>
        <w:rFonts w:ascii="Symbol" w:eastAsia="Times New Roman" w:hAnsi="Symbol"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61000D22"/>
    <w:multiLevelType w:val="hybridMultilevel"/>
    <w:tmpl w:val="22162B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62BC034E"/>
    <w:multiLevelType w:val="multilevel"/>
    <w:tmpl w:val="E64A33B6"/>
    <w:styleLink w:val="WWNum12"/>
    <w:lvl w:ilvl="0">
      <w:numFmt w:val="bullet"/>
      <w:lvlText w:val=""/>
      <w:lvlJc w:val="left"/>
      <w:pPr>
        <w:ind w:left="720" w:hanging="360"/>
      </w:pPr>
      <w:rPr>
        <w:rFonts w:ascii="Symbol" w:hAnsi="Symbol" w:cs="Symbol"/>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Symbol"/>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Symbol"/>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57">
    <w:nsid w:val="64891628"/>
    <w:multiLevelType w:val="hybridMultilevel"/>
    <w:tmpl w:val="641AC4E4"/>
    <w:lvl w:ilvl="0" w:tplc="E93657E8">
      <w:start w:val="1"/>
      <w:numFmt w:val="decimal"/>
      <w:lvlText w:val="%1."/>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2AEF498">
      <w:start w:val="1"/>
      <w:numFmt w:val="bullet"/>
      <w:lvlText w:val="-"/>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2609CB0">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51065B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38CF26E">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834C17A">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6969DB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B9C2666">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6BA5CBA">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8">
    <w:nsid w:val="660B135A"/>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9">
    <w:nsid w:val="6C570E32"/>
    <w:multiLevelType w:val="multilevel"/>
    <w:tmpl w:val="74CAC284"/>
    <w:styleLink w:val="WWNum8"/>
    <w:lvl w:ilvl="0">
      <w:numFmt w:val="bullet"/>
      <w:lvlText w:val=""/>
      <w:lvlJc w:val="left"/>
      <w:pPr>
        <w:ind w:left="720" w:hanging="360"/>
      </w:pPr>
      <w:rPr>
        <w:rFonts w:ascii="Symbol" w:hAnsi="Symbol" w:cs="Symbol"/>
        <w:color w:val="000000"/>
        <w:sz w:val="22"/>
        <w:szCs w:val="22"/>
      </w:rPr>
    </w:lvl>
    <w:lvl w:ilvl="1">
      <w:numFmt w:val="bullet"/>
      <w:lvlText w:val="◦"/>
      <w:lvlJc w:val="left"/>
      <w:pPr>
        <w:ind w:left="1080" w:hanging="360"/>
      </w:pPr>
      <w:rPr>
        <w:rFonts w:ascii="OpenSymbol" w:hAnsi="OpenSymbol" w:cs="Courier New"/>
        <w:sz w:val="20"/>
      </w:rPr>
    </w:lvl>
    <w:lvl w:ilvl="2">
      <w:numFmt w:val="bullet"/>
      <w:lvlText w:val="▪"/>
      <w:lvlJc w:val="left"/>
      <w:pPr>
        <w:ind w:left="1440" w:hanging="360"/>
      </w:pPr>
      <w:rPr>
        <w:rFonts w:ascii="OpenSymbol" w:hAnsi="OpenSymbol" w:cs="Courier New"/>
        <w:sz w:val="20"/>
      </w:rPr>
    </w:lvl>
    <w:lvl w:ilvl="3">
      <w:numFmt w:val="bullet"/>
      <w:lvlText w:val=""/>
      <w:lvlJc w:val="left"/>
      <w:pPr>
        <w:ind w:left="1800" w:hanging="360"/>
      </w:pPr>
      <w:rPr>
        <w:rFonts w:ascii="Symbol" w:hAnsi="Symbol" w:cs="Symbol"/>
        <w:color w:val="000000"/>
        <w:sz w:val="20"/>
        <w:szCs w:val="22"/>
      </w:rPr>
    </w:lvl>
    <w:lvl w:ilvl="4">
      <w:numFmt w:val="bullet"/>
      <w:lvlText w:val="◦"/>
      <w:lvlJc w:val="left"/>
      <w:pPr>
        <w:ind w:left="2160" w:hanging="360"/>
      </w:pPr>
      <w:rPr>
        <w:rFonts w:ascii="OpenSymbol" w:hAnsi="OpenSymbol" w:cs="Courier New"/>
        <w:sz w:val="20"/>
      </w:rPr>
    </w:lvl>
    <w:lvl w:ilvl="5">
      <w:numFmt w:val="bullet"/>
      <w:lvlText w:val="▪"/>
      <w:lvlJc w:val="left"/>
      <w:pPr>
        <w:ind w:left="2520" w:hanging="360"/>
      </w:pPr>
      <w:rPr>
        <w:rFonts w:ascii="OpenSymbol" w:hAnsi="OpenSymbol" w:cs="Courier New"/>
        <w:sz w:val="20"/>
      </w:rPr>
    </w:lvl>
    <w:lvl w:ilvl="6">
      <w:numFmt w:val="bullet"/>
      <w:lvlText w:val=""/>
      <w:lvlJc w:val="left"/>
      <w:pPr>
        <w:ind w:left="2880" w:hanging="360"/>
      </w:pPr>
      <w:rPr>
        <w:rFonts w:ascii="Symbol" w:hAnsi="Symbol" w:cs="Symbol"/>
        <w:color w:val="000000"/>
        <w:sz w:val="20"/>
        <w:szCs w:val="22"/>
      </w:rPr>
    </w:lvl>
    <w:lvl w:ilvl="7">
      <w:numFmt w:val="bullet"/>
      <w:lvlText w:val="◦"/>
      <w:lvlJc w:val="left"/>
      <w:pPr>
        <w:ind w:left="3240" w:hanging="360"/>
      </w:pPr>
      <w:rPr>
        <w:rFonts w:ascii="OpenSymbol" w:hAnsi="OpenSymbol" w:cs="Courier New"/>
        <w:sz w:val="20"/>
      </w:rPr>
    </w:lvl>
    <w:lvl w:ilvl="8">
      <w:numFmt w:val="bullet"/>
      <w:lvlText w:val="▪"/>
      <w:lvlJc w:val="left"/>
      <w:pPr>
        <w:ind w:left="3600" w:hanging="360"/>
      </w:pPr>
      <w:rPr>
        <w:rFonts w:ascii="OpenSymbol" w:hAnsi="OpenSymbol" w:cs="Courier New"/>
        <w:sz w:val="20"/>
      </w:rPr>
    </w:lvl>
  </w:abstractNum>
  <w:abstractNum w:abstractNumId="60">
    <w:nsid w:val="6F29546A"/>
    <w:multiLevelType w:val="hybridMultilevel"/>
    <w:tmpl w:val="7A627EF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6FA6048F"/>
    <w:multiLevelType w:val="hybridMultilevel"/>
    <w:tmpl w:val="1EB8D5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74593D9C"/>
    <w:multiLevelType w:val="hybridMultilevel"/>
    <w:tmpl w:val="B99E659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76264FEC"/>
    <w:multiLevelType w:val="hybridMultilevel"/>
    <w:tmpl w:val="B2D4E59A"/>
    <w:lvl w:ilvl="0" w:tplc="BFE8B0EA">
      <w:start w:val="1"/>
      <w:numFmt w:val="bullet"/>
      <w:lvlText w:val=""/>
      <w:lvlJc w:val="left"/>
      <w:pPr>
        <w:ind w:left="783" w:hanging="360"/>
      </w:pPr>
      <w:rPr>
        <w:rFonts w:ascii="Symbol" w:hAnsi="Symbol" w:hint="default"/>
      </w:rPr>
    </w:lvl>
    <w:lvl w:ilvl="1" w:tplc="04150003">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64">
    <w:nsid w:val="76905027"/>
    <w:multiLevelType w:val="multilevel"/>
    <w:tmpl w:val="4532129A"/>
    <w:styleLink w:val="WWNum9"/>
    <w:lvl w:ilvl="0">
      <w:numFmt w:val="bullet"/>
      <w:lvlText w:val=""/>
      <w:lvlJc w:val="left"/>
      <w:pPr>
        <w:ind w:left="720" w:hanging="360"/>
      </w:pPr>
      <w:rPr>
        <w:rFonts w:ascii="Symbol" w:hAnsi="Symbol" w:cs="Arial"/>
        <w:b/>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Arial"/>
        <w:b/>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Arial"/>
        <w:b/>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65">
    <w:nsid w:val="78727C39"/>
    <w:multiLevelType w:val="hybridMultilevel"/>
    <w:tmpl w:val="D14246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7F3555B4"/>
    <w:multiLevelType w:val="hybridMultilevel"/>
    <w:tmpl w:val="57D28C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7FFB0F02"/>
    <w:multiLevelType w:val="hybridMultilevel"/>
    <w:tmpl w:val="05109B8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27"/>
  </w:num>
  <w:num w:numId="2">
    <w:abstractNumId w:val="48"/>
  </w:num>
  <w:num w:numId="3">
    <w:abstractNumId w:val="58"/>
  </w:num>
  <w:num w:numId="4">
    <w:abstractNumId w:val="67"/>
  </w:num>
  <w:num w:numId="5">
    <w:abstractNumId w:val="52"/>
  </w:num>
  <w:num w:numId="6">
    <w:abstractNumId w:val="39"/>
  </w:num>
  <w:num w:numId="7">
    <w:abstractNumId w:val="1"/>
  </w:num>
  <w:num w:numId="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9"/>
  </w:num>
  <w:num w:numId="10">
    <w:abstractNumId w:val="60"/>
  </w:num>
  <w:num w:numId="11">
    <w:abstractNumId w:val="59"/>
  </w:num>
  <w:num w:numId="12">
    <w:abstractNumId w:val="64"/>
  </w:num>
  <w:num w:numId="13">
    <w:abstractNumId w:val="21"/>
  </w:num>
  <w:num w:numId="14">
    <w:abstractNumId w:val="20"/>
  </w:num>
  <w:num w:numId="15">
    <w:abstractNumId w:val="56"/>
  </w:num>
  <w:num w:numId="16">
    <w:abstractNumId w:val="25"/>
  </w:num>
  <w:num w:numId="17">
    <w:abstractNumId w:val="18"/>
  </w:num>
  <w:num w:numId="18">
    <w:abstractNumId w:val="16"/>
  </w:num>
  <w:num w:numId="19">
    <w:abstractNumId w:val="24"/>
  </w:num>
  <w:num w:numId="20">
    <w:abstractNumId w:val="45"/>
  </w:num>
  <w:num w:numId="21">
    <w:abstractNumId w:val="38"/>
  </w:num>
  <w:num w:numId="22">
    <w:abstractNumId w:val="28"/>
  </w:num>
  <w:num w:numId="23">
    <w:abstractNumId w:val="15"/>
  </w:num>
  <w:num w:numId="24">
    <w:abstractNumId w:val="65"/>
  </w:num>
  <w:num w:numId="25">
    <w:abstractNumId w:val="19"/>
  </w:num>
  <w:num w:numId="26">
    <w:abstractNumId w:val="43"/>
  </w:num>
  <w:num w:numId="27">
    <w:abstractNumId w:val="23"/>
  </w:num>
  <w:num w:numId="28">
    <w:abstractNumId w:val="36"/>
  </w:num>
  <w:num w:numId="29">
    <w:abstractNumId w:val="57"/>
  </w:num>
  <w:num w:numId="30">
    <w:abstractNumId w:val="47"/>
  </w:num>
  <w:num w:numId="31">
    <w:abstractNumId w:val="66"/>
  </w:num>
  <w:num w:numId="32">
    <w:abstractNumId w:val="41"/>
  </w:num>
  <w:num w:numId="33">
    <w:abstractNumId w:val="32"/>
  </w:num>
  <w:num w:numId="34">
    <w:abstractNumId w:val="35"/>
  </w:num>
  <w:num w:numId="35">
    <w:abstractNumId w:val="46"/>
  </w:num>
  <w:num w:numId="36">
    <w:abstractNumId w:val="44"/>
  </w:num>
  <w:num w:numId="37">
    <w:abstractNumId w:val="62"/>
  </w:num>
  <w:num w:numId="38">
    <w:abstractNumId w:val="40"/>
  </w:num>
  <w:num w:numId="39">
    <w:abstractNumId w:val="53"/>
  </w:num>
  <w:num w:numId="40">
    <w:abstractNumId w:val="33"/>
  </w:num>
  <w:num w:numId="41">
    <w:abstractNumId w:val="63"/>
  </w:num>
  <w:num w:numId="42">
    <w:abstractNumId w:val="22"/>
  </w:num>
  <w:num w:numId="43">
    <w:abstractNumId w:val="30"/>
  </w:num>
  <w:num w:numId="44">
    <w:abstractNumId w:val="50"/>
  </w:num>
  <w:num w:numId="45">
    <w:abstractNumId w:val="51"/>
  </w:num>
  <w:num w:numId="46">
    <w:abstractNumId w:val="37"/>
  </w:num>
  <w:num w:numId="47">
    <w:abstractNumId w:val="54"/>
  </w:num>
  <w:num w:numId="48">
    <w:abstractNumId w:val="55"/>
  </w:num>
  <w:num w:numId="49">
    <w:abstractNumId w:val="61"/>
  </w:num>
  <w:num w:numId="50">
    <w:abstractNumId w:val="26"/>
  </w:num>
  <w:num w:numId="51">
    <w:abstractNumId w:val="31"/>
  </w:num>
  <w:num w:numId="52">
    <w:abstractNumId w:val="42"/>
  </w:num>
  <w:num w:numId="53">
    <w:abstractNumId w:val="17"/>
  </w:num>
  <w:num w:numId="54">
    <w:abstractNumId w:val="29"/>
  </w:num>
  <w:num w:numId="55">
    <w:abstractNumId w:val="48"/>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9"/>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79F4"/>
    <w:rsid w:val="00000AD2"/>
    <w:rsid w:val="000016FF"/>
    <w:rsid w:val="0000442D"/>
    <w:rsid w:val="00010B0B"/>
    <w:rsid w:val="00010D54"/>
    <w:rsid w:val="000125D6"/>
    <w:rsid w:val="000144B4"/>
    <w:rsid w:val="00016D7D"/>
    <w:rsid w:val="00017C28"/>
    <w:rsid w:val="0002147A"/>
    <w:rsid w:val="00022676"/>
    <w:rsid w:val="000252D5"/>
    <w:rsid w:val="0002596D"/>
    <w:rsid w:val="00030735"/>
    <w:rsid w:val="00031318"/>
    <w:rsid w:val="0003152E"/>
    <w:rsid w:val="0003218C"/>
    <w:rsid w:val="000338B7"/>
    <w:rsid w:val="00037AFE"/>
    <w:rsid w:val="00044B2D"/>
    <w:rsid w:val="000471FF"/>
    <w:rsid w:val="00050E41"/>
    <w:rsid w:val="00054B80"/>
    <w:rsid w:val="000559B2"/>
    <w:rsid w:val="00055D88"/>
    <w:rsid w:val="0005610C"/>
    <w:rsid w:val="000575CA"/>
    <w:rsid w:val="0006642D"/>
    <w:rsid w:val="000668E1"/>
    <w:rsid w:val="00072551"/>
    <w:rsid w:val="00075BE6"/>
    <w:rsid w:val="000763E3"/>
    <w:rsid w:val="0007775A"/>
    <w:rsid w:val="0008317C"/>
    <w:rsid w:val="00084A79"/>
    <w:rsid w:val="0008623C"/>
    <w:rsid w:val="00087249"/>
    <w:rsid w:val="00090D47"/>
    <w:rsid w:val="000936C1"/>
    <w:rsid w:val="000A0258"/>
    <w:rsid w:val="000A4662"/>
    <w:rsid w:val="000A4CB2"/>
    <w:rsid w:val="000A5944"/>
    <w:rsid w:val="000A5FDB"/>
    <w:rsid w:val="000B08AF"/>
    <w:rsid w:val="000B1CB8"/>
    <w:rsid w:val="000B5060"/>
    <w:rsid w:val="000D1503"/>
    <w:rsid w:val="000D1C62"/>
    <w:rsid w:val="000D2B70"/>
    <w:rsid w:val="000E4555"/>
    <w:rsid w:val="000E6166"/>
    <w:rsid w:val="000F1FD8"/>
    <w:rsid w:val="000F3CE9"/>
    <w:rsid w:val="000F3FA9"/>
    <w:rsid w:val="000F42D0"/>
    <w:rsid w:val="001046B5"/>
    <w:rsid w:val="001079B4"/>
    <w:rsid w:val="00107E5C"/>
    <w:rsid w:val="00110221"/>
    <w:rsid w:val="00112F28"/>
    <w:rsid w:val="00117C2D"/>
    <w:rsid w:val="00120143"/>
    <w:rsid w:val="001203EC"/>
    <w:rsid w:val="0012217C"/>
    <w:rsid w:val="00124C9E"/>
    <w:rsid w:val="0012612E"/>
    <w:rsid w:val="0013006E"/>
    <w:rsid w:val="0013008A"/>
    <w:rsid w:val="001303E0"/>
    <w:rsid w:val="00132351"/>
    <w:rsid w:val="00137840"/>
    <w:rsid w:val="00140115"/>
    <w:rsid w:val="00142204"/>
    <w:rsid w:val="00147DD4"/>
    <w:rsid w:val="00151E20"/>
    <w:rsid w:val="00153AD7"/>
    <w:rsid w:val="001573F8"/>
    <w:rsid w:val="0017075E"/>
    <w:rsid w:val="00180A8E"/>
    <w:rsid w:val="00180BC3"/>
    <w:rsid w:val="00185EFE"/>
    <w:rsid w:val="001908CE"/>
    <w:rsid w:val="001918E9"/>
    <w:rsid w:val="00197CA9"/>
    <w:rsid w:val="001A158F"/>
    <w:rsid w:val="001A32ED"/>
    <w:rsid w:val="001A333B"/>
    <w:rsid w:val="001A3BBC"/>
    <w:rsid w:val="001A5BFA"/>
    <w:rsid w:val="001A5CFC"/>
    <w:rsid w:val="001B19E4"/>
    <w:rsid w:val="001B3067"/>
    <w:rsid w:val="001B5048"/>
    <w:rsid w:val="001C0DFA"/>
    <w:rsid w:val="001C322D"/>
    <w:rsid w:val="001C51CC"/>
    <w:rsid w:val="001C6496"/>
    <w:rsid w:val="001C78B2"/>
    <w:rsid w:val="001D1E58"/>
    <w:rsid w:val="001E0300"/>
    <w:rsid w:val="001E16C9"/>
    <w:rsid w:val="001E6C14"/>
    <w:rsid w:val="001E7EA0"/>
    <w:rsid w:val="001F1DFB"/>
    <w:rsid w:val="001F2C23"/>
    <w:rsid w:val="001F56C2"/>
    <w:rsid w:val="001F597A"/>
    <w:rsid w:val="001F6AC0"/>
    <w:rsid w:val="00204938"/>
    <w:rsid w:val="002065ED"/>
    <w:rsid w:val="00206843"/>
    <w:rsid w:val="00207A99"/>
    <w:rsid w:val="00210090"/>
    <w:rsid w:val="00211850"/>
    <w:rsid w:val="0021323E"/>
    <w:rsid w:val="00213868"/>
    <w:rsid w:val="00213BE1"/>
    <w:rsid w:val="00215BB8"/>
    <w:rsid w:val="00215C11"/>
    <w:rsid w:val="002204C5"/>
    <w:rsid w:val="00221348"/>
    <w:rsid w:val="0022158F"/>
    <w:rsid w:val="00223BEF"/>
    <w:rsid w:val="002243EB"/>
    <w:rsid w:val="002256F8"/>
    <w:rsid w:val="0022752E"/>
    <w:rsid w:val="0023697C"/>
    <w:rsid w:val="0024283C"/>
    <w:rsid w:val="0024587C"/>
    <w:rsid w:val="00246CEE"/>
    <w:rsid w:val="002521C2"/>
    <w:rsid w:val="002522A5"/>
    <w:rsid w:val="002523E5"/>
    <w:rsid w:val="00252DAF"/>
    <w:rsid w:val="00253FB1"/>
    <w:rsid w:val="0026158F"/>
    <w:rsid w:val="00264A5A"/>
    <w:rsid w:val="00265B26"/>
    <w:rsid w:val="00270010"/>
    <w:rsid w:val="0027234C"/>
    <w:rsid w:val="00272D87"/>
    <w:rsid w:val="00273890"/>
    <w:rsid w:val="00276E40"/>
    <w:rsid w:val="00280103"/>
    <w:rsid w:val="00282DED"/>
    <w:rsid w:val="002863E7"/>
    <w:rsid w:val="002908A2"/>
    <w:rsid w:val="00290F71"/>
    <w:rsid w:val="00291331"/>
    <w:rsid w:val="00295604"/>
    <w:rsid w:val="00296CFE"/>
    <w:rsid w:val="00297227"/>
    <w:rsid w:val="00297CEE"/>
    <w:rsid w:val="002A1341"/>
    <w:rsid w:val="002A5720"/>
    <w:rsid w:val="002A58A5"/>
    <w:rsid w:val="002B3AD7"/>
    <w:rsid w:val="002B6768"/>
    <w:rsid w:val="002B73AA"/>
    <w:rsid w:val="002C1C02"/>
    <w:rsid w:val="002C30A0"/>
    <w:rsid w:val="002C4DC2"/>
    <w:rsid w:val="002C7688"/>
    <w:rsid w:val="002D1F46"/>
    <w:rsid w:val="002D5E47"/>
    <w:rsid w:val="002D5FD1"/>
    <w:rsid w:val="002E5221"/>
    <w:rsid w:val="002F1887"/>
    <w:rsid w:val="002F1E14"/>
    <w:rsid w:val="002F35E0"/>
    <w:rsid w:val="002F46C9"/>
    <w:rsid w:val="002F566C"/>
    <w:rsid w:val="002F5A9B"/>
    <w:rsid w:val="002F5CC0"/>
    <w:rsid w:val="00305771"/>
    <w:rsid w:val="00311607"/>
    <w:rsid w:val="0031364D"/>
    <w:rsid w:val="00315A7F"/>
    <w:rsid w:val="0031688F"/>
    <w:rsid w:val="00317029"/>
    <w:rsid w:val="0031723E"/>
    <w:rsid w:val="00320FC4"/>
    <w:rsid w:val="003221C8"/>
    <w:rsid w:val="00322805"/>
    <w:rsid w:val="00324C23"/>
    <w:rsid w:val="00326CD7"/>
    <w:rsid w:val="003307FE"/>
    <w:rsid w:val="00331B53"/>
    <w:rsid w:val="00331F2C"/>
    <w:rsid w:val="00332B0E"/>
    <w:rsid w:val="00333100"/>
    <w:rsid w:val="00334530"/>
    <w:rsid w:val="0034137D"/>
    <w:rsid w:val="00345B0A"/>
    <w:rsid w:val="00347F02"/>
    <w:rsid w:val="0035349B"/>
    <w:rsid w:val="00353B0C"/>
    <w:rsid w:val="00354DA7"/>
    <w:rsid w:val="00356350"/>
    <w:rsid w:val="0035790D"/>
    <w:rsid w:val="00365C9A"/>
    <w:rsid w:val="00366009"/>
    <w:rsid w:val="0036654D"/>
    <w:rsid w:val="00372FF2"/>
    <w:rsid w:val="003744A3"/>
    <w:rsid w:val="003751F4"/>
    <w:rsid w:val="00382179"/>
    <w:rsid w:val="003946E6"/>
    <w:rsid w:val="003A2651"/>
    <w:rsid w:val="003A4591"/>
    <w:rsid w:val="003A4C8C"/>
    <w:rsid w:val="003A64C0"/>
    <w:rsid w:val="003A7154"/>
    <w:rsid w:val="003B1963"/>
    <w:rsid w:val="003B531B"/>
    <w:rsid w:val="003B5DA8"/>
    <w:rsid w:val="003C0137"/>
    <w:rsid w:val="003C0627"/>
    <w:rsid w:val="003C1D72"/>
    <w:rsid w:val="003C72B9"/>
    <w:rsid w:val="003D2708"/>
    <w:rsid w:val="003D6ACA"/>
    <w:rsid w:val="003D7178"/>
    <w:rsid w:val="003E2D08"/>
    <w:rsid w:val="003E3D98"/>
    <w:rsid w:val="003E4000"/>
    <w:rsid w:val="003E67C2"/>
    <w:rsid w:val="003F1CC4"/>
    <w:rsid w:val="003F4FB9"/>
    <w:rsid w:val="003F6852"/>
    <w:rsid w:val="00402B7C"/>
    <w:rsid w:val="004054CF"/>
    <w:rsid w:val="00406625"/>
    <w:rsid w:val="004100C9"/>
    <w:rsid w:val="0041046D"/>
    <w:rsid w:val="00416A34"/>
    <w:rsid w:val="004227A6"/>
    <w:rsid w:val="00424031"/>
    <w:rsid w:val="00424765"/>
    <w:rsid w:val="00425FAE"/>
    <w:rsid w:val="004269A8"/>
    <w:rsid w:val="00434155"/>
    <w:rsid w:val="00435259"/>
    <w:rsid w:val="00435AF4"/>
    <w:rsid w:val="004379A7"/>
    <w:rsid w:val="0044459C"/>
    <w:rsid w:val="00446224"/>
    <w:rsid w:val="00446C92"/>
    <w:rsid w:val="00451EB3"/>
    <w:rsid w:val="004609C8"/>
    <w:rsid w:val="00464056"/>
    <w:rsid w:val="00466E45"/>
    <w:rsid w:val="00466F0E"/>
    <w:rsid w:val="00467A5B"/>
    <w:rsid w:val="004722CA"/>
    <w:rsid w:val="00475797"/>
    <w:rsid w:val="00476D4C"/>
    <w:rsid w:val="0048084A"/>
    <w:rsid w:val="004817A9"/>
    <w:rsid w:val="00482E15"/>
    <w:rsid w:val="004846FF"/>
    <w:rsid w:val="00485658"/>
    <w:rsid w:val="00486C05"/>
    <w:rsid w:val="004870B2"/>
    <w:rsid w:val="00487207"/>
    <w:rsid w:val="004A0E3E"/>
    <w:rsid w:val="004A1E0A"/>
    <w:rsid w:val="004A4053"/>
    <w:rsid w:val="004A7FA9"/>
    <w:rsid w:val="004B427B"/>
    <w:rsid w:val="004B6062"/>
    <w:rsid w:val="004B671A"/>
    <w:rsid w:val="004B6A86"/>
    <w:rsid w:val="004C0970"/>
    <w:rsid w:val="004C4419"/>
    <w:rsid w:val="004C5955"/>
    <w:rsid w:val="004C6128"/>
    <w:rsid w:val="004C671A"/>
    <w:rsid w:val="004C6E15"/>
    <w:rsid w:val="004D2375"/>
    <w:rsid w:val="004D34E6"/>
    <w:rsid w:val="004D6574"/>
    <w:rsid w:val="004D7F13"/>
    <w:rsid w:val="004E1475"/>
    <w:rsid w:val="004E7FBB"/>
    <w:rsid w:val="004F6FBC"/>
    <w:rsid w:val="005033A4"/>
    <w:rsid w:val="00505447"/>
    <w:rsid w:val="005107AB"/>
    <w:rsid w:val="00521C11"/>
    <w:rsid w:val="00525D39"/>
    <w:rsid w:val="00530ED0"/>
    <w:rsid w:val="0053611B"/>
    <w:rsid w:val="00536A14"/>
    <w:rsid w:val="00537CD7"/>
    <w:rsid w:val="00546AC6"/>
    <w:rsid w:val="0055077A"/>
    <w:rsid w:val="005541BE"/>
    <w:rsid w:val="00555958"/>
    <w:rsid w:val="00555E5A"/>
    <w:rsid w:val="005578DE"/>
    <w:rsid w:val="005620EF"/>
    <w:rsid w:val="00562602"/>
    <w:rsid w:val="0057003D"/>
    <w:rsid w:val="005711B0"/>
    <w:rsid w:val="005715E6"/>
    <w:rsid w:val="00571730"/>
    <w:rsid w:val="00577426"/>
    <w:rsid w:val="00577EB3"/>
    <w:rsid w:val="00580521"/>
    <w:rsid w:val="00580FDF"/>
    <w:rsid w:val="00581BB8"/>
    <w:rsid w:val="0058458D"/>
    <w:rsid w:val="00586227"/>
    <w:rsid w:val="005874FD"/>
    <w:rsid w:val="00590620"/>
    <w:rsid w:val="0059239C"/>
    <w:rsid w:val="00594820"/>
    <w:rsid w:val="005A68BF"/>
    <w:rsid w:val="005B1246"/>
    <w:rsid w:val="005B1B04"/>
    <w:rsid w:val="005B1D51"/>
    <w:rsid w:val="005B4BF2"/>
    <w:rsid w:val="005B7A3F"/>
    <w:rsid w:val="005C404B"/>
    <w:rsid w:val="005C5FCD"/>
    <w:rsid w:val="005C7128"/>
    <w:rsid w:val="005D054C"/>
    <w:rsid w:val="005D0B4C"/>
    <w:rsid w:val="005D333B"/>
    <w:rsid w:val="005D3506"/>
    <w:rsid w:val="005D5979"/>
    <w:rsid w:val="005D7BD1"/>
    <w:rsid w:val="005E3437"/>
    <w:rsid w:val="005E3C50"/>
    <w:rsid w:val="005E6BEB"/>
    <w:rsid w:val="005F5F0C"/>
    <w:rsid w:val="00600B18"/>
    <w:rsid w:val="00603BC2"/>
    <w:rsid w:val="0060550C"/>
    <w:rsid w:val="0060552F"/>
    <w:rsid w:val="006109FF"/>
    <w:rsid w:val="006123C4"/>
    <w:rsid w:val="0061289E"/>
    <w:rsid w:val="0061292E"/>
    <w:rsid w:val="006137E6"/>
    <w:rsid w:val="00616B40"/>
    <w:rsid w:val="00616CDE"/>
    <w:rsid w:val="00626F3D"/>
    <w:rsid w:val="00632F4C"/>
    <w:rsid w:val="00633CB0"/>
    <w:rsid w:val="0063516D"/>
    <w:rsid w:val="006356B2"/>
    <w:rsid w:val="0063797A"/>
    <w:rsid w:val="00642319"/>
    <w:rsid w:val="006456B3"/>
    <w:rsid w:val="006467E8"/>
    <w:rsid w:val="006472B0"/>
    <w:rsid w:val="006520A9"/>
    <w:rsid w:val="00655A2B"/>
    <w:rsid w:val="006561FC"/>
    <w:rsid w:val="0065777E"/>
    <w:rsid w:val="00663CBB"/>
    <w:rsid w:val="00665F08"/>
    <w:rsid w:val="0067121F"/>
    <w:rsid w:val="00671F8D"/>
    <w:rsid w:val="006738D2"/>
    <w:rsid w:val="00675930"/>
    <w:rsid w:val="00681A79"/>
    <w:rsid w:val="006834E4"/>
    <w:rsid w:val="00685070"/>
    <w:rsid w:val="00693BC0"/>
    <w:rsid w:val="00696DE0"/>
    <w:rsid w:val="006A1771"/>
    <w:rsid w:val="006A2E1B"/>
    <w:rsid w:val="006A3436"/>
    <w:rsid w:val="006A3B42"/>
    <w:rsid w:val="006B1517"/>
    <w:rsid w:val="006B29AA"/>
    <w:rsid w:val="006B5A31"/>
    <w:rsid w:val="006B5CC5"/>
    <w:rsid w:val="006C499F"/>
    <w:rsid w:val="006C56EA"/>
    <w:rsid w:val="006C590E"/>
    <w:rsid w:val="006C7235"/>
    <w:rsid w:val="006D5C09"/>
    <w:rsid w:val="006D6A0E"/>
    <w:rsid w:val="006F0B08"/>
    <w:rsid w:val="006F2297"/>
    <w:rsid w:val="006F5615"/>
    <w:rsid w:val="00703186"/>
    <w:rsid w:val="007172DB"/>
    <w:rsid w:val="0071730E"/>
    <w:rsid w:val="00723D93"/>
    <w:rsid w:val="00724383"/>
    <w:rsid w:val="007243F9"/>
    <w:rsid w:val="00725359"/>
    <w:rsid w:val="007332B3"/>
    <w:rsid w:val="0073407E"/>
    <w:rsid w:val="00734EF0"/>
    <w:rsid w:val="00736D6D"/>
    <w:rsid w:val="00736EB2"/>
    <w:rsid w:val="00736F1C"/>
    <w:rsid w:val="0073774F"/>
    <w:rsid w:val="00740293"/>
    <w:rsid w:val="0074385E"/>
    <w:rsid w:val="00746B8A"/>
    <w:rsid w:val="00756016"/>
    <w:rsid w:val="00756EF9"/>
    <w:rsid w:val="007577AF"/>
    <w:rsid w:val="007641CD"/>
    <w:rsid w:val="00765A9D"/>
    <w:rsid w:val="0077367A"/>
    <w:rsid w:val="00773971"/>
    <w:rsid w:val="007746C2"/>
    <w:rsid w:val="00774C35"/>
    <w:rsid w:val="00782ADD"/>
    <w:rsid w:val="00783B77"/>
    <w:rsid w:val="007849EF"/>
    <w:rsid w:val="00790432"/>
    <w:rsid w:val="00791A12"/>
    <w:rsid w:val="007A4C0D"/>
    <w:rsid w:val="007A5BB7"/>
    <w:rsid w:val="007B7D07"/>
    <w:rsid w:val="007C3003"/>
    <w:rsid w:val="007C4304"/>
    <w:rsid w:val="007D316D"/>
    <w:rsid w:val="007D45F2"/>
    <w:rsid w:val="007D4F5A"/>
    <w:rsid w:val="007E0970"/>
    <w:rsid w:val="007E3743"/>
    <w:rsid w:val="007E5D63"/>
    <w:rsid w:val="007E6996"/>
    <w:rsid w:val="007F09C9"/>
    <w:rsid w:val="00800D87"/>
    <w:rsid w:val="00803A9F"/>
    <w:rsid w:val="00805102"/>
    <w:rsid w:val="00805268"/>
    <w:rsid w:val="008063E8"/>
    <w:rsid w:val="00806424"/>
    <w:rsid w:val="008124DE"/>
    <w:rsid w:val="00815AA3"/>
    <w:rsid w:val="008178F8"/>
    <w:rsid w:val="00822287"/>
    <w:rsid w:val="008227F9"/>
    <w:rsid w:val="008230FF"/>
    <w:rsid w:val="008245FB"/>
    <w:rsid w:val="00826E12"/>
    <w:rsid w:val="00830B75"/>
    <w:rsid w:val="008328DC"/>
    <w:rsid w:val="00835233"/>
    <w:rsid w:val="00842DFE"/>
    <w:rsid w:val="00843AFA"/>
    <w:rsid w:val="00846C29"/>
    <w:rsid w:val="008473A1"/>
    <w:rsid w:val="008520F5"/>
    <w:rsid w:val="0085212A"/>
    <w:rsid w:val="00854AE1"/>
    <w:rsid w:val="00855E27"/>
    <w:rsid w:val="0085692E"/>
    <w:rsid w:val="0086198E"/>
    <w:rsid w:val="0086282A"/>
    <w:rsid w:val="0086385E"/>
    <w:rsid w:val="008662A7"/>
    <w:rsid w:val="00867AEF"/>
    <w:rsid w:val="008718E9"/>
    <w:rsid w:val="00874BC1"/>
    <w:rsid w:val="00874C17"/>
    <w:rsid w:val="008804C0"/>
    <w:rsid w:val="00886CC4"/>
    <w:rsid w:val="00890B05"/>
    <w:rsid w:val="0089279F"/>
    <w:rsid w:val="00894862"/>
    <w:rsid w:val="008976ED"/>
    <w:rsid w:val="008A0D06"/>
    <w:rsid w:val="008A0D33"/>
    <w:rsid w:val="008A643A"/>
    <w:rsid w:val="008A6D01"/>
    <w:rsid w:val="008B01DC"/>
    <w:rsid w:val="008B2514"/>
    <w:rsid w:val="008B52C4"/>
    <w:rsid w:val="008B548E"/>
    <w:rsid w:val="008B770D"/>
    <w:rsid w:val="008C1A1E"/>
    <w:rsid w:val="008C2DA8"/>
    <w:rsid w:val="008C37F8"/>
    <w:rsid w:val="008C41DF"/>
    <w:rsid w:val="008C6BF8"/>
    <w:rsid w:val="008D1B9F"/>
    <w:rsid w:val="008D65EA"/>
    <w:rsid w:val="008E047D"/>
    <w:rsid w:val="008E0F51"/>
    <w:rsid w:val="008E1654"/>
    <w:rsid w:val="008E2481"/>
    <w:rsid w:val="008E3C3F"/>
    <w:rsid w:val="008E45A9"/>
    <w:rsid w:val="008E4A42"/>
    <w:rsid w:val="008E4AAB"/>
    <w:rsid w:val="008E5CAA"/>
    <w:rsid w:val="00901273"/>
    <w:rsid w:val="00906126"/>
    <w:rsid w:val="00916C9D"/>
    <w:rsid w:val="009213DD"/>
    <w:rsid w:val="00923D49"/>
    <w:rsid w:val="0092627A"/>
    <w:rsid w:val="00932373"/>
    <w:rsid w:val="00932E95"/>
    <w:rsid w:val="00933AA5"/>
    <w:rsid w:val="00933E4B"/>
    <w:rsid w:val="009363EF"/>
    <w:rsid w:val="00936FF9"/>
    <w:rsid w:val="00943C4D"/>
    <w:rsid w:val="00944BC8"/>
    <w:rsid w:val="009509FB"/>
    <w:rsid w:val="00950FB3"/>
    <w:rsid w:val="00954B41"/>
    <w:rsid w:val="0096281A"/>
    <w:rsid w:val="00963C76"/>
    <w:rsid w:val="00964B06"/>
    <w:rsid w:val="00965D0A"/>
    <w:rsid w:val="009710F3"/>
    <w:rsid w:val="0097303D"/>
    <w:rsid w:val="00976372"/>
    <w:rsid w:val="009805AF"/>
    <w:rsid w:val="00983FB0"/>
    <w:rsid w:val="00984DDE"/>
    <w:rsid w:val="00985B8C"/>
    <w:rsid w:val="009872EA"/>
    <w:rsid w:val="00987548"/>
    <w:rsid w:val="009918AE"/>
    <w:rsid w:val="00995458"/>
    <w:rsid w:val="00995BD3"/>
    <w:rsid w:val="00996D1B"/>
    <w:rsid w:val="0099770E"/>
    <w:rsid w:val="009A1271"/>
    <w:rsid w:val="009A7CA2"/>
    <w:rsid w:val="009B12C3"/>
    <w:rsid w:val="009B5668"/>
    <w:rsid w:val="009C61B1"/>
    <w:rsid w:val="009D0868"/>
    <w:rsid w:val="009D11FD"/>
    <w:rsid w:val="009D2D06"/>
    <w:rsid w:val="009D3948"/>
    <w:rsid w:val="009D7362"/>
    <w:rsid w:val="009E0136"/>
    <w:rsid w:val="009E062F"/>
    <w:rsid w:val="009E0654"/>
    <w:rsid w:val="009E0E0E"/>
    <w:rsid w:val="009E3135"/>
    <w:rsid w:val="009E733F"/>
    <w:rsid w:val="009F4946"/>
    <w:rsid w:val="009F50E3"/>
    <w:rsid w:val="009F7078"/>
    <w:rsid w:val="00A0273A"/>
    <w:rsid w:val="00A0654B"/>
    <w:rsid w:val="00A0738F"/>
    <w:rsid w:val="00A11073"/>
    <w:rsid w:val="00A14B4F"/>
    <w:rsid w:val="00A205D4"/>
    <w:rsid w:val="00A22F9F"/>
    <w:rsid w:val="00A23DBD"/>
    <w:rsid w:val="00A243E7"/>
    <w:rsid w:val="00A2765E"/>
    <w:rsid w:val="00A30CEE"/>
    <w:rsid w:val="00A31ABF"/>
    <w:rsid w:val="00A31C1A"/>
    <w:rsid w:val="00A325AF"/>
    <w:rsid w:val="00A32720"/>
    <w:rsid w:val="00A35FE6"/>
    <w:rsid w:val="00A37911"/>
    <w:rsid w:val="00A47BD2"/>
    <w:rsid w:val="00A5465F"/>
    <w:rsid w:val="00A615E6"/>
    <w:rsid w:val="00A71B4A"/>
    <w:rsid w:val="00A74744"/>
    <w:rsid w:val="00A75505"/>
    <w:rsid w:val="00A77246"/>
    <w:rsid w:val="00A825D0"/>
    <w:rsid w:val="00A82D4F"/>
    <w:rsid w:val="00A835CE"/>
    <w:rsid w:val="00A96E21"/>
    <w:rsid w:val="00AA1F28"/>
    <w:rsid w:val="00AA3F95"/>
    <w:rsid w:val="00AB2A2F"/>
    <w:rsid w:val="00AC565B"/>
    <w:rsid w:val="00AC5F4F"/>
    <w:rsid w:val="00AC76E9"/>
    <w:rsid w:val="00AD26FD"/>
    <w:rsid w:val="00AD56E4"/>
    <w:rsid w:val="00AD62F2"/>
    <w:rsid w:val="00AE01E9"/>
    <w:rsid w:val="00AE3258"/>
    <w:rsid w:val="00AF5DA2"/>
    <w:rsid w:val="00AF74AF"/>
    <w:rsid w:val="00B00418"/>
    <w:rsid w:val="00B00B7A"/>
    <w:rsid w:val="00B00CB0"/>
    <w:rsid w:val="00B03E23"/>
    <w:rsid w:val="00B04AF0"/>
    <w:rsid w:val="00B05148"/>
    <w:rsid w:val="00B07EE9"/>
    <w:rsid w:val="00B10F54"/>
    <w:rsid w:val="00B11856"/>
    <w:rsid w:val="00B12AB6"/>
    <w:rsid w:val="00B15B9F"/>
    <w:rsid w:val="00B15FFF"/>
    <w:rsid w:val="00B22794"/>
    <w:rsid w:val="00B23A65"/>
    <w:rsid w:val="00B24CE9"/>
    <w:rsid w:val="00B267D9"/>
    <w:rsid w:val="00B3007A"/>
    <w:rsid w:val="00B34B5E"/>
    <w:rsid w:val="00B41137"/>
    <w:rsid w:val="00B432F6"/>
    <w:rsid w:val="00B5392B"/>
    <w:rsid w:val="00B57050"/>
    <w:rsid w:val="00B618A7"/>
    <w:rsid w:val="00B628B7"/>
    <w:rsid w:val="00B65FE4"/>
    <w:rsid w:val="00B675D6"/>
    <w:rsid w:val="00B73B8B"/>
    <w:rsid w:val="00B76611"/>
    <w:rsid w:val="00B839CB"/>
    <w:rsid w:val="00B8481A"/>
    <w:rsid w:val="00B914F6"/>
    <w:rsid w:val="00B916B7"/>
    <w:rsid w:val="00B92F03"/>
    <w:rsid w:val="00B940F2"/>
    <w:rsid w:val="00B95A7C"/>
    <w:rsid w:val="00BA1AB1"/>
    <w:rsid w:val="00BA5073"/>
    <w:rsid w:val="00BA6976"/>
    <w:rsid w:val="00BA797A"/>
    <w:rsid w:val="00BB2D0E"/>
    <w:rsid w:val="00BB41F1"/>
    <w:rsid w:val="00BB4D1A"/>
    <w:rsid w:val="00BB54F5"/>
    <w:rsid w:val="00BB6A42"/>
    <w:rsid w:val="00BC15C8"/>
    <w:rsid w:val="00BC23E2"/>
    <w:rsid w:val="00BD10CB"/>
    <w:rsid w:val="00BD1BD7"/>
    <w:rsid w:val="00BD4FD1"/>
    <w:rsid w:val="00BE1B92"/>
    <w:rsid w:val="00BE71A5"/>
    <w:rsid w:val="00BF1B03"/>
    <w:rsid w:val="00BF3F45"/>
    <w:rsid w:val="00BF49F7"/>
    <w:rsid w:val="00BF6E55"/>
    <w:rsid w:val="00C003DA"/>
    <w:rsid w:val="00C063D6"/>
    <w:rsid w:val="00C07B9C"/>
    <w:rsid w:val="00C10FB8"/>
    <w:rsid w:val="00C144D1"/>
    <w:rsid w:val="00C14DBD"/>
    <w:rsid w:val="00C2144F"/>
    <w:rsid w:val="00C24F06"/>
    <w:rsid w:val="00C25768"/>
    <w:rsid w:val="00C30FAD"/>
    <w:rsid w:val="00C31080"/>
    <w:rsid w:val="00C32F06"/>
    <w:rsid w:val="00C42519"/>
    <w:rsid w:val="00C47C34"/>
    <w:rsid w:val="00C50FBF"/>
    <w:rsid w:val="00C561C5"/>
    <w:rsid w:val="00C57D79"/>
    <w:rsid w:val="00C6148F"/>
    <w:rsid w:val="00C6283A"/>
    <w:rsid w:val="00C748BE"/>
    <w:rsid w:val="00C76ED0"/>
    <w:rsid w:val="00C77D8A"/>
    <w:rsid w:val="00C80320"/>
    <w:rsid w:val="00C84F39"/>
    <w:rsid w:val="00C87007"/>
    <w:rsid w:val="00C90ABE"/>
    <w:rsid w:val="00C920A1"/>
    <w:rsid w:val="00CA21E6"/>
    <w:rsid w:val="00CA3CF4"/>
    <w:rsid w:val="00CA40D9"/>
    <w:rsid w:val="00CA4981"/>
    <w:rsid w:val="00CB14FA"/>
    <w:rsid w:val="00CB1A2F"/>
    <w:rsid w:val="00CB1EA7"/>
    <w:rsid w:val="00CB32A0"/>
    <w:rsid w:val="00CB378F"/>
    <w:rsid w:val="00CB41CC"/>
    <w:rsid w:val="00CB6421"/>
    <w:rsid w:val="00CB74D6"/>
    <w:rsid w:val="00CD1F7F"/>
    <w:rsid w:val="00CE14AF"/>
    <w:rsid w:val="00CE4703"/>
    <w:rsid w:val="00CE6D46"/>
    <w:rsid w:val="00CF0398"/>
    <w:rsid w:val="00CF0AF4"/>
    <w:rsid w:val="00CF0DE8"/>
    <w:rsid w:val="00CF122C"/>
    <w:rsid w:val="00CF2972"/>
    <w:rsid w:val="00CF3824"/>
    <w:rsid w:val="00CF4AB6"/>
    <w:rsid w:val="00D00BA1"/>
    <w:rsid w:val="00D04D4D"/>
    <w:rsid w:val="00D05FC6"/>
    <w:rsid w:val="00D07846"/>
    <w:rsid w:val="00D1020C"/>
    <w:rsid w:val="00D17782"/>
    <w:rsid w:val="00D20936"/>
    <w:rsid w:val="00D21AE4"/>
    <w:rsid w:val="00D23094"/>
    <w:rsid w:val="00D233F2"/>
    <w:rsid w:val="00D24960"/>
    <w:rsid w:val="00D31512"/>
    <w:rsid w:val="00D328B4"/>
    <w:rsid w:val="00D32F25"/>
    <w:rsid w:val="00D33E95"/>
    <w:rsid w:val="00D341EE"/>
    <w:rsid w:val="00D41662"/>
    <w:rsid w:val="00D47114"/>
    <w:rsid w:val="00D51A47"/>
    <w:rsid w:val="00D5334B"/>
    <w:rsid w:val="00D54E11"/>
    <w:rsid w:val="00D554A8"/>
    <w:rsid w:val="00D5768B"/>
    <w:rsid w:val="00D61D76"/>
    <w:rsid w:val="00D62185"/>
    <w:rsid w:val="00D64766"/>
    <w:rsid w:val="00D650CD"/>
    <w:rsid w:val="00D66011"/>
    <w:rsid w:val="00D6601E"/>
    <w:rsid w:val="00D67E9E"/>
    <w:rsid w:val="00D70D84"/>
    <w:rsid w:val="00D721EE"/>
    <w:rsid w:val="00D75D3E"/>
    <w:rsid w:val="00D80C12"/>
    <w:rsid w:val="00D81947"/>
    <w:rsid w:val="00D941EB"/>
    <w:rsid w:val="00D97C96"/>
    <w:rsid w:val="00DA1076"/>
    <w:rsid w:val="00DA46B8"/>
    <w:rsid w:val="00DA7D63"/>
    <w:rsid w:val="00DB01BA"/>
    <w:rsid w:val="00DB1682"/>
    <w:rsid w:val="00DB79F4"/>
    <w:rsid w:val="00DC0E29"/>
    <w:rsid w:val="00DC1242"/>
    <w:rsid w:val="00DC2FA6"/>
    <w:rsid w:val="00DC6354"/>
    <w:rsid w:val="00DD38CC"/>
    <w:rsid w:val="00DE49BF"/>
    <w:rsid w:val="00DE548A"/>
    <w:rsid w:val="00DF4434"/>
    <w:rsid w:val="00DF5C7D"/>
    <w:rsid w:val="00DF7CA4"/>
    <w:rsid w:val="00E01AE8"/>
    <w:rsid w:val="00E02607"/>
    <w:rsid w:val="00E11010"/>
    <w:rsid w:val="00E11353"/>
    <w:rsid w:val="00E12528"/>
    <w:rsid w:val="00E13166"/>
    <w:rsid w:val="00E2083C"/>
    <w:rsid w:val="00E20C46"/>
    <w:rsid w:val="00E21191"/>
    <w:rsid w:val="00E2268C"/>
    <w:rsid w:val="00E25F02"/>
    <w:rsid w:val="00E279B7"/>
    <w:rsid w:val="00E27E85"/>
    <w:rsid w:val="00E304B8"/>
    <w:rsid w:val="00E32BF4"/>
    <w:rsid w:val="00E33A03"/>
    <w:rsid w:val="00E345AA"/>
    <w:rsid w:val="00E346E5"/>
    <w:rsid w:val="00E365A6"/>
    <w:rsid w:val="00E40937"/>
    <w:rsid w:val="00E4292E"/>
    <w:rsid w:val="00E442A5"/>
    <w:rsid w:val="00E50BA7"/>
    <w:rsid w:val="00E56522"/>
    <w:rsid w:val="00E579F9"/>
    <w:rsid w:val="00E57EF1"/>
    <w:rsid w:val="00E61AF5"/>
    <w:rsid w:val="00E6568F"/>
    <w:rsid w:val="00E70F38"/>
    <w:rsid w:val="00E716C4"/>
    <w:rsid w:val="00E7523D"/>
    <w:rsid w:val="00E77F04"/>
    <w:rsid w:val="00E77F80"/>
    <w:rsid w:val="00E809FC"/>
    <w:rsid w:val="00E80EE6"/>
    <w:rsid w:val="00E82C4D"/>
    <w:rsid w:val="00E82D66"/>
    <w:rsid w:val="00E84321"/>
    <w:rsid w:val="00E84672"/>
    <w:rsid w:val="00E85834"/>
    <w:rsid w:val="00E8760A"/>
    <w:rsid w:val="00E90956"/>
    <w:rsid w:val="00E97D46"/>
    <w:rsid w:val="00EA14A9"/>
    <w:rsid w:val="00EA29C7"/>
    <w:rsid w:val="00EA419E"/>
    <w:rsid w:val="00EA4EB9"/>
    <w:rsid w:val="00EA6306"/>
    <w:rsid w:val="00EB08EB"/>
    <w:rsid w:val="00EB1381"/>
    <w:rsid w:val="00EB4332"/>
    <w:rsid w:val="00EB4F38"/>
    <w:rsid w:val="00EB6EF7"/>
    <w:rsid w:val="00EC0F24"/>
    <w:rsid w:val="00EC6515"/>
    <w:rsid w:val="00EC6BC8"/>
    <w:rsid w:val="00EC6CD3"/>
    <w:rsid w:val="00EC7F33"/>
    <w:rsid w:val="00ED2E9A"/>
    <w:rsid w:val="00EF1837"/>
    <w:rsid w:val="00F00420"/>
    <w:rsid w:val="00F00B2A"/>
    <w:rsid w:val="00F011E7"/>
    <w:rsid w:val="00F05434"/>
    <w:rsid w:val="00F06BEA"/>
    <w:rsid w:val="00F109A8"/>
    <w:rsid w:val="00F13784"/>
    <w:rsid w:val="00F258B9"/>
    <w:rsid w:val="00F2594A"/>
    <w:rsid w:val="00F276AA"/>
    <w:rsid w:val="00F30C25"/>
    <w:rsid w:val="00F36027"/>
    <w:rsid w:val="00F4055E"/>
    <w:rsid w:val="00F5026A"/>
    <w:rsid w:val="00F51C5C"/>
    <w:rsid w:val="00F523DC"/>
    <w:rsid w:val="00F56952"/>
    <w:rsid w:val="00F61034"/>
    <w:rsid w:val="00F61767"/>
    <w:rsid w:val="00F61E90"/>
    <w:rsid w:val="00F621E2"/>
    <w:rsid w:val="00F62543"/>
    <w:rsid w:val="00F6418D"/>
    <w:rsid w:val="00F64D23"/>
    <w:rsid w:val="00F665A8"/>
    <w:rsid w:val="00F726B9"/>
    <w:rsid w:val="00F74411"/>
    <w:rsid w:val="00F7772C"/>
    <w:rsid w:val="00F851E4"/>
    <w:rsid w:val="00F85FCA"/>
    <w:rsid w:val="00F91327"/>
    <w:rsid w:val="00F92912"/>
    <w:rsid w:val="00F94AD8"/>
    <w:rsid w:val="00FA554C"/>
    <w:rsid w:val="00FA60F9"/>
    <w:rsid w:val="00FA6492"/>
    <w:rsid w:val="00FB16B1"/>
    <w:rsid w:val="00FB1E48"/>
    <w:rsid w:val="00FB2CBE"/>
    <w:rsid w:val="00FB5F4A"/>
    <w:rsid w:val="00FC33A2"/>
    <w:rsid w:val="00FC3AB4"/>
    <w:rsid w:val="00FC3B59"/>
    <w:rsid w:val="00FC5BD5"/>
    <w:rsid w:val="00FD08E8"/>
    <w:rsid w:val="00FD1B1C"/>
    <w:rsid w:val="00FD3A18"/>
    <w:rsid w:val="00FD6594"/>
    <w:rsid w:val="00FE007F"/>
    <w:rsid w:val="00FE1FB1"/>
    <w:rsid w:val="00FE3C11"/>
    <w:rsid w:val="00FE5600"/>
    <w:rsid w:val="00FE6114"/>
    <w:rsid w:val="00FF0454"/>
    <w:rsid w:val="00FF2B5D"/>
    <w:rsid w:val="00FF3A81"/>
    <w:rsid w:val="00FF42F1"/>
    <w:rsid w:val="00FF557C"/>
    <w:rsid w:val="00FF6958"/>
    <w:rsid w:val="00FF6D1B"/>
    <w:rsid w:val="00FF7E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chartTrackingRefBased/>
  <w15:docId w15:val="{86180B05-2244-4405-B58D-F83D13A5A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B79F4"/>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autoRedefine/>
    <w:qFormat/>
    <w:rsid w:val="000A5944"/>
    <w:pPr>
      <w:keepNext/>
      <w:numPr>
        <w:numId w:val="2"/>
      </w:numPr>
      <w:spacing w:before="240" w:after="60"/>
      <w:outlineLvl w:val="0"/>
    </w:pPr>
    <w:rPr>
      <w:rFonts w:eastAsiaTheme="majorEastAsia" w:cstheme="majorBidi"/>
      <w:b/>
      <w:bCs/>
      <w:kern w:val="32"/>
      <w:sz w:val="26"/>
      <w:szCs w:val="32"/>
    </w:rPr>
  </w:style>
  <w:style w:type="paragraph" w:styleId="Nagwek2">
    <w:name w:val="heading 2"/>
    <w:basedOn w:val="Normalny"/>
    <w:next w:val="Normalny"/>
    <w:link w:val="Nagwek2Znak"/>
    <w:autoRedefine/>
    <w:uiPriority w:val="9"/>
    <w:unhideWhenUsed/>
    <w:qFormat/>
    <w:rsid w:val="000A5944"/>
    <w:pPr>
      <w:keepNext/>
      <w:keepLines/>
      <w:numPr>
        <w:ilvl w:val="1"/>
        <w:numId w:val="2"/>
      </w:numPr>
      <w:spacing w:before="40"/>
      <w:outlineLvl w:val="1"/>
    </w:pPr>
    <w:rPr>
      <w:rFonts w:eastAsiaTheme="majorEastAsia" w:cstheme="majorBidi"/>
      <w:b/>
      <w:szCs w:val="26"/>
    </w:rPr>
  </w:style>
  <w:style w:type="paragraph" w:styleId="Nagwek3">
    <w:name w:val="heading 3"/>
    <w:basedOn w:val="Normalny"/>
    <w:next w:val="Normalny"/>
    <w:link w:val="Nagwek3Znak"/>
    <w:autoRedefine/>
    <w:uiPriority w:val="9"/>
    <w:unhideWhenUsed/>
    <w:qFormat/>
    <w:rsid w:val="00366009"/>
    <w:pPr>
      <w:keepNext/>
      <w:keepLines/>
      <w:numPr>
        <w:ilvl w:val="2"/>
        <w:numId w:val="2"/>
      </w:numPr>
      <w:spacing w:before="40"/>
      <w:outlineLvl w:val="2"/>
    </w:pPr>
    <w:rPr>
      <w:rFonts w:eastAsiaTheme="majorEastAsia" w:cstheme="majorBidi"/>
      <w:b/>
      <w:sz w:val="22"/>
    </w:rPr>
  </w:style>
  <w:style w:type="paragraph" w:styleId="Nagwek4">
    <w:name w:val="heading 4"/>
    <w:basedOn w:val="Normalny"/>
    <w:next w:val="Normalny"/>
    <w:link w:val="Nagwek4Znak"/>
    <w:unhideWhenUsed/>
    <w:qFormat/>
    <w:rsid w:val="001A32ED"/>
    <w:pPr>
      <w:keepNext/>
      <w:keepLines/>
      <w:numPr>
        <w:ilvl w:val="3"/>
        <w:numId w:val="2"/>
      </w:numPr>
      <w:spacing w:before="40"/>
      <w:outlineLvl w:val="3"/>
    </w:pPr>
    <w:rPr>
      <w:rFonts w:ascii="Arial" w:eastAsiaTheme="majorEastAsia" w:hAnsi="Arial" w:cstheme="majorBidi"/>
      <w:b/>
      <w:iCs/>
      <w:sz w:val="22"/>
    </w:rPr>
  </w:style>
  <w:style w:type="paragraph" w:styleId="Nagwek5">
    <w:name w:val="heading 5"/>
    <w:aliases w:val="o"/>
    <w:basedOn w:val="Normalny"/>
    <w:next w:val="Normalny"/>
    <w:link w:val="Nagwek5Znak"/>
    <w:unhideWhenUsed/>
    <w:qFormat/>
    <w:rsid w:val="00B23A6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unhideWhenUsed/>
    <w:qFormat/>
    <w:rsid w:val="00B23A6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unhideWhenUsed/>
    <w:qFormat/>
    <w:rsid w:val="00B23A6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unhideWhenUsed/>
    <w:qFormat/>
    <w:rsid w:val="00B23A6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unhideWhenUsed/>
    <w:qFormat/>
    <w:rsid w:val="00B23A6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A5944"/>
    <w:rPr>
      <w:rFonts w:ascii="Times New Roman" w:eastAsiaTheme="majorEastAsia" w:hAnsi="Times New Roman" w:cstheme="majorBidi"/>
      <w:b/>
      <w:bCs/>
      <w:kern w:val="32"/>
      <w:sz w:val="26"/>
      <w:szCs w:val="32"/>
      <w:lang w:eastAsia="pl-PL"/>
    </w:rPr>
  </w:style>
  <w:style w:type="character" w:customStyle="1" w:styleId="Nagwek2Znak">
    <w:name w:val="Nagłówek 2 Znak"/>
    <w:basedOn w:val="Domylnaczcionkaakapitu"/>
    <w:link w:val="Nagwek2"/>
    <w:uiPriority w:val="9"/>
    <w:rsid w:val="000A5944"/>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366009"/>
    <w:rPr>
      <w:rFonts w:ascii="Times New Roman" w:eastAsiaTheme="majorEastAsia" w:hAnsi="Times New Roman" w:cstheme="majorBidi"/>
      <w:b/>
      <w:szCs w:val="24"/>
      <w:lang w:eastAsia="pl-PL"/>
    </w:rPr>
  </w:style>
  <w:style w:type="character" w:customStyle="1" w:styleId="Nagwek4Znak">
    <w:name w:val="Nagłówek 4 Znak"/>
    <w:basedOn w:val="Domylnaczcionkaakapitu"/>
    <w:link w:val="Nagwek4"/>
    <w:rsid w:val="001A32ED"/>
    <w:rPr>
      <w:rFonts w:ascii="Arial" w:eastAsiaTheme="majorEastAsia" w:hAnsi="Arial" w:cstheme="majorBidi"/>
      <w:b/>
      <w:iCs/>
      <w:szCs w:val="24"/>
      <w:lang w:eastAsia="pl-PL"/>
    </w:rPr>
  </w:style>
  <w:style w:type="character" w:customStyle="1" w:styleId="Nagwek5Znak">
    <w:name w:val="Nagłówek 5 Znak"/>
    <w:aliases w:val="o Znak"/>
    <w:basedOn w:val="Domylnaczcionkaakapitu"/>
    <w:link w:val="Nagwek5"/>
    <w:rsid w:val="00B23A65"/>
    <w:rPr>
      <w:rFonts w:asciiTheme="majorHAnsi" w:eastAsiaTheme="majorEastAsia" w:hAnsiTheme="majorHAnsi" w:cstheme="majorBidi"/>
      <w:color w:val="2F5496" w:themeColor="accent1" w:themeShade="BF"/>
      <w:sz w:val="24"/>
      <w:szCs w:val="24"/>
      <w:lang w:eastAsia="pl-PL"/>
    </w:rPr>
  </w:style>
  <w:style w:type="character" w:customStyle="1" w:styleId="Nagwek6Znak">
    <w:name w:val="Nagłówek 6 Znak"/>
    <w:basedOn w:val="Domylnaczcionkaakapitu"/>
    <w:link w:val="Nagwek6"/>
    <w:uiPriority w:val="9"/>
    <w:rsid w:val="00B23A65"/>
    <w:rPr>
      <w:rFonts w:asciiTheme="majorHAnsi" w:eastAsiaTheme="majorEastAsia" w:hAnsiTheme="majorHAnsi" w:cstheme="majorBidi"/>
      <w:color w:val="1F3763" w:themeColor="accent1" w:themeShade="7F"/>
      <w:sz w:val="24"/>
      <w:szCs w:val="24"/>
      <w:lang w:eastAsia="pl-PL"/>
    </w:rPr>
  </w:style>
  <w:style w:type="character" w:customStyle="1" w:styleId="Nagwek7Znak">
    <w:name w:val="Nagłówek 7 Znak"/>
    <w:basedOn w:val="Domylnaczcionkaakapitu"/>
    <w:link w:val="Nagwek7"/>
    <w:uiPriority w:val="9"/>
    <w:rsid w:val="00B23A65"/>
    <w:rPr>
      <w:rFonts w:asciiTheme="majorHAnsi" w:eastAsiaTheme="majorEastAsia" w:hAnsiTheme="majorHAnsi" w:cstheme="majorBidi"/>
      <w:i/>
      <w:iCs/>
      <w:color w:val="1F3763" w:themeColor="accent1" w:themeShade="7F"/>
      <w:sz w:val="24"/>
      <w:szCs w:val="24"/>
      <w:lang w:eastAsia="pl-PL"/>
    </w:rPr>
  </w:style>
  <w:style w:type="character" w:customStyle="1" w:styleId="Nagwek8Znak">
    <w:name w:val="Nagłówek 8 Znak"/>
    <w:basedOn w:val="Domylnaczcionkaakapitu"/>
    <w:link w:val="Nagwek8"/>
    <w:uiPriority w:val="9"/>
    <w:rsid w:val="00B23A65"/>
    <w:rPr>
      <w:rFonts w:asciiTheme="majorHAnsi" w:eastAsiaTheme="majorEastAsia" w:hAnsiTheme="majorHAnsi" w:cstheme="majorBidi"/>
      <w:color w:val="272727" w:themeColor="text1" w:themeTint="D8"/>
      <w:sz w:val="21"/>
      <w:szCs w:val="21"/>
      <w:lang w:eastAsia="pl-PL"/>
    </w:rPr>
  </w:style>
  <w:style w:type="character" w:customStyle="1" w:styleId="Nagwek9Znak">
    <w:name w:val="Nagłówek 9 Znak"/>
    <w:basedOn w:val="Domylnaczcionkaakapitu"/>
    <w:link w:val="Nagwek9"/>
    <w:uiPriority w:val="9"/>
    <w:rsid w:val="00B23A65"/>
    <w:rPr>
      <w:rFonts w:asciiTheme="majorHAnsi" w:eastAsiaTheme="majorEastAsia" w:hAnsiTheme="majorHAnsi" w:cstheme="majorBidi"/>
      <w:i/>
      <w:iCs/>
      <w:color w:val="272727" w:themeColor="text1" w:themeTint="D8"/>
      <w:sz w:val="21"/>
      <w:szCs w:val="21"/>
      <w:lang w:eastAsia="pl-PL"/>
    </w:rPr>
  </w:style>
  <w:style w:type="paragraph" w:customStyle="1" w:styleId="Style1">
    <w:name w:val="Style1"/>
    <w:basedOn w:val="Normalny"/>
    <w:rsid w:val="00DB79F4"/>
    <w:pPr>
      <w:spacing w:line="307" w:lineRule="exact"/>
      <w:jc w:val="both"/>
    </w:pPr>
  </w:style>
  <w:style w:type="paragraph" w:customStyle="1" w:styleId="Style2">
    <w:name w:val="Style2"/>
    <w:basedOn w:val="Normalny"/>
    <w:rsid w:val="00DB79F4"/>
    <w:pPr>
      <w:spacing w:line="432" w:lineRule="exact"/>
      <w:jc w:val="center"/>
    </w:pPr>
  </w:style>
  <w:style w:type="paragraph" w:customStyle="1" w:styleId="Style3">
    <w:name w:val="Style3"/>
    <w:basedOn w:val="Normalny"/>
    <w:rsid w:val="00DB79F4"/>
    <w:pPr>
      <w:spacing w:line="259" w:lineRule="exact"/>
      <w:ind w:hanging="264"/>
    </w:pPr>
  </w:style>
  <w:style w:type="paragraph" w:customStyle="1" w:styleId="Style4">
    <w:name w:val="Style4"/>
    <w:basedOn w:val="Normalny"/>
    <w:rsid w:val="00DB79F4"/>
    <w:pPr>
      <w:spacing w:line="281" w:lineRule="exact"/>
      <w:ind w:firstLine="528"/>
    </w:pPr>
  </w:style>
  <w:style w:type="paragraph" w:customStyle="1" w:styleId="Style5">
    <w:name w:val="Style5"/>
    <w:basedOn w:val="Normalny"/>
    <w:rsid w:val="00DB79F4"/>
    <w:pPr>
      <w:spacing w:line="312" w:lineRule="exact"/>
      <w:jc w:val="center"/>
    </w:pPr>
  </w:style>
  <w:style w:type="paragraph" w:customStyle="1" w:styleId="Style6">
    <w:name w:val="Style6"/>
    <w:basedOn w:val="Normalny"/>
    <w:rsid w:val="00DB79F4"/>
    <w:pPr>
      <w:spacing w:line="300" w:lineRule="exact"/>
      <w:jc w:val="center"/>
    </w:pPr>
  </w:style>
  <w:style w:type="paragraph" w:customStyle="1" w:styleId="Style7">
    <w:name w:val="Style7"/>
    <w:basedOn w:val="Normalny"/>
    <w:rsid w:val="00DB79F4"/>
  </w:style>
  <w:style w:type="paragraph" w:customStyle="1" w:styleId="Style8">
    <w:name w:val="Style8"/>
    <w:basedOn w:val="Normalny"/>
    <w:rsid w:val="00DB79F4"/>
  </w:style>
  <w:style w:type="paragraph" w:customStyle="1" w:styleId="Style9">
    <w:name w:val="Style9"/>
    <w:basedOn w:val="Normalny"/>
    <w:rsid w:val="00DB79F4"/>
    <w:pPr>
      <w:jc w:val="both"/>
    </w:pPr>
  </w:style>
  <w:style w:type="paragraph" w:customStyle="1" w:styleId="Style10">
    <w:name w:val="Style10"/>
    <w:basedOn w:val="Normalny"/>
    <w:rsid w:val="00DB79F4"/>
  </w:style>
  <w:style w:type="paragraph" w:customStyle="1" w:styleId="Style11">
    <w:name w:val="Style11"/>
    <w:basedOn w:val="Normalny"/>
    <w:rsid w:val="00DB79F4"/>
    <w:pPr>
      <w:jc w:val="both"/>
    </w:pPr>
  </w:style>
  <w:style w:type="paragraph" w:customStyle="1" w:styleId="Style12">
    <w:name w:val="Style12"/>
    <w:basedOn w:val="Normalny"/>
    <w:rsid w:val="00DB79F4"/>
    <w:pPr>
      <w:spacing w:line="283" w:lineRule="exact"/>
      <w:jc w:val="both"/>
    </w:pPr>
  </w:style>
  <w:style w:type="paragraph" w:customStyle="1" w:styleId="Style13">
    <w:name w:val="Style13"/>
    <w:basedOn w:val="Normalny"/>
    <w:rsid w:val="00DB79F4"/>
  </w:style>
  <w:style w:type="paragraph" w:customStyle="1" w:styleId="Style14">
    <w:name w:val="Style14"/>
    <w:basedOn w:val="Normalny"/>
    <w:rsid w:val="00DB79F4"/>
    <w:pPr>
      <w:spacing w:line="282" w:lineRule="exact"/>
      <w:ind w:hanging="1992"/>
    </w:pPr>
  </w:style>
  <w:style w:type="paragraph" w:customStyle="1" w:styleId="Style15">
    <w:name w:val="Style15"/>
    <w:basedOn w:val="Normalny"/>
    <w:rsid w:val="00DB79F4"/>
    <w:pPr>
      <w:spacing w:line="214" w:lineRule="exact"/>
    </w:pPr>
  </w:style>
  <w:style w:type="paragraph" w:customStyle="1" w:styleId="Style16">
    <w:name w:val="Style16"/>
    <w:basedOn w:val="Normalny"/>
    <w:rsid w:val="00DB79F4"/>
    <w:pPr>
      <w:spacing w:line="264" w:lineRule="exact"/>
      <w:jc w:val="both"/>
    </w:pPr>
  </w:style>
  <w:style w:type="paragraph" w:customStyle="1" w:styleId="Style17">
    <w:name w:val="Style17"/>
    <w:basedOn w:val="Normalny"/>
    <w:rsid w:val="00DB79F4"/>
    <w:pPr>
      <w:spacing w:line="283" w:lineRule="exact"/>
      <w:ind w:firstLine="662"/>
    </w:pPr>
  </w:style>
  <w:style w:type="paragraph" w:customStyle="1" w:styleId="Style18">
    <w:name w:val="Style18"/>
    <w:basedOn w:val="Normalny"/>
    <w:rsid w:val="00DB79F4"/>
    <w:pPr>
      <w:spacing w:line="523" w:lineRule="exact"/>
      <w:jc w:val="center"/>
    </w:pPr>
  </w:style>
  <w:style w:type="paragraph" w:customStyle="1" w:styleId="Style19">
    <w:name w:val="Style19"/>
    <w:basedOn w:val="Normalny"/>
    <w:rsid w:val="00DB79F4"/>
    <w:pPr>
      <w:spacing w:line="280" w:lineRule="exact"/>
      <w:jc w:val="both"/>
    </w:pPr>
  </w:style>
  <w:style w:type="paragraph" w:customStyle="1" w:styleId="Style20">
    <w:name w:val="Style20"/>
    <w:basedOn w:val="Normalny"/>
    <w:rsid w:val="00DB79F4"/>
    <w:pPr>
      <w:jc w:val="both"/>
    </w:pPr>
  </w:style>
  <w:style w:type="paragraph" w:customStyle="1" w:styleId="Style21">
    <w:name w:val="Style21"/>
    <w:basedOn w:val="Normalny"/>
    <w:rsid w:val="00DB79F4"/>
    <w:pPr>
      <w:spacing w:line="260" w:lineRule="exact"/>
      <w:jc w:val="center"/>
    </w:pPr>
  </w:style>
  <w:style w:type="paragraph" w:customStyle="1" w:styleId="Style22">
    <w:name w:val="Style22"/>
    <w:basedOn w:val="Normalny"/>
    <w:rsid w:val="00DB79F4"/>
    <w:pPr>
      <w:spacing w:line="293" w:lineRule="exact"/>
      <w:ind w:hanging="326"/>
    </w:pPr>
  </w:style>
  <w:style w:type="paragraph" w:customStyle="1" w:styleId="Style23">
    <w:name w:val="Style23"/>
    <w:basedOn w:val="Normalny"/>
    <w:rsid w:val="00DB79F4"/>
  </w:style>
  <w:style w:type="paragraph" w:customStyle="1" w:styleId="Style24">
    <w:name w:val="Style24"/>
    <w:basedOn w:val="Normalny"/>
    <w:rsid w:val="00DB79F4"/>
    <w:pPr>
      <w:spacing w:line="283" w:lineRule="exact"/>
      <w:ind w:firstLine="643"/>
      <w:jc w:val="both"/>
    </w:pPr>
  </w:style>
  <w:style w:type="paragraph" w:customStyle="1" w:styleId="Style25">
    <w:name w:val="Style25"/>
    <w:basedOn w:val="Normalny"/>
    <w:rsid w:val="00DB79F4"/>
    <w:pPr>
      <w:spacing w:line="278" w:lineRule="exact"/>
      <w:ind w:hanging="139"/>
    </w:pPr>
  </w:style>
  <w:style w:type="paragraph" w:customStyle="1" w:styleId="Style26">
    <w:name w:val="Style26"/>
    <w:basedOn w:val="Normalny"/>
    <w:rsid w:val="00DB79F4"/>
  </w:style>
  <w:style w:type="paragraph" w:customStyle="1" w:styleId="Style27">
    <w:name w:val="Style27"/>
    <w:basedOn w:val="Normalny"/>
    <w:rsid w:val="00DB79F4"/>
    <w:pPr>
      <w:spacing w:line="281" w:lineRule="exact"/>
      <w:ind w:hanging="331"/>
      <w:jc w:val="both"/>
    </w:pPr>
  </w:style>
  <w:style w:type="paragraph" w:customStyle="1" w:styleId="Style28">
    <w:name w:val="Style28"/>
    <w:basedOn w:val="Normalny"/>
    <w:rsid w:val="00DB79F4"/>
    <w:pPr>
      <w:spacing w:line="281" w:lineRule="exact"/>
    </w:pPr>
  </w:style>
  <w:style w:type="paragraph" w:customStyle="1" w:styleId="Style29">
    <w:name w:val="Style29"/>
    <w:basedOn w:val="Normalny"/>
    <w:rsid w:val="00DB79F4"/>
    <w:pPr>
      <w:spacing w:line="283" w:lineRule="exact"/>
      <w:ind w:hanging="456"/>
    </w:pPr>
  </w:style>
  <w:style w:type="paragraph" w:customStyle="1" w:styleId="Style30">
    <w:name w:val="Style30"/>
    <w:basedOn w:val="Normalny"/>
    <w:rsid w:val="00DB79F4"/>
    <w:pPr>
      <w:spacing w:line="259" w:lineRule="exact"/>
    </w:pPr>
  </w:style>
  <w:style w:type="paragraph" w:customStyle="1" w:styleId="Style31">
    <w:name w:val="Style31"/>
    <w:basedOn w:val="Normalny"/>
    <w:rsid w:val="00DB79F4"/>
    <w:pPr>
      <w:spacing w:line="518" w:lineRule="exact"/>
    </w:pPr>
  </w:style>
  <w:style w:type="paragraph" w:customStyle="1" w:styleId="Style32">
    <w:name w:val="Style32"/>
    <w:basedOn w:val="Normalny"/>
    <w:rsid w:val="00DB79F4"/>
    <w:pPr>
      <w:spacing w:line="278" w:lineRule="exact"/>
      <w:ind w:hanging="317"/>
    </w:pPr>
  </w:style>
  <w:style w:type="character" w:customStyle="1" w:styleId="FontStyle34">
    <w:name w:val="Font Style34"/>
    <w:rsid w:val="00DB79F4"/>
    <w:rPr>
      <w:rFonts w:ascii="Times New Roman" w:hAnsi="Times New Roman" w:cs="Times New Roman"/>
      <w:b/>
      <w:bCs/>
      <w:sz w:val="34"/>
      <w:szCs w:val="34"/>
    </w:rPr>
  </w:style>
  <w:style w:type="character" w:customStyle="1" w:styleId="FontStyle35">
    <w:name w:val="Font Style35"/>
    <w:rsid w:val="00DB79F4"/>
    <w:rPr>
      <w:rFonts w:ascii="Times New Roman" w:hAnsi="Times New Roman" w:cs="Times New Roman"/>
      <w:sz w:val="22"/>
      <w:szCs w:val="22"/>
    </w:rPr>
  </w:style>
  <w:style w:type="character" w:customStyle="1" w:styleId="FontStyle36">
    <w:name w:val="Font Style36"/>
    <w:rsid w:val="00DB79F4"/>
    <w:rPr>
      <w:rFonts w:ascii="Arial Unicode MS" w:eastAsia="Arial Unicode MS" w:cs="Arial Unicode MS"/>
      <w:sz w:val="18"/>
      <w:szCs w:val="18"/>
    </w:rPr>
  </w:style>
  <w:style w:type="character" w:customStyle="1" w:styleId="FontStyle37">
    <w:name w:val="Font Style37"/>
    <w:rsid w:val="00DB79F4"/>
    <w:rPr>
      <w:rFonts w:ascii="Times New Roman" w:hAnsi="Times New Roman" w:cs="Times New Roman"/>
      <w:i/>
      <w:iCs/>
      <w:sz w:val="22"/>
      <w:szCs w:val="22"/>
    </w:rPr>
  </w:style>
  <w:style w:type="character" w:customStyle="1" w:styleId="FontStyle38">
    <w:name w:val="Font Style38"/>
    <w:rsid w:val="00DB79F4"/>
    <w:rPr>
      <w:rFonts w:ascii="Times New Roman" w:hAnsi="Times New Roman" w:cs="Times New Roman"/>
      <w:sz w:val="22"/>
      <w:szCs w:val="22"/>
    </w:rPr>
  </w:style>
  <w:style w:type="character" w:customStyle="1" w:styleId="FontStyle39">
    <w:name w:val="Font Style39"/>
    <w:rsid w:val="00DB79F4"/>
    <w:rPr>
      <w:rFonts w:ascii="Times New Roman" w:hAnsi="Times New Roman" w:cs="Times New Roman"/>
      <w:b/>
      <w:bCs/>
      <w:w w:val="20"/>
      <w:sz w:val="20"/>
      <w:szCs w:val="20"/>
    </w:rPr>
  </w:style>
  <w:style w:type="character" w:customStyle="1" w:styleId="FontStyle40">
    <w:name w:val="Font Style40"/>
    <w:rsid w:val="00DB79F4"/>
    <w:rPr>
      <w:rFonts w:ascii="Times New Roman" w:hAnsi="Times New Roman" w:cs="Times New Roman"/>
      <w:sz w:val="22"/>
      <w:szCs w:val="22"/>
    </w:rPr>
  </w:style>
  <w:style w:type="character" w:customStyle="1" w:styleId="FontStyle41">
    <w:name w:val="Font Style41"/>
    <w:rsid w:val="00DB79F4"/>
    <w:rPr>
      <w:rFonts w:ascii="Times New Roman" w:hAnsi="Times New Roman" w:cs="Times New Roman"/>
      <w:b/>
      <w:bCs/>
      <w:sz w:val="22"/>
      <w:szCs w:val="22"/>
    </w:rPr>
  </w:style>
  <w:style w:type="character" w:customStyle="1" w:styleId="FontStyle42">
    <w:name w:val="Font Style42"/>
    <w:rsid w:val="00DB79F4"/>
    <w:rPr>
      <w:rFonts w:ascii="Times New Roman" w:hAnsi="Times New Roman" w:cs="Times New Roman"/>
      <w:sz w:val="22"/>
      <w:szCs w:val="22"/>
    </w:rPr>
  </w:style>
  <w:style w:type="character" w:customStyle="1" w:styleId="FontStyle43">
    <w:name w:val="Font Style43"/>
    <w:rsid w:val="00DB79F4"/>
    <w:rPr>
      <w:rFonts w:ascii="Times New Roman" w:hAnsi="Times New Roman" w:cs="Times New Roman"/>
      <w:sz w:val="18"/>
      <w:szCs w:val="18"/>
    </w:rPr>
  </w:style>
  <w:style w:type="paragraph" w:styleId="Spistreci2">
    <w:name w:val="toc 2"/>
    <w:basedOn w:val="Normalny"/>
    <w:autoRedefine/>
    <w:uiPriority w:val="39"/>
    <w:qFormat/>
    <w:rsid w:val="00724383"/>
    <w:pPr>
      <w:adjustRightInd/>
    </w:pPr>
    <w:rPr>
      <w:rFonts w:cs="Calibri"/>
      <w:b/>
      <w:bCs/>
      <w:smallCaps/>
      <w:szCs w:val="22"/>
      <w:lang w:eastAsia="en-US"/>
    </w:rPr>
  </w:style>
  <w:style w:type="paragraph" w:customStyle="1" w:styleId="Styl1">
    <w:name w:val="Styl1"/>
    <w:basedOn w:val="Nagwek2"/>
    <w:qFormat/>
    <w:rsid w:val="00DB79F4"/>
    <w:pPr>
      <w:keepLines w:val="0"/>
      <w:numPr>
        <w:numId w:val="1"/>
      </w:numPr>
      <w:tabs>
        <w:tab w:val="num" w:pos="360"/>
      </w:tabs>
      <w:spacing w:before="240" w:after="60"/>
      <w:ind w:left="0" w:firstLine="0"/>
    </w:pPr>
    <w:rPr>
      <w:b w:val="0"/>
      <w:bCs/>
      <w:iCs/>
      <w:szCs w:val="28"/>
    </w:rPr>
  </w:style>
  <w:style w:type="paragraph" w:styleId="Akapitzlist">
    <w:name w:val="List Paragraph"/>
    <w:basedOn w:val="Normalny"/>
    <w:uiPriority w:val="34"/>
    <w:qFormat/>
    <w:rsid w:val="00FF557C"/>
    <w:pPr>
      <w:ind w:left="720"/>
      <w:contextualSpacing/>
    </w:pPr>
  </w:style>
  <w:style w:type="paragraph" w:styleId="Nagwekspisutreci">
    <w:name w:val="TOC Heading"/>
    <w:basedOn w:val="Nagwek1"/>
    <w:next w:val="Normalny"/>
    <w:uiPriority w:val="39"/>
    <w:unhideWhenUsed/>
    <w:qFormat/>
    <w:rsid w:val="00FE6114"/>
    <w:pPr>
      <w:keepLines/>
      <w:widowControl/>
      <w:numPr>
        <w:numId w:val="0"/>
      </w:numPr>
      <w:autoSpaceDE/>
      <w:autoSpaceDN/>
      <w:adjustRightInd/>
      <w:spacing w:after="0" w:line="259" w:lineRule="auto"/>
      <w:outlineLvl w:val="9"/>
    </w:pPr>
    <w:rPr>
      <w:b w:val="0"/>
      <w:bCs w:val="0"/>
      <w:color w:val="2F5496" w:themeColor="accent1" w:themeShade="BF"/>
      <w:kern w:val="0"/>
    </w:rPr>
  </w:style>
  <w:style w:type="paragraph" w:styleId="Spistreci1">
    <w:name w:val="toc 1"/>
    <w:basedOn w:val="Normalny"/>
    <w:next w:val="Normalny"/>
    <w:autoRedefine/>
    <w:uiPriority w:val="39"/>
    <w:unhideWhenUsed/>
    <w:rsid w:val="00FE6114"/>
    <w:pPr>
      <w:spacing w:after="100"/>
    </w:pPr>
  </w:style>
  <w:style w:type="paragraph" w:styleId="Spistreci3">
    <w:name w:val="toc 3"/>
    <w:basedOn w:val="Normalny"/>
    <w:next w:val="Normalny"/>
    <w:autoRedefine/>
    <w:uiPriority w:val="39"/>
    <w:unhideWhenUsed/>
    <w:rsid w:val="00FE6114"/>
    <w:pPr>
      <w:spacing w:after="100"/>
      <w:ind w:left="480"/>
    </w:pPr>
  </w:style>
  <w:style w:type="character" w:styleId="Hipercze">
    <w:name w:val="Hyperlink"/>
    <w:basedOn w:val="Domylnaczcionkaakapitu"/>
    <w:uiPriority w:val="99"/>
    <w:unhideWhenUsed/>
    <w:rsid w:val="00FE6114"/>
    <w:rPr>
      <w:color w:val="0563C1" w:themeColor="hyperlink"/>
      <w:u w:val="single"/>
    </w:rPr>
  </w:style>
  <w:style w:type="paragraph" w:customStyle="1" w:styleId="Default">
    <w:name w:val="Default"/>
    <w:rsid w:val="009E0136"/>
    <w:pPr>
      <w:autoSpaceDE w:val="0"/>
      <w:autoSpaceDN w:val="0"/>
      <w:adjustRightInd w:val="0"/>
      <w:spacing w:after="0" w:line="240" w:lineRule="auto"/>
    </w:pPr>
    <w:rPr>
      <w:rFonts w:ascii="UniversPl" w:hAnsi="UniversPl" w:cs="UniversPl"/>
      <w:color w:val="000000"/>
      <w:sz w:val="24"/>
      <w:szCs w:val="24"/>
    </w:rPr>
  </w:style>
  <w:style w:type="paragraph" w:styleId="Tekstdymka">
    <w:name w:val="Balloon Text"/>
    <w:basedOn w:val="Normalny"/>
    <w:link w:val="TekstdymkaZnak"/>
    <w:unhideWhenUsed/>
    <w:rsid w:val="00555E5A"/>
    <w:rPr>
      <w:rFonts w:ascii="Segoe UI" w:hAnsi="Segoe UI" w:cs="Segoe UI"/>
      <w:sz w:val="18"/>
      <w:szCs w:val="18"/>
    </w:rPr>
  </w:style>
  <w:style w:type="character" w:customStyle="1" w:styleId="TekstdymkaZnak">
    <w:name w:val="Tekst dymka Znak"/>
    <w:basedOn w:val="Domylnaczcionkaakapitu"/>
    <w:link w:val="Tekstdymka"/>
    <w:rsid w:val="00555E5A"/>
    <w:rPr>
      <w:rFonts w:ascii="Segoe UI" w:eastAsia="Times New Roman" w:hAnsi="Segoe UI" w:cs="Segoe UI"/>
      <w:sz w:val="18"/>
      <w:szCs w:val="18"/>
      <w:lang w:eastAsia="pl-PL"/>
    </w:rPr>
  </w:style>
  <w:style w:type="paragraph" w:styleId="Tekstpodstawowy">
    <w:name w:val="Body Text"/>
    <w:basedOn w:val="Normalny"/>
    <w:link w:val="TekstpodstawowyZnak"/>
    <w:uiPriority w:val="99"/>
    <w:rsid w:val="00AF5DA2"/>
    <w:pPr>
      <w:widowControl/>
      <w:autoSpaceDE/>
      <w:autoSpaceDN/>
      <w:adjustRightInd/>
    </w:pPr>
    <w:rPr>
      <w:szCs w:val="20"/>
      <w:lang w:val="x-none" w:eastAsia="x-none"/>
    </w:rPr>
  </w:style>
  <w:style w:type="character" w:customStyle="1" w:styleId="TekstpodstawowyZnak">
    <w:name w:val="Tekst podstawowy Znak"/>
    <w:basedOn w:val="Domylnaczcionkaakapitu"/>
    <w:link w:val="Tekstpodstawowy"/>
    <w:rsid w:val="00AF5DA2"/>
    <w:rPr>
      <w:rFonts w:ascii="Times New Roman" w:eastAsia="Times New Roman" w:hAnsi="Times New Roman" w:cs="Times New Roman"/>
      <w:sz w:val="24"/>
      <w:szCs w:val="20"/>
      <w:lang w:val="x-none" w:eastAsia="x-none"/>
    </w:rPr>
  </w:style>
  <w:style w:type="paragraph" w:styleId="Nagwek">
    <w:name w:val="header"/>
    <w:basedOn w:val="Normalny"/>
    <w:link w:val="NagwekZnak"/>
    <w:rsid w:val="00AF5DA2"/>
    <w:pPr>
      <w:widowControl/>
      <w:tabs>
        <w:tab w:val="center" w:pos="4536"/>
        <w:tab w:val="right" w:pos="9072"/>
      </w:tabs>
      <w:autoSpaceDE/>
      <w:autoSpaceDN/>
      <w:adjustRightInd/>
    </w:pPr>
    <w:rPr>
      <w:sz w:val="20"/>
      <w:szCs w:val="20"/>
    </w:rPr>
  </w:style>
  <w:style w:type="character" w:customStyle="1" w:styleId="NagwekZnak">
    <w:name w:val="Nagłówek Znak"/>
    <w:basedOn w:val="Domylnaczcionkaakapitu"/>
    <w:link w:val="Nagwek"/>
    <w:rsid w:val="00AF5DA2"/>
    <w:rPr>
      <w:rFonts w:ascii="Times New Roman" w:eastAsia="Times New Roman" w:hAnsi="Times New Roman" w:cs="Times New Roman"/>
      <w:sz w:val="20"/>
      <w:szCs w:val="20"/>
      <w:lang w:eastAsia="pl-PL"/>
    </w:rPr>
  </w:style>
  <w:style w:type="paragraph" w:styleId="Stopka">
    <w:name w:val="footer"/>
    <w:basedOn w:val="Normalny"/>
    <w:link w:val="StopkaZnak"/>
    <w:rsid w:val="00AF5DA2"/>
    <w:pPr>
      <w:widowControl/>
      <w:tabs>
        <w:tab w:val="center" w:pos="4536"/>
        <w:tab w:val="right" w:pos="9072"/>
      </w:tabs>
      <w:autoSpaceDE/>
      <w:autoSpaceDN/>
      <w:adjustRightInd/>
    </w:pPr>
    <w:rPr>
      <w:sz w:val="20"/>
      <w:szCs w:val="20"/>
    </w:rPr>
  </w:style>
  <w:style w:type="character" w:customStyle="1" w:styleId="StopkaZnak">
    <w:name w:val="Stopka Znak"/>
    <w:basedOn w:val="Domylnaczcionkaakapitu"/>
    <w:link w:val="Stopka"/>
    <w:rsid w:val="00AF5DA2"/>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rsid w:val="00AF5DA2"/>
    <w:pPr>
      <w:widowControl/>
      <w:autoSpaceDE/>
      <w:autoSpaceDN/>
      <w:adjustRightInd/>
      <w:ind w:firstLine="360"/>
      <w:jc w:val="both"/>
    </w:pPr>
    <w:rPr>
      <w:rFonts w:ascii="Arial" w:hAnsi="Arial"/>
      <w:b/>
      <w:sz w:val="20"/>
      <w:szCs w:val="20"/>
      <w:lang w:val="x-none" w:eastAsia="x-none"/>
    </w:rPr>
  </w:style>
  <w:style w:type="character" w:customStyle="1" w:styleId="TekstpodstawowywcityZnak">
    <w:name w:val="Tekst podstawowy wcięty Znak"/>
    <w:basedOn w:val="Domylnaczcionkaakapitu"/>
    <w:link w:val="Tekstpodstawowywcity"/>
    <w:rsid w:val="00AF5DA2"/>
    <w:rPr>
      <w:rFonts w:ascii="Arial" w:eastAsia="Times New Roman" w:hAnsi="Arial" w:cs="Times New Roman"/>
      <w:b/>
      <w:sz w:val="20"/>
      <w:szCs w:val="20"/>
      <w:lang w:val="x-none" w:eastAsia="x-none"/>
    </w:rPr>
  </w:style>
  <w:style w:type="paragraph" w:styleId="Tekstpodstawowywcity2">
    <w:name w:val="Body Text Indent 2"/>
    <w:basedOn w:val="Normalny"/>
    <w:link w:val="Tekstpodstawowywcity2Znak"/>
    <w:rsid w:val="00AF5DA2"/>
    <w:pPr>
      <w:widowControl/>
      <w:autoSpaceDE/>
      <w:autoSpaceDN/>
      <w:adjustRightInd/>
      <w:ind w:left="426" w:hanging="66"/>
    </w:pPr>
    <w:rPr>
      <w:szCs w:val="20"/>
    </w:rPr>
  </w:style>
  <w:style w:type="character" w:customStyle="1" w:styleId="Tekstpodstawowywcity2Znak">
    <w:name w:val="Tekst podstawowy wcięty 2 Znak"/>
    <w:basedOn w:val="Domylnaczcionkaakapitu"/>
    <w:link w:val="Tekstpodstawowywcity2"/>
    <w:rsid w:val="00AF5DA2"/>
    <w:rPr>
      <w:rFonts w:ascii="Times New Roman" w:eastAsia="Times New Roman" w:hAnsi="Times New Roman" w:cs="Times New Roman"/>
      <w:sz w:val="24"/>
      <w:szCs w:val="20"/>
      <w:lang w:eastAsia="pl-PL"/>
    </w:rPr>
  </w:style>
  <w:style w:type="paragraph" w:styleId="Tytu">
    <w:name w:val="Title"/>
    <w:basedOn w:val="Normalny"/>
    <w:link w:val="TytuZnak"/>
    <w:qFormat/>
    <w:rsid w:val="00AF5DA2"/>
    <w:pPr>
      <w:widowControl/>
      <w:autoSpaceDE/>
      <w:autoSpaceDN/>
      <w:adjustRightInd/>
      <w:jc w:val="center"/>
    </w:pPr>
    <w:rPr>
      <w:szCs w:val="20"/>
      <w:u w:val="single"/>
      <w:lang w:val="x-none" w:eastAsia="x-none"/>
    </w:rPr>
  </w:style>
  <w:style w:type="character" w:customStyle="1" w:styleId="TytuZnak">
    <w:name w:val="Tytuł Znak"/>
    <w:basedOn w:val="Domylnaczcionkaakapitu"/>
    <w:link w:val="Tytu"/>
    <w:rsid w:val="00AF5DA2"/>
    <w:rPr>
      <w:rFonts w:ascii="Times New Roman" w:eastAsia="Times New Roman" w:hAnsi="Times New Roman" w:cs="Times New Roman"/>
      <w:sz w:val="24"/>
      <w:szCs w:val="20"/>
      <w:u w:val="single"/>
      <w:lang w:val="x-none" w:eastAsia="x-none"/>
    </w:rPr>
  </w:style>
  <w:style w:type="table" w:styleId="Tabela-Siatka">
    <w:name w:val="Table Grid"/>
    <w:basedOn w:val="Standardowy"/>
    <w:rsid w:val="00AF5DA2"/>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aliases w:val="Tekst przypisu, Znak"/>
    <w:basedOn w:val="Normalny"/>
    <w:link w:val="TekstprzypisudolnegoZnak"/>
    <w:semiHidden/>
    <w:rsid w:val="00AF5DA2"/>
    <w:pPr>
      <w:widowControl/>
      <w:autoSpaceDE/>
      <w:autoSpaceDN/>
      <w:adjustRightInd/>
    </w:pPr>
    <w:rPr>
      <w:sz w:val="20"/>
      <w:szCs w:val="20"/>
    </w:rPr>
  </w:style>
  <w:style w:type="character" w:customStyle="1" w:styleId="TekstprzypisudolnegoZnak">
    <w:name w:val="Tekst przypisu dolnego Znak"/>
    <w:aliases w:val="Tekst przypisu Znak, Znak Znak"/>
    <w:basedOn w:val="Domylnaczcionkaakapitu"/>
    <w:link w:val="Tekstprzypisudolnego"/>
    <w:semiHidden/>
    <w:rsid w:val="00AF5DA2"/>
    <w:rPr>
      <w:rFonts w:ascii="Times New Roman" w:eastAsia="Times New Roman" w:hAnsi="Times New Roman" w:cs="Times New Roman"/>
      <w:sz w:val="20"/>
      <w:szCs w:val="20"/>
      <w:lang w:eastAsia="pl-PL"/>
    </w:rPr>
  </w:style>
  <w:style w:type="character" w:styleId="Odwoanieprzypisudolnego">
    <w:name w:val="footnote reference"/>
    <w:semiHidden/>
    <w:rsid w:val="00AF5DA2"/>
    <w:rPr>
      <w:vertAlign w:val="superscript"/>
    </w:rPr>
  </w:style>
  <w:style w:type="character" w:styleId="Numerstrony">
    <w:name w:val="page number"/>
    <w:basedOn w:val="Domylnaczcionkaakapitu"/>
    <w:rsid w:val="00AF5DA2"/>
  </w:style>
  <w:style w:type="character" w:styleId="Odwoanieprzypisukocowego">
    <w:name w:val="endnote reference"/>
    <w:uiPriority w:val="99"/>
    <w:semiHidden/>
    <w:rsid w:val="00AF5DA2"/>
    <w:rPr>
      <w:vertAlign w:val="superscript"/>
    </w:rPr>
  </w:style>
  <w:style w:type="paragraph" w:styleId="Tekstpodstawowy2">
    <w:name w:val="Body Text 2"/>
    <w:basedOn w:val="Normalny"/>
    <w:link w:val="Tekstpodstawowy2Znak"/>
    <w:rsid w:val="00AF5DA2"/>
    <w:pPr>
      <w:widowControl/>
      <w:autoSpaceDE/>
      <w:autoSpaceDN/>
      <w:adjustRightInd/>
      <w:spacing w:after="120" w:line="480" w:lineRule="auto"/>
    </w:pPr>
    <w:rPr>
      <w:sz w:val="20"/>
      <w:szCs w:val="20"/>
    </w:rPr>
  </w:style>
  <w:style w:type="character" w:customStyle="1" w:styleId="Tekstpodstawowy2Znak">
    <w:name w:val="Tekst podstawowy 2 Znak"/>
    <w:basedOn w:val="Domylnaczcionkaakapitu"/>
    <w:link w:val="Tekstpodstawowy2"/>
    <w:rsid w:val="00AF5DA2"/>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AF5DA2"/>
    <w:pPr>
      <w:widowControl/>
      <w:autoSpaceDE/>
      <w:autoSpaceDN/>
      <w:adjustRightInd/>
      <w:spacing w:after="120"/>
      <w:ind w:left="283"/>
    </w:pPr>
    <w:rPr>
      <w:sz w:val="16"/>
      <w:szCs w:val="16"/>
    </w:rPr>
  </w:style>
  <w:style w:type="character" w:customStyle="1" w:styleId="Tekstpodstawowywcity3Znak">
    <w:name w:val="Tekst podstawowy wcięty 3 Znak"/>
    <w:basedOn w:val="Domylnaczcionkaakapitu"/>
    <w:link w:val="Tekstpodstawowywcity3"/>
    <w:rsid w:val="00AF5DA2"/>
    <w:rPr>
      <w:rFonts w:ascii="Times New Roman" w:eastAsia="Times New Roman" w:hAnsi="Times New Roman" w:cs="Times New Roman"/>
      <w:sz w:val="16"/>
      <w:szCs w:val="16"/>
      <w:lang w:eastAsia="pl-PL"/>
    </w:rPr>
  </w:style>
  <w:style w:type="paragraph" w:styleId="NormalnyWeb">
    <w:name w:val="Normal (Web)"/>
    <w:basedOn w:val="Normalny"/>
    <w:uiPriority w:val="99"/>
    <w:rsid w:val="00AF5DA2"/>
    <w:pPr>
      <w:widowControl/>
      <w:autoSpaceDE/>
      <w:autoSpaceDN/>
      <w:adjustRightInd/>
      <w:spacing w:before="100" w:beforeAutospacing="1" w:after="100" w:afterAutospacing="1"/>
    </w:pPr>
  </w:style>
  <w:style w:type="paragraph" w:styleId="Lista">
    <w:name w:val="List"/>
    <w:basedOn w:val="Normalny"/>
    <w:rsid w:val="00AF5DA2"/>
    <w:pPr>
      <w:widowControl/>
      <w:autoSpaceDE/>
      <w:autoSpaceDN/>
      <w:adjustRightInd/>
      <w:ind w:left="283" w:hanging="283"/>
    </w:pPr>
    <w:rPr>
      <w:sz w:val="20"/>
      <w:szCs w:val="20"/>
    </w:rPr>
  </w:style>
  <w:style w:type="paragraph" w:styleId="Tekstprzypisukocowego">
    <w:name w:val="endnote text"/>
    <w:basedOn w:val="Normalny"/>
    <w:link w:val="TekstprzypisukocowegoZnak"/>
    <w:rsid w:val="00AF5DA2"/>
    <w:pPr>
      <w:widowControl/>
      <w:autoSpaceDE/>
      <w:autoSpaceDN/>
      <w:adjustRightInd/>
    </w:pPr>
    <w:rPr>
      <w:sz w:val="20"/>
      <w:szCs w:val="20"/>
    </w:rPr>
  </w:style>
  <w:style w:type="character" w:customStyle="1" w:styleId="TekstprzypisukocowegoZnak">
    <w:name w:val="Tekst przypisu końcowego Znak"/>
    <w:basedOn w:val="Domylnaczcionkaakapitu"/>
    <w:link w:val="Tekstprzypisukocowego"/>
    <w:rsid w:val="00AF5DA2"/>
    <w:rPr>
      <w:rFonts w:ascii="Times New Roman" w:eastAsia="Times New Roman" w:hAnsi="Times New Roman" w:cs="Times New Roman"/>
      <w:sz w:val="20"/>
      <w:szCs w:val="20"/>
      <w:lang w:eastAsia="pl-PL"/>
    </w:rPr>
  </w:style>
  <w:style w:type="character" w:styleId="Odwoaniedokomentarza">
    <w:name w:val="annotation reference"/>
    <w:uiPriority w:val="99"/>
    <w:semiHidden/>
    <w:rsid w:val="00AF5DA2"/>
    <w:rPr>
      <w:sz w:val="16"/>
      <w:szCs w:val="16"/>
    </w:rPr>
  </w:style>
  <w:style w:type="paragraph" w:styleId="Tekstkomentarza">
    <w:name w:val="annotation text"/>
    <w:basedOn w:val="Normalny"/>
    <w:link w:val="TekstkomentarzaZnak"/>
    <w:uiPriority w:val="99"/>
    <w:semiHidden/>
    <w:rsid w:val="00AF5DA2"/>
    <w:pPr>
      <w:widowControl/>
      <w:autoSpaceDE/>
      <w:autoSpaceDN/>
      <w:adjustRightInd/>
    </w:pPr>
    <w:rPr>
      <w:sz w:val="20"/>
      <w:szCs w:val="20"/>
    </w:rPr>
  </w:style>
  <w:style w:type="character" w:customStyle="1" w:styleId="TekstkomentarzaZnak">
    <w:name w:val="Tekst komentarza Znak"/>
    <w:basedOn w:val="Domylnaczcionkaakapitu"/>
    <w:link w:val="Tekstkomentarza"/>
    <w:uiPriority w:val="99"/>
    <w:semiHidden/>
    <w:rsid w:val="00AF5DA2"/>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AF5DA2"/>
    <w:rPr>
      <w:b/>
      <w:bCs/>
    </w:rPr>
  </w:style>
  <w:style w:type="character" w:customStyle="1" w:styleId="TematkomentarzaZnak">
    <w:name w:val="Temat komentarza Znak"/>
    <w:basedOn w:val="TekstkomentarzaZnak"/>
    <w:link w:val="Tematkomentarza"/>
    <w:uiPriority w:val="99"/>
    <w:semiHidden/>
    <w:rsid w:val="00AF5DA2"/>
    <w:rPr>
      <w:rFonts w:ascii="Times New Roman" w:eastAsia="Times New Roman" w:hAnsi="Times New Roman" w:cs="Times New Roman"/>
      <w:b/>
      <w:bCs/>
      <w:sz w:val="20"/>
      <w:szCs w:val="20"/>
      <w:lang w:eastAsia="pl-PL"/>
    </w:rPr>
  </w:style>
  <w:style w:type="character" w:styleId="Uwydatnienie">
    <w:name w:val="Emphasis"/>
    <w:uiPriority w:val="20"/>
    <w:qFormat/>
    <w:rsid w:val="00AF5DA2"/>
    <w:rPr>
      <w:i/>
      <w:iCs/>
    </w:rPr>
  </w:style>
  <w:style w:type="character" w:customStyle="1" w:styleId="Znak3">
    <w:name w:val="Znak3"/>
    <w:semiHidden/>
    <w:rsid w:val="00AF5DA2"/>
    <w:rPr>
      <w:lang w:eastAsia="en-US"/>
    </w:rPr>
  </w:style>
  <w:style w:type="paragraph" w:customStyle="1" w:styleId="Naglowek">
    <w:name w:val="Naglowek"/>
    <w:basedOn w:val="Normalny"/>
    <w:uiPriority w:val="99"/>
    <w:rsid w:val="00AF5DA2"/>
    <w:pPr>
      <w:widowControl/>
      <w:autoSpaceDE/>
      <w:autoSpaceDN/>
      <w:adjustRightInd/>
    </w:pPr>
    <w:rPr>
      <w:rFonts w:ascii="Arial" w:hAnsi="Arial" w:cs="Arial"/>
      <w:b/>
      <w:color w:val="000000"/>
      <w:spacing w:val="-2"/>
      <w:sz w:val="22"/>
      <w:szCs w:val="22"/>
    </w:rPr>
  </w:style>
  <w:style w:type="paragraph" w:customStyle="1" w:styleId="Podstawowybezramki">
    <w:name w:val="Podstawowy_bez_ramki"/>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Naglowek2">
    <w:name w:val="Naglowek2"/>
    <w:basedOn w:val="Normalny"/>
    <w:rsid w:val="00AF5DA2"/>
    <w:pPr>
      <w:widowControl/>
      <w:autoSpaceDE/>
      <w:autoSpaceDN/>
      <w:adjustRightInd/>
    </w:pPr>
    <w:rPr>
      <w:rFonts w:ascii="Arial" w:hAnsi="Arial" w:cs="Arial"/>
      <w:b/>
      <w:color w:val="000000"/>
      <w:spacing w:val="-2"/>
      <w:sz w:val="20"/>
      <w:szCs w:val="22"/>
      <w:u w:val="single"/>
    </w:rPr>
  </w:style>
  <w:style w:type="paragraph" w:customStyle="1" w:styleId="Podstawowybezramki3">
    <w:name w:val="Podstawowy_bez_ramki3"/>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2">
    <w:name w:val="Podstawowy_bez_ramki2"/>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1">
    <w:name w:val="Podstawowy_bez_ramki1"/>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zramka">
    <w:name w:val="Podstawowy_z_ramka"/>
    <w:basedOn w:val="Normalny"/>
    <w:uiPriority w:val="99"/>
    <w:rsid w:val="00AF5DA2"/>
    <w:pPr>
      <w:widowControl/>
      <w:autoSpaceDE/>
      <w:autoSpaceDN/>
      <w:adjustRightInd/>
    </w:pPr>
    <w:rPr>
      <w:rFonts w:ascii="Arial" w:hAnsi="Arial" w:cs="Arial"/>
      <w:color w:val="000000"/>
      <w:spacing w:val="-2"/>
      <w:sz w:val="18"/>
      <w:szCs w:val="22"/>
    </w:rPr>
  </w:style>
  <w:style w:type="paragraph" w:customStyle="1" w:styleId="Podstawowyzramka1">
    <w:name w:val="Podstawowy_z_ramka1"/>
    <w:basedOn w:val="Normalny"/>
    <w:uiPriority w:val="99"/>
    <w:rsid w:val="00AF5DA2"/>
    <w:pPr>
      <w:widowControl/>
      <w:autoSpaceDE/>
      <w:autoSpaceDN/>
      <w:adjustRightInd/>
    </w:pPr>
    <w:rPr>
      <w:rFonts w:ascii="Arial" w:hAnsi="Arial" w:cs="Arial"/>
      <w:color w:val="000000"/>
      <w:spacing w:val="-2"/>
      <w:sz w:val="16"/>
      <w:szCs w:val="22"/>
    </w:rPr>
  </w:style>
  <w:style w:type="paragraph" w:customStyle="1" w:styleId="Liczba">
    <w:name w:val="Liczba"/>
    <w:basedOn w:val="Normalny"/>
    <w:uiPriority w:val="99"/>
    <w:rsid w:val="00AF5DA2"/>
    <w:pPr>
      <w:widowControl/>
      <w:autoSpaceDE/>
      <w:autoSpaceDN/>
      <w:adjustRightInd/>
    </w:pPr>
    <w:rPr>
      <w:rFonts w:ascii="Arial" w:hAnsi="Arial" w:cs="Arial"/>
      <w:color w:val="000000"/>
      <w:spacing w:val="-2"/>
      <w:sz w:val="18"/>
      <w:szCs w:val="22"/>
    </w:rPr>
  </w:style>
  <w:style w:type="character" w:styleId="Pogrubienie">
    <w:name w:val="Strong"/>
    <w:uiPriority w:val="22"/>
    <w:qFormat/>
    <w:rsid w:val="00AF5DA2"/>
    <w:rPr>
      <w:b/>
      <w:bCs/>
    </w:rPr>
  </w:style>
  <w:style w:type="paragraph" w:customStyle="1" w:styleId="Tekstpodstawowywcity31">
    <w:name w:val="Tekst podstawowy wcięty 31"/>
    <w:basedOn w:val="Normalny"/>
    <w:rsid w:val="00AF5DA2"/>
    <w:pPr>
      <w:widowControl/>
      <w:suppressAutoHyphens/>
      <w:autoSpaceDE/>
      <w:autoSpaceDN/>
      <w:adjustRightInd/>
      <w:spacing w:line="360" w:lineRule="auto"/>
      <w:ind w:firstLine="708"/>
      <w:jc w:val="both"/>
    </w:pPr>
    <w:rPr>
      <w:szCs w:val="20"/>
      <w:lang w:eastAsia="ar-SA"/>
    </w:rPr>
  </w:style>
  <w:style w:type="table" w:styleId="Jasnalista">
    <w:name w:val="Light List"/>
    <w:basedOn w:val="Standardowy"/>
    <w:uiPriority w:val="61"/>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Jasnecieniowanieakcent6">
    <w:name w:val="Light Shading Accent 6"/>
    <w:basedOn w:val="Standardowy"/>
    <w:uiPriority w:val="60"/>
    <w:rsid w:val="00AF5DA2"/>
    <w:pPr>
      <w:spacing w:after="0" w:line="240" w:lineRule="auto"/>
    </w:pPr>
    <w:rPr>
      <w:rFonts w:ascii="Times New Roman" w:eastAsia="Times New Roman" w:hAnsi="Times New Roman" w:cs="Times New Roman"/>
      <w:color w:val="E36C0A"/>
      <w:sz w:val="20"/>
      <w:szCs w:val="20"/>
      <w:lang w:eastAsia="pl-PL"/>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Jasnecieniowanie">
    <w:name w:val="Light Shading"/>
    <w:basedOn w:val="Standardowy"/>
    <w:uiPriority w:val="60"/>
    <w:rsid w:val="00AF5DA2"/>
    <w:pPr>
      <w:spacing w:after="0" w:line="240" w:lineRule="auto"/>
    </w:pPr>
    <w:rPr>
      <w:rFonts w:ascii="Times New Roman" w:eastAsia="Times New Roman" w:hAnsi="Times New Roman" w:cs="Times New Roman"/>
      <w:color w:val="000000"/>
      <w:sz w:val="20"/>
      <w:szCs w:val="20"/>
      <w:lang w:eastAsia="pl-PL"/>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Jasnecieniowanieakcent1">
    <w:name w:val="Light Shading Accent 1"/>
    <w:basedOn w:val="Standardowy"/>
    <w:uiPriority w:val="60"/>
    <w:rsid w:val="00AF5DA2"/>
    <w:pPr>
      <w:spacing w:after="0" w:line="240" w:lineRule="auto"/>
    </w:pPr>
    <w:rPr>
      <w:rFonts w:ascii="Times New Roman" w:eastAsia="Times New Roman" w:hAnsi="Times New Roman" w:cs="Times New Roman"/>
      <w:color w:val="365F91"/>
      <w:sz w:val="20"/>
      <w:szCs w:val="20"/>
      <w:lang w:eastAsia="pl-PL"/>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redniecieniowanie2akcent1">
    <w:name w:val="Medium Shading 2 Accent 1"/>
    <w:basedOn w:val="Standardowy"/>
    <w:uiPriority w:val="64"/>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Jasnasiatka">
    <w:name w:val="Light Grid"/>
    <w:basedOn w:val="Standardowy"/>
    <w:uiPriority w:val="62"/>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Gulim" w:eastAsia="Times New Roman" w:hAnsi="@Gulim"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Gulim" w:eastAsia="Times New Roman" w:hAnsi="@Gulim"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Gulim" w:eastAsia="Times New Roman" w:hAnsi="@Gulim" w:cs="Times New Roman"/>
        <w:b/>
        <w:bCs/>
      </w:rPr>
    </w:tblStylePr>
    <w:tblStylePr w:type="lastCol">
      <w:rPr>
        <w:rFonts w:ascii="@Gulim" w:eastAsia="Times New Roman" w:hAnsi="@Gulim"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NormalnyWeb1">
    <w:name w:val="Normalny (Web)1"/>
    <w:basedOn w:val="Normalny"/>
    <w:uiPriority w:val="99"/>
    <w:rsid w:val="00AF5DA2"/>
    <w:pPr>
      <w:widowControl/>
      <w:suppressAutoHyphens/>
      <w:autoSpaceDE/>
      <w:autoSpaceDN/>
      <w:adjustRightInd/>
      <w:spacing w:before="100" w:after="100"/>
    </w:pPr>
    <w:rPr>
      <w:lang w:eastAsia="ar-SA"/>
    </w:rPr>
  </w:style>
  <w:style w:type="paragraph" w:customStyle="1" w:styleId="Standard">
    <w:name w:val="Standard"/>
    <w:link w:val="StandardZnak"/>
    <w:rsid w:val="00AF5DA2"/>
    <w:pPr>
      <w:widowControl w:val="0"/>
      <w:suppressAutoHyphens/>
      <w:spacing w:after="0" w:line="240" w:lineRule="auto"/>
      <w:textAlignment w:val="baseline"/>
    </w:pPr>
    <w:rPr>
      <w:rFonts w:ascii="Liberation Serif" w:eastAsia="SimSun" w:hAnsi="Liberation Serif" w:cs="Mangal"/>
      <w:color w:val="00000A"/>
      <w:kern w:val="1"/>
      <w:sz w:val="24"/>
      <w:szCs w:val="24"/>
      <w:lang w:eastAsia="hi-IN" w:bidi="hi-IN"/>
    </w:rPr>
  </w:style>
  <w:style w:type="character" w:customStyle="1" w:styleId="StandardZnak">
    <w:name w:val="Standard Znak"/>
    <w:link w:val="Standard"/>
    <w:rsid w:val="00AF5DA2"/>
    <w:rPr>
      <w:rFonts w:ascii="Liberation Serif" w:eastAsia="SimSun" w:hAnsi="Liberation Serif" w:cs="Mangal"/>
      <w:color w:val="00000A"/>
      <w:kern w:val="1"/>
      <w:sz w:val="24"/>
      <w:szCs w:val="24"/>
      <w:lang w:eastAsia="hi-IN" w:bidi="hi-IN"/>
    </w:rPr>
  </w:style>
  <w:style w:type="paragraph" w:customStyle="1" w:styleId="Textbody">
    <w:name w:val="Text body"/>
    <w:basedOn w:val="Standard"/>
    <w:rsid w:val="00AF5DA2"/>
    <w:pPr>
      <w:spacing w:after="140" w:line="288" w:lineRule="auto"/>
    </w:pPr>
  </w:style>
  <w:style w:type="paragraph" w:customStyle="1" w:styleId="Tekstpodstawowy22">
    <w:name w:val="Tekst podstawowy 22"/>
    <w:basedOn w:val="Standard"/>
    <w:rsid w:val="00AF5DA2"/>
    <w:rPr>
      <w:szCs w:val="20"/>
    </w:rPr>
  </w:style>
  <w:style w:type="paragraph" w:customStyle="1" w:styleId="Zawartotabeli">
    <w:name w:val="Zawartość tabeli"/>
    <w:basedOn w:val="Normalny"/>
    <w:rsid w:val="00AF5DA2"/>
    <w:pPr>
      <w:suppressLineNumbers/>
      <w:suppressAutoHyphens/>
      <w:autoSpaceDE/>
      <w:autoSpaceDN/>
      <w:adjustRightInd/>
      <w:textAlignment w:val="baseline"/>
    </w:pPr>
    <w:rPr>
      <w:rFonts w:ascii="Liberation Serif" w:eastAsia="SimSun" w:hAnsi="Liberation Serif" w:cs="Mangal"/>
      <w:color w:val="00000A"/>
      <w:kern w:val="1"/>
      <w:lang w:eastAsia="hi-IN" w:bidi="hi-IN"/>
    </w:rPr>
  </w:style>
  <w:style w:type="paragraph" w:customStyle="1" w:styleId="BodyText21">
    <w:name w:val="Body Text 21"/>
    <w:basedOn w:val="Normalny"/>
    <w:rsid w:val="00AF5DA2"/>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autoSpaceDE/>
      <w:autoSpaceDN/>
      <w:adjustRightInd/>
      <w:spacing w:line="360" w:lineRule="auto"/>
      <w:jc w:val="both"/>
    </w:pPr>
    <w:rPr>
      <w:lang w:eastAsia="ar-SA"/>
    </w:rPr>
  </w:style>
  <w:style w:type="character" w:customStyle="1" w:styleId="il">
    <w:name w:val="il"/>
    <w:basedOn w:val="Domylnaczcionkaakapitu"/>
    <w:rsid w:val="00D20936"/>
  </w:style>
  <w:style w:type="character" w:customStyle="1" w:styleId="fontstyle01">
    <w:name w:val="fontstyle01"/>
    <w:basedOn w:val="Domylnaczcionkaakapitu"/>
    <w:rsid w:val="001E0300"/>
    <w:rPr>
      <w:rFonts w:ascii="Arial Narrow" w:hAnsi="Arial Narrow" w:hint="default"/>
      <w:b w:val="0"/>
      <w:bCs w:val="0"/>
      <w:i w:val="0"/>
      <w:iCs w:val="0"/>
      <w:color w:val="000000"/>
      <w:sz w:val="24"/>
      <w:szCs w:val="24"/>
    </w:rPr>
  </w:style>
  <w:style w:type="paragraph" w:customStyle="1" w:styleId="PROSTUDIOTekst">
    <w:name w:val="PROSTUDIO_Tekst"/>
    <w:basedOn w:val="Normalny"/>
    <w:rsid w:val="00846C29"/>
    <w:pPr>
      <w:widowControl/>
      <w:autoSpaceDE/>
      <w:autoSpaceDN/>
      <w:adjustRightInd/>
      <w:spacing w:before="200" w:after="120" w:line="276" w:lineRule="auto"/>
      <w:ind w:left="709" w:firstLine="11"/>
      <w:jc w:val="both"/>
    </w:pPr>
    <w:rPr>
      <w:rFonts w:ascii="Arial" w:hAnsi="Arial"/>
      <w:sz w:val="20"/>
      <w:szCs w:val="20"/>
      <w:lang w:eastAsia="en-US"/>
    </w:rPr>
  </w:style>
  <w:style w:type="paragraph" w:customStyle="1" w:styleId="Standarduser">
    <w:name w:val="Standard (user)"/>
    <w:rsid w:val="00E11010"/>
    <w:pPr>
      <w:suppressAutoHyphens/>
      <w:spacing w:before="100" w:after="200" w:line="276" w:lineRule="auto"/>
      <w:jc w:val="both"/>
      <w:textAlignment w:val="baseline"/>
    </w:pPr>
    <w:rPr>
      <w:rFonts w:ascii="Arial" w:eastAsia="Arial" w:hAnsi="Arial" w:cs="Arial"/>
      <w:spacing w:val="10"/>
      <w:kern w:val="1"/>
      <w:sz w:val="24"/>
      <w:szCs w:val="20"/>
      <w:lang w:eastAsia="hi-IN" w:bidi="hi-IN"/>
    </w:rPr>
  </w:style>
  <w:style w:type="character" w:customStyle="1" w:styleId="grame">
    <w:name w:val="grame"/>
    <w:basedOn w:val="Domylnaczcionkaakapitu"/>
    <w:rsid w:val="006561FC"/>
  </w:style>
  <w:style w:type="character" w:customStyle="1" w:styleId="WW8Num31z0">
    <w:name w:val="WW8Num31z0"/>
    <w:rsid w:val="00FB16B1"/>
    <w:rPr>
      <w:rFonts w:ascii="Symbol" w:hAnsi="Symbol" w:cs="Symbol" w:hint="default"/>
      <w:sz w:val="20"/>
      <w:szCs w:val="20"/>
    </w:rPr>
  </w:style>
  <w:style w:type="character" w:customStyle="1" w:styleId="LANSTERStandardZnak">
    <w:name w:val="LANSTER_Standard Znak"/>
    <w:rsid w:val="003F6852"/>
    <w:rPr>
      <w:sz w:val="24"/>
      <w:szCs w:val="24"/>
      <w:lang w:val="pl-PL" w:eastAsia="ar-SA" w:bidi="ar-SA"/>
    </w:rPr>
  </w:style>
  <w:style w:type="paragraph" w:customStyle="1" w:styleId="Projekt-podstawowy">
    <w:name w:val="Projekt - podstawowy"/>
    <w:basedOn w:val="Normalny"/>
    <w:rsid w:val="003F6852"/>
    <w:pPr>
      <w:widowControl/>
      <w:autoSpaceDE/>
      <w:autoSpaceDN/>
      <w:adjustRightInd/>
      <w:spacing w:after="240" w:line="240" w:lineRule="exact"/>
      <w:jc w:val="both"/>
    </w:pPr>
    <w:rPr>
      <w:rFonts w:ascii="Arial" w:hAnsi="Arial" w:cs="Arial"/>
      <w:szCs w:val="20"/>
      <w:lang w:eastAsia="ar-SA"/>
    </w:rPr>
  </w:style>
  <w:style w:type="character" w:customStyle="1" w:styleId="WW8Num1z0">
    <w:name w:val="WW8Num1z0"/>
    <w:rsid w:val="003F6852"/>
    <w:rPr>
      <w:rFonts w:ascii="Symbol" w:hAnsi="Symbol" w:cs="Symbol" w:hint="default"/>
      <w:color w:val="000000"/>
      <w:sz w:val="22"/>
      <w:szCs w:val="22"/>
    </w:rPr>
  </w:style>
  <w:style w:type="character" w:customStyle="1" w:styleId="WW8Num1z1">
    <w:name w:val="WW8Num1z1"/>
    <w:rsid w:val="003F6852"/>
    <w:rPr>
      <w:rFonts w:ascii="Courier New" w:hAnsi="Courier New" w:cs="Courier New" w:hint="default"/>
    </w:rPr>
  </w:style>
  <w:style w:type="character" w:customStyle="1" w:styleId="WW8Num1z2">
    <w:name w:val="WW8Num1z2"/>
    <w:rsid w:val="003F6852"/>
    <w:rPr>
      <w:rFonts w:ascii="Wingdings" w:hAnsi="Wingdings" w:cs="Wingdings" w:hint="default"/>
    </w:rPr>
  </w:style>
  <w:style w:type="character" w:customStyle="1" w:styleId="WW8Num1z3">
    <w:name w:val="WW8Num1z3"/>
    <w:rsid w:val="003F6852"/>
  </w:style>
  <w:style w:type="character" w:customStyle="1" w:styleId="WW8Num1z4">
    <w:name w:val="WW8Num1z4"/>
    <w:rsid w:val="003F6852"/>
  </w:style>
  <w:style w:type="character" w:customStyle="1" w:styleId="WW8Num1z5">
    <w:name w:val="WW8Num1z5"/>
    <w:rsid w:val="003F6852"/>
  </w:style>
  <w:style w:type="character" w:customStyle="1" w:styleId="WW8Num1z6">
    <w:name w:val="WW8Num1z6"/>
    <w:rsid w:val="003F6852"/>
  </w:style>
  <w:style w:type="character" w:customStyle="1" w:styleId="WW8Num1z7">
    <w:name w:val="WW8Num1z7"/>
    <w:rsid w:val="003F6852"/>
  </w:style>
  <w:style w:type="character" w:customStyle="1" w:styleId="WW8Num1z8">
    <w:name w:val="WW8Num1z8"/>
    <w:rsid w:val="003F6852"/>
  </w:style>
  <w:style w:type="character" w:customStyle="1" w:styleId="WW8Num2z0">
    <w:name w:val="WW8Num2z0"/>
    <w:rsid w:val="003F6852"/>
    <w:rPr>
      <w:rFonts w:ascii="Symbol" w:hAnsi="Symbol" w:cs="Symbol" w:hint="default"/>
      <w:color w:val="000000"/>
      <w:sz w:val="22"/>
      <w:szCs w:val="22"/>
    </w:rPr>
  </w:style>
  <w:style w:type="character" w:customStyle="1" w:styleId="WW8Num3z0">
    <w:name w:val="WW8Num3z0"/>
    <w:rsid w:val="003F6852"/>
    <w:rPr>
      <w:rFonts w:ascii="Symbol" w:hAnsi="Symbol" w:cs="Symbol" w:hint="default"/>
      <w:sz w:val="22"/>
      <w:szCs w:val="22"/>
    </w:rPr>
  </w:style>
  <w:style w:type="character" w:customStyle="1" w:styleId="WW8Num4z0">
    <w:name w:val="WW8Num4z0"/>
    <w:rsid w:val="003F6852"/>
    <w:rPr>
      <w:rFonts w:ascii="Symbol" w:hAnsi="Symbol" w:cs="Symbol" w:hint="default"/>
      <w:sz w:val="22"/>
      <w:szCs w:val="22"/>
    </w:rPr>
  </w:style>
  <w:style w:type="character" w:customStyle="1" w:styleId="WW8Num5z0">
    <w:name w:val="WW8Num5z0"/>
    <w:rsid w:val="003F6852"/>
    <w:rPr>
      <w:rFonts w:ascii="Symbol" w:hAnsi="Symbol" w:cs="Symbol" w:hint="default"/>
      <w:sz w:val="22"/>
      <w:szCs w:val="22"/>
    </w:rPr>
  </w:style>
  <w:style w:type="character" w:customStyle="1" w:styleId="WW8Num6z0">
    <w:name w:val="WW8Num6z0"/>
    <w:rsid w:val="003F6852"/>
    <w:rPr>
      <w:rFonts w:ascii="Symbol" w:hAnsi="Symbol" w:cs="Symbol" w:hint="default"/>
    </w:rPr>
  </w:style>
  <w:style w:type="character" w:customStyle="1" w:styleId="WW8Num7z0">
    <w:name w:val="WW8Num7z0"/>
    <w:rsid w:val="003F6852"/>
    <w:rPr>
      <w:rFonts w:ascii="Symbol" w:hAnsi="Symbol" w:cs="Symbol" w:hint="default"/>
      <w:color w:val="000000"/>
    </w:rPr>
  </w:style>
  <w:style w:type="character" w:customStyle="1" w:styleId="WW8Num8z0">
    <w:name w:val="WW8Num8z0"/>
    <w:rsid w:val="003F6852"/>
    <w:rPr>
      <w:rFonts w:ascii="Symbol" w:hAnsi="Symbol" w:cs="Symbol" w:hint="default"/>
    </w:rPr>
  </w:style>
  <w:style w:type="character" w:customStyle="1" w:styleId="WW8Num9z0">
    <w:name w:val="WW8Num9z0"/>
    <w:rsid w:val="003F6852"/>
    <w:rPr>
      <w:rFonts w:ascii="Symbol" w:hAnsi="Symbol" w:cs="Symbol" w:hint="default"/>
      <w:sz w:val="22"/>
      <w:szCs w:val="22"/>
    </w:rPr>
  </w:style>
  <w:style w:type="character" w:customStyle="1" w:styleId="WW8Num10z0">
    <w:name w:val="WW8Num10z0"/>
    <w:rsid w:val="003F6852"/>
    <w:rPr>
      <w:rFonts w:ascii="Symbol" w:hAnsi="Symbol" w:cs="Symbol" w:hint="default"/>
      <w:sz w:val="22"/>
      <w:szCs w:val="22"/>
    </w:rPr>
  </w:style>
  <w:style w:type="character" w:customStyle="1" w:styleId="WW8Num11z0">
    <w:name w:val="WW8Num11z0"/>
    <w:rsid w:val="003F6852"/>
    <w:rPr>
      <w:rFonts w:ascii="Arial" w:hAnsi="Arial" w:cs="Arial" w:hint="default"/>
      <w:sz w:val="20"/>
      <w:szCs w:val="20"/>
    </w:rPr>
  </w:style>
  <w:style w:type="character" w:customStyle="1" w:styleId="WW8Num12z0">
    <w:name w:val="WW8Num12z0"/>
    <w:rsid w:val="003F6852"/>
    <w:rPr>
      <w:rFonts w:ascii="Symbol" w:hAnsi="Symbol" w:cs="Symbol" w:hint="default"/>
      <w:sz w:val="22"/>
      <w:szCs w:val="22"/>
    </w:rPr>
  </w:style>
  <w:style w:type="character" w:customStyle="1" w:styleId="WW8Num13z0">
    <w:name w:val="WW8Num13z0"/>
    <w:rsid w:val="003F6852"/>
    <w:rPr>
      <w:rFonts w:ascii="Symbol" w:hAnsi="Symbol" w:cs="Symbol" w:hint="default"/>
      <w:kern w:val="1"/>
      <w:sz w:val="22"/>
      <w:szCs w:val="22"/>
    </w:rPr>
  </w:style>
  <w:style w:type="character" w:customStyle="1" w:styleId="WW8Num14z0">
    <w:name w:val="WW8Num14z0"/>
    <w:rsid w:val="003F6852"/>
    <w:rPr>
      <w:rFonts w:ascii="Symbol" w:hAnsi="Symbol" w:cs="Symbol" w:hint="default"/>
      <w:sz w:val="22"/>
      <w:szCs w:val="22"/>
    </w:rPr>
  </w:style>
  <w:style w:type="character" w:customStyle="1" w:styleId="WW8Num15z0">
    <w:name w:val="WW8Num15z0"/>
    <w:rsid w:val="003F6852"/>
    <w:rPr>
      <w:rFonts w:ascii="Calibri" w:hAnsi="Calibri" w:cs="Arial" w:hint="default"/>
      <w:color w:val="984806"/>
      <w:sz w:val="24"/>
      <w:szCs w:val="22"/>
    </w:rPr>
  </w:style>
  <w:style w:type="character" w:customStyle="1" w:styleId="WW8Num16z0">
    <w:name w:val="WW8Num16z0"/>
    <w:rsid w:val="003F6852"/>
    <w:rPr>
      <w:rFonts w:cs="Arial" w:hint="default"/>
      <w:color w:val="984806"/>
      <w:szCs w:val="22"/>
    </w:rPr>
  </w:style>
  <w:style w:type="character" w:customStyle="1" w:styleId="WW8Num17z0">
    <w:name w:val="WW8Num17z0"/>
    <w:rsid w:val="003F6852"/>
    <w:rPr>
      <w:rFonts w:ascii="Wingdings" w:hAnsi="Wingdings" w:cs="Wingdings" w:hint="default"/>
    </w:rPr>
  </w:style>
  <w:style w:type="character" w:customStyle="1" w:styleId="WW8Num18z0">
    <w:name w:val="WW8Num18z0"/>
    <w:rsid w:val="003F6852"/>
    <w:rPr>
      <w:rFonts w:ascii="Symbol" w:hAnsi="Symbol" w:cs="Symbol" w:hint="default"/>
      <w:sz w:val="22"/>
      <w:szCs w:val="22"/>
    </w:rPr>
  </w:style>
  <w:style w:type="character" w:customStyle="1" w:styleId="WW8Num19z0">
    <w:name w:val="WW8Num19z0"/>
    <w:rsid w:val="003F6852"/>
    <w:rPr>
      <w:rFonts w:ascii="Arial" w:hAnsi="Arial" w:cs="Arial" w:hint="default"/>
      <w:bCs/>
      <w:color w:val="984806"/>
      <w:sz w:val="22"/>
      <w:szCs w:val="22"/>
    </w:rPr>
  </w:style>
  <w:style w:type="character" w:customStyle="1" w:styleId="WW8Num20z0">
    <w:name w:val="WW8Num20z0"/>
    <w:rsid w:val="003F6852"/>
    <w:rPr>
      <w:rFonts w:ascii="Symbol" w:hAnsi="Symbol" w:cs="Symbol" w:hint="default"/>
      <w:color w:val="000000"/>
      <w:sz w:val="20"/>
      <w:szCs w:val="20"/>
    </w:rPr>
  </w:style>
  <w:style w:type="character" w:customStyle="1" w:styleId="WW8Num21z0">
    <w:name w:val="WW8Num21z0"/>
    <w:rsid w:val="003F6852"/>
    <w:rPr>
      <w:rFonts w:ascii="Symbol" w:hAnsi="Symbol" w:cs="Symbol" w:hint="default"/>
      <w:sz w:val="22"/>
      <w:szCs w:val="22"/>
    </w:rPr>
  </w:style>
  <w:style w:type="character" w:customStyle="1" w:styleId="WW8Num22z0">
    <w:name w:val="WW8Num22z0"/>
    <w:rsid w:val="003F6852"/>
    <w:rPr>
      <w:rFonts w:hint="default"/>
    </w:rPr>
  </w:style>
  <w:style w:type="character" w:customStyle="1" w:styleId="WW8Num23z0">
    <w:name w:val="WW8Num23z0"/>
    <w:rsid w:val="003F6852"/>
    <w:rPr>
      <w:rFonts w:ascii="Symbol" w:hAnsi="Symbol" w:cs="Symbol" w:hint="default"/>
    </w:rPr>
  </w:style>
  <w:style w:type="character" w:customStyle="1" w:styleId="WW8Num24z0">
    <w:name w:val="WW8Num24z0"/>
    <w:rsid w:val="003F6852"/>
    <w:rPr>
      <w:rFonts w:cs="Arial" w:hint="default"/>
      <w:bCs/>
      <w:sz w:val="22"/>
      <w:szCs w:val="22"/>
    </w:rPr>
  </w:style>
  <w:style w:type="character" w:customStyle="1" w:styleId="WW8Num25z0">
    <w:name w:val="WW8Num25z0"/>
    <w:rsid w:val="003F6852"/>
    <w:rPr>
      <w:rFonts w:ascii="Symbol" w:hAnsi="Symbol" w:cs="Symbol" w:hint="default"/>
      <w:sz w:val="22"/>
      <w:szCs w:val="22"/>
    </w:rPr>
  </w:style>
  <w:style w:type="character" w:customStyle="1" w:styleId="WW8Num26z0">
    <w:name w:val="WW8Num26z0"/>
    <w:rsid w:val="003F6852"/>
    <w:rPr>
      <w:rFonts w:ascii="Symbol" w:hAnsi="Symbol" w:cs="Symbol" w:hint="default"/>
      <w:sz w:val="22"/>
      <w:szCs w:val="22"/>
    </w:rPr>
  </w:style>
  <w:style w:type="character" w:customStyle="1" w:styleId="WW8Num27z0">
    <w:name w:val="WW8Num27z0"/>
    <w:rsid w:val="003F6852"/>
    <w:rPr>
      <w:rFonts w:ascii="Arial" w:hAnsi="Arial" w:cs="Arial" w:hint="default"/>
      <w:i/>
      <w:color w:val="auto"/>
      <w:sz w:val="20"/>
      <w:szCs w:val="20"/>
    </w:rPr>
  </w:style>
  <w:style w:type="character" w:customStyle="1" w:styleId="WW8Num28z0">
    <w:name w:val="WW8Num28z0"/>
    <w:rsid w:val="003F6852"/>
    <w:rPr>
      <w:rFonts w:ascii="Symbol" w:hAnsi="Symbol" w:cs="Symbol" w:hint="default"/>
    </w:rPr>
  </w:style>
  <w:style w:type="character" w:customStyle="1" w:styleId="WW8Num29z0">
    <w:name w:val="WW8Num29z0"/>
    <w:rsid w:val="003F6852"/>
    <w:rPr>
      <w:rFonts w:hint="default"/>
    </w:rPr>
  </w:style>
  <w:style w:type="character" w:customStyle="1" w:styleId="WW8Num30z0">
    <w:name w:val="WW8Num30z0"/>
    <w:rsid w:val="003F6852"/>
    <w:rPr>
      <w:rFonts w:ascii="Arial" w:hAnsi="Arial" w:cs="Arial"/>
      <w:sz w:val="20"/>
      <w:szCs w:val="20"/>
    </w:rPr>
  </w:style>
  <w:style w:type="character" w:customStyle="1" w:styleId="WW8Num30z1">
    <w:name w:val="WW8Num30z1"/>
    <w:rsid w:val="003F6852"/>
    <w:rPr>
      <w:rFonts w:ascii="Symbol" w:hAnsi="Symbol" w:cs="Symbol" w:hint="default"/>
      <w:sz w:val="20"/>
      <w:szCs w:val="20"/>
    </w:rPr>
  </w:style>
  <w:style w:type="character" w:customStyle="1" w:styleId="WW8Num30z2">
    <w:name w:val="WW8Num30z2"/>
    <w:rsid w:val="003F6852"/>
    <w:rPr>
      <w:rFonts w:hint="default"/>
    </w:rPr>
  </w:style>
  <w:style w:type="character" w:customStyle="1" w:styleId="WW8Num30z3">
    <w:name w:val="WW8Num30z3"/>
    <w:rsid w:val="003F6852"/>
  </w:style>
  <w:style w:type="character" w:customStyle="1" w:styleId="WW8Num30z4">
    <w:name w:val="WW8Num30z4"/>
    <w:rsid w:val="003F6852"/>
  </w:style>
  <w:style w:type="character" w:customStyle="1" w:styleId="WW8Num30z5">
    <w:name w:val="WW8Num30z5"/>
    <w:rsid w:val="003F6852"/>
  </w:style>
  <w:style w:type="character" w:customStyle="1" w:styleId="WW8Num30z6">
    <w:name w:val="WW8Num30z6"/>
    <w:rsid w:val="003F6852"/>
  </w:style>
  <w:style w:type="character" w:customStyle="1" w:styleId="WW8Num30z7">
    <w:name w:val="WW8Num30z7"/>
    <w:rsid w:val="003F6852"/>
  </w:style>
  <w:style w:type="character" w:customStyle="1" w:styleId="WW8Num30z8">
    <w:name w:val="WW8Num30z8"/>
    <w:rsid w:val="003F6852"/>
  </w:style>
  <w:style w:type="character" w:customStyle="1" w:styleId="WW8Num32z0">
    <w:name w:val="WW8Num32z0"/>
    <w:rsid w:val="003F6852"/>
    <w:rPr>
      <w:rFonts w:ascii="Symbol" w:hAnsi="Symbol" w:cs="Symbol" w:hint="default"/>
      <w:sz w:val="22"/>
      <w:szCs w:val="22"/>
    </w:rPr>
  </w:style>
  <w:style w:type="character" w:customStyle="1" w:styleId="WW8Num33z0">
    <w:name w:val="WW8Num33z0"/>
    <w:rsid w:val="003F6852"/>
    <w:rPr>
      <w:rFonts w:ascii="Arial" w:hAnsi="Arial" w:cs="Arial" w:hint="default"/>
      <w:iCs/>
      <w:sz w:val="22"/>
      <w:szCs w:val="22"/>
    </w:rPr>
  </w:style>
  <w:style w:type="character" w:customStyle="1" w:styleId="WW8Num34z0">
    <w:name w:val="WW8Num34z0"/>
    <w:rsid w:val="003F6852"/>
    <w:rPr>
      <w:rFonts w:ascii="Symbol" w:hAnsi="Symbol" w:cs="Symbol" w:hint="default"/>
      <w:sz w:val="22"/>
      <w:szCs w:val="22"/>
    </w:rPr>
  </w:style>
  <w:style w:type="character" w:customStyle="1" w:styleId="WW8Num35z0">
    <w:name w:val="WW8Num35z0"/>
    <w:rsid w:val="003F6852"/>
    <w:rPr>
      <w:rFonts w:cs="Arial" w:hint="default"/>
      <w:color w:val="984806"/>
      <w:szCs w:val="22"/>
    </w:rPr>
  </w:style>
  <w:style w:type="character" w:customStyle="1" w:styleId="WW8Num36z0">
    <w:name w:val="WW8Num36z0"/>
    <w:rsid w:val="003F6852"/>
    <w:rPr>
      <w:rFonts w:ascii="Symbol" w:hAnsi="Symbol" w:cs="Symbol" w:hint="default"/>
    </w:rPr>
  </w:style>
  <w:style w:type="character" w:customStyle="1" w:styleId="WW8Num37z0">
    <w:name w:val="WW8Num37z0"/>
    <w:rsid w:val="003F6852"/>
    <w:rPr>
      <w:rFonts w:ascii="Symbol" w:hAnsi="Symbol" w:cs="Symbol" w:hint="default"/>
    </w:rPr>
  </w:style>
  <w:style w:type="character" w:customStyle="1" w:styleId="WW8Num38z0">
    <w:name w:val="WW8Num38z0"/>
    <w:rsid w:val="003F6852"/>
    <w:rPr>
      <w:rFonts w:ascii="Symbol" w:hAnsi="Symbol" w:cs="Symbol" w:hint="default"/>
    </w:rPr>
  </w:style>
  <w:style w:type="character" w:customStyle="1" w:styleId="WW8Num39z0">
    <w:name w:val="WW8Num39z0"/>
    <w:rsid w:val="003F6852"/>
    <w:rPr>
      <w:rFonts w:ascii="Symbol" w:hAnsi="Symbol" w:cs="Symbol" w:hint="default"/>
      <w:sz w:val="22"/>
      <w:szCs w:val="22"/>
    </w:rPr>
  </w:style>
  <w:style w:type="character" w:customStyle="1" w:styleId="WW8Num40z0">
    <w:name w:val="WW8Num40z0"/>
    <w:rsid w:val="003F6852"/>
    <w:rPr>
      <w:rFonts w:ascii="Symbol" w:hAnsi="Symbol" w:cs="Symbol" w:hint="default"/>
      <w:sz w:val="22"/>
      <w:szCs w:val="22"/>
    </w:rPr>
  </w:style>
  <w:style w:type="character" w:customStyle="1" w:styleId="WW8Num41z0">
    <w:name w:val="WW8Num41z0"/>
    <w:rsid w:val="003F6852"/>
    <w:rPr>
      <w:rFonts w:ascii="Symbol" w:hAnsi="Symbol" w:cs="Symbol" w:hint="default"/>
      <w:sz w:val="20"/>
      <w:szCs w:val="20"/>
    </w:rPr>
  </w:style>
  <w:style w:type="character" w:customStyle="1" w:styleId="WW8Num42z0">
    <w:name w:val="WW8Num42z0"/>
    <w:rsid w:val="003F6852"/>
    <w:rPr>
      <w:rFonts w:ascii="Symbol" w:hAnsi="Symbol" w:cs="Symbol" w:hint="default"/>
      <w:sz w:val="22"/>
      <w:szCs w:val="22"/>
    </w:rPr>
  </w:style>
  <w:style w:type="character" w:customStyle="1" w:styleId="WW8Num43z0">
    <w:name w:val="WW8Num43z0"/>
    <w:rsid w:val="003F6852"/>
    <w:rPr>
      <w:rFonts w:ascii="Symbol" w:hAnsi="Symbol" w:cs="Symbol" w:hint="default"/>
      <w:sz w:val="22"/>
      <w:szCs w:val="22"/>
    </w:rPr>
  </w:style>
  <w:style w:type="character" w:customStyle="1" w:styleId="WW8Num44z0">
    <w:name w:val="WW8Num44z0"/>
    <w:rsid w:val="003F6852"/>
    <w:rPr>
      <w:rFonts w:ascii="Arial" w:hAnsi="Arial" w:cs="Arial"/>
      <w:bCs/>
      <w:i/>
      <w:iCs/>
      <w:color w:val="000000"/>
      <w:sz w:val="20"/>
      <w:szCs w:val="20"/>
    </w:rPr>
  </w:style>
  <w:style w:type="character" w:customStyle="1" w:styleId="WW8Num45z0">
    <w:name w:val="WW8Num45z0"/>
    <w:rsid w:val="003F6852"/>
    <w:rPr>
      <w:rFonts w:ascii="Arial" w:hAnsi="Arial" w:cs="Arial" w:hint="default"/>
      <w:bCs/>
      <w:color w:val="984806"/>
      <w:sz w:val="22"/>
      <w:szCs w:val="22"/>
    </w:rPr>
  </w:style>
  <w:style w:type="character" w:customStyle="1" w:styleId="WW8Num46z0">
    <w:name w:val="WW8Num46z0"/>
    <w:rsid w:val="003F6852"/>
  </w:style>
  <w:style w:type="character" w:customStyle="1" w:styleId="WW8Num46z1">
    <w:name w:val="WW8Num46z1"/>
    <w:rsid w:val="003F6852"/>
  </w:style>
  <w:style w:type="character" w:customStyle="1" w:styleId="WW8Num46z2">
    <w:name w:val="WW8Num46z2"/>
    <w:rsid w:val="003F6852"/>
  </w:style>
  <w:style w:type="character" w:customStyle="1" w:styleId="WW8Num46z3">
    <w:name w:val="WW8Num46z3"/>
    <w:rsid w:val="003F6852"/>
  </w:style>
  <w:style w:type="character" w:customStyle="1" w:styleId="WW8Num46z4">
    <w:name w:val="WW8Num46z4"/>
    <w:rsid w:val="003F6852"/>
  </w:style>
  <w:style w:type="character" w:customStyle="1" w:styleId="WW8Num46z5">
    <w:name w:val="WW8Num46z5"/>
    <w:rsid w:val="003F6852"/>
  </w:style>
  <w:style w:type="character" w:customStyle="1" w:styleId="WW8Num46z6">
    <w:name w:val="WW8Num46z6"/>
    <w:rsid w:val="003F6852"/>
  </w:style>
  <w:style w:type="character" w:customStyle="1" w:styleId="WW8Num46z7">
    <w:name w:val="WW8Num46z7"/>
    <w:rsid w:val="003F6852"/>
  </w:style>
  <w:style w:type="character" w:customStyle="1" w:styleId="WW8Num46z8">
    <w:name w:val="WW8Num46z8"/>
    <w:rsid w:val="003F6852"/>
  </w:style>
  <w:style w:type="character" w:customStyle="1" w:styleId="WW8Num47z0">
    <w:name w:val="WW8Num47z0"/>
    <w:rsid w:val="003F6852"/>
    <w:rPr>
      <w:rFonts w:hint="default"/>
    </w:rPr>
  </w:style>
  <w:style w:type="character" w:customStyle="1" w:styleId="WW8Num48z0">
    <w:name w:val="WW8Num48z0"/>
    <w:rsid w:val="003F6852"/>
    <w:rPr>
      <w:rFonts w:ascii="Symbol" w:hAnsi="Symbol" w:cs="Symbol" w:hint="default"/>
      <w:sz w:val="20"/>
      <w:szCs w:val="20"/>
    </w:rPr>
  </w:style>
  <w:style w:type="character" w:customStyle="1" w:styleId="WW8Num48z2">
    <w:name w:val="WW8Num48z2"/>
    <w:rsid w:val="003F6852"/>
    <w:rPr>
      <w:rFonts w:hint="default"/>
    </w:rPr>
  </w:style>
  <w:style w:type="character" w:customStyle="1" w:styleId="WW8Num48z3">
    <w:name w:val="WW8Num48z3"/>
    <w:rsid w:val="003F6852"/>
  </w:style>
  <w:style w:type="character" w:customStyle="1" w:styleId="WW8Num48z4">
    <w:name w:val="WW8Num48z4"/>
    <w:rsid w:val="003F6852"/>
  </w:style>
  <w:style w:type="character" w:customStyle="1" w:styleId="WW8Num48z5">
    <w:name w:val="WW8Num48z5"/>
    <w:rsid w:val="003F6852"/>
  </w:style>
  <w:style w:type="character" w:customStyle="1" w:styleId="WW8Num48z6">
    <w:name w:val="WW8Num48z6"/>
    <w:rsid w:val="003F6852"/>
  </w:style>
  <w:style w:type="character" w:customStyle="1" w:styleId="WW8Num48z7">
    <w:name w:val="WW8Num48z7"/>
    <w:rsid w:val="003F6852"/>
  </w:style>
  <w:style w:type="character" w:customStyle="1" w:styleId="WW8Num48z8">
    <w:name w:val="WW8Num48z8"/>
    <w:rsid w:val="003F6852"/>
  </w:style>
  <w:style w:type="character" w:customStyle="1" w:styleId="WW8Num49z0">
    <w:name w:val="WW8Num49z0"/>
    <w:rsid w:val="003F6852"/>
    <w:rPr>
      <w:rFonts w:ascii="Symbol" w:hAnsi="Symbol" w:cs="Symbol" w:hint="default"/>
    </w:rPr>
  </w:style>
  <w:style w:type="character" w:customStyle="1" w:styleId="WW8Num49z1">
    <w:name w:val="WW8Num49z1"/>
    <w:rsid w:val="003F6852"/>
    <w:rPr>
      <w:rFonts w:ascii="Courier New" w:hAnsi="Courier New" w:cs="Courier New" w:hint="default"/>
    </w:rPr>
  </w:style>
  <w:style w:type="character" w:customStyle="1" w:styleId="WW8Num49z2">
    <w:name w:val="WW8Num49z2"/>
    <w:rsid w:val="003F6852"/>
    <w:rPr>
      <w:rFonts w:ascii="Wingdings" w:hAnsi="Wingdings" w:cs="Wingdings" w:hint="default"/>
    </w:rPr>
  </w:style>
  <w:style w:type="character" w:customStyle="1" w:styleId="WW8Num50z0">
    <w:name w:val="WW8Num50z0"/>
    <w:rsid w:val="003F6852"/>
    <w:rPr>
      <w:rFonts w:ascii="Arial" w:hAnsi="Arial" w:cs="Arial"/>
      <w:sz w:val="20"/>
      <w:szCs w:val="20"/>
    </w:rPr>
  </w:style>
  <w:style w:type="character" w:customStyle="1" w:styleId="WW8Num50z1">
    <w:name w:val="WW8Num50z1"/>
    <w:rsid w:val="003F6852"/>
    <w:rPr>
      <w:rFonts w:ascii="Symbol" w:hAnsi="Symbol" w:cs="Symbol" w:hint="default"/>
      <w:sz w:val="20"/>
      <w:szCs w:val="20"/>
    </w:rPr>
  </w:style>
  <w:style w:type="character" w:customStyle="1" w:styleId="WW8Num50z2">
    <w:name w:val="WW8Num50z2"/>
    <w:rsid w:val="003F6852"/>
    <w:rPr>
      <w:rFonts w:hint="default"/>
    </w:rPr>
  </w:style>
  <w:style w:type="character" w:customStyle="1" w:styleId="WW8Num50z3">
    <w:name w:val="WW8Num50z3"/>
    <w:rsid w:val="003F6852"/>
  </w:style>
  <w:style w:type="character" w:customStyle="1" w:styleId="WW8Num50z4">
    <w:name w:val="WW8Num50z4"/>
    <w:rsid w:val="003F6852"/>
  </w:style>
  <w:style w:type="character" w:customStyle="1" w:styleId="WW8Num50z5">
    <w:name w:val="WW8Num50z5"/>
    <w:rsid w:val="003F6852"/>
  </w:style>
  <w:style w:type="character" w:customStyle="1" w:styleId="WW8Num50z6">
    <w:name w:val="WW8Num50z6"/>
    <w:rsid w:val="003F6852"/>
  </w:style>
  <w:style w:type="character" w:customStyle="1" w:styleId="WW8Num50z7">
    <w:name w:val="WW8Num50z7"/>
    <w:rsid w:val="003F6852"/>
  </w:style>
  <w:style w:type="character" w:customStyle="1" w:styleId="WW8Num50z8">
    <w:name w:val="WW8Num50z8"/>
    <w:rsid w:val="003F6852"/>
  </w:style>
  <w:style w:type="character" w:customStyle="1" w:styleId="WW8Num51z0">
    <w:name w:val="WW8Num51z0"/>
    <w:rsid w:val="003F6852"/>
    <w:rPr>
      <w:rFonts w:ascii="Arial" w:hAnsi="Arial" w:cs="Arial"/>
      <w:sz w:val="20"/>
      <w:szCs w:val="20"/>
    </w:rPr>
  </w:style>
  <w:style w:type="character" w:customStyle="1" w:styleId="WW8Num51z1">
    <w:name w:val="WW8Num51z1"/>
    <w:rsid w:val="003F6852"/>
  </w:style>
  <w:style w:type="character" w:customStyle="1" w:styleId="WW8Num51z2">
    <w:name w:val="WW8Num51z2"/>
    <w:rsid w:val="003F6852"/>
  </w:style>
  <w:style w:type="character" w:customStyle="1" w:styleId="WW8Num51z3">
    <w:name w:val="WW8Num51z3"/>
    <w:rsid w:val="003F6852"/>
  </w:style>
  <w:style w:type="character" w:customStyle="1" w:styleId="WW8Num51z4">
    <w:name w:val="WW8Num51z4"/>
    <w:rsid w:val="003F6852"/>
  </w:style>
  <w:style w:type="character" w:customStyle="1" w:styleId="WW8Num51z5">
    <w:name w:val="WW8Num51z5"/>
    <w:rsid w:val="003F6852"/>
  </w:style>
  <w:style w:type="character" w:customStyle="1" w:styleId="WW8Num51z6">
    <w:name w:val="WW8Num51z6"/>
    <w:rsid w:val="003F6852"/>
  </w:style>
  <w:style w:type="character" w:customStyle="1" w:styleId="WW8Num51z7">
    <w:name w:val="WW8Num51z7"/>
    <w:rsid w:val="003F6852"/>
  </w:style>
  <w:style w:type="character" w:customStyle="1" w:styleId="WW8Num51z8">
    <w:name w:val="WW8Num51z8"/>
    <w:rsid w:val="003F6852"/>
  </w:style>
  <w:style w:type="character" w:customStyle="1" w:styleId="WW8Num52z0">
    <w:name w:val="WW8Num52z0"/>
    <w:rsid w:val="003F6852"/>
    <w:rPr>
      <w:rFonts w:ascii="Calibri" w:hAnsi="Calibri" w:cs="Calibri" w:hint="default"/>
      <w:color w:val="984806"/>
      <w:sz w:val="24"/>
      <w:szCs w:val="24"/>
    </w:rPr>
  </w:style>
  <w:style w:type="character" w:customStyle="1" w:styleId="WW8Num53z0">
    <w:name w:val="WW8Num53z0"/>
    <w:rsid w:val="003F6852"/>
    <w:rPr>
      <w:rFonts w:ascii="Symbol" w:hAnsi="Symbol" w:cs="Symbol" w:hint="default"/>
      <w:sz w:val="20"/>
      <w:szCs w:val="20"/>
    </w:rPr>
  </w:style>
  <w:style w:type="character" w:customStyle="1" w:styleId="WW8Num53z2">
    <w:name w:val="WW8Num53z2"/>
    <w:rsid w:val="003F6852"/>
    <w:rPr>
      <w:rFonts w:hint="default"/>
    </w:rPr>
  </w:style>
  <w:style w:type="character" w:customStyle="1" w:styleId="WW8Num53z3">
    <w:name w:val="WW8Num53z3"/>
    <w:rsid w:val="003F6852"/>
  </w:style>
  <w:style w:type="character" w:customStyle="1" w:styleId="WW8Num53z4">
    <w:name w:val="WW8Num53z4"/>
    <w:rsid w:val="003F6852"/>
  </w:style>
  <w:style w:type="character" w:customStyle="1" w:styleId="WW8Num53z5">
    <w:name w:val="WW8Num53z5"/>
    <w:rsid w:val="003F6852"/>
  </w:style>
  <w:style w:type="character" w:customStyle="1" w:styleId="WW8Num53z6">
    <w:name w:val="WW8Num53z6"/>
    <w:rsid w:val="003F6852"/>
  </w:style>
  <w:style w:type="character" w:customStyle="1" w:styleId="WW8Num53z7">
    <w:name w:val="WW8Num53z7"/>
    <w:rsid w:val="003F6852"/>
  </w:style>
  <w:style w:type="character" w:customStyle="1" w:styleId="WW8Num53z8">
    <w:name w:val="WW8Num53z8"/>
    <w:rsid w:val="003F6852"/>
  </w:style>
  <w:style w:type="character" w:customStyle="1" w:styleId="WW8Num54z0">
    <w:name w:val="WW8Num54z0"/>
    <w:rsid w:val="003F6852"/>
    <w:rPr>
      <w:rFonts w:ascii="Arial" w:hAnsi="Arial" w:cs="Arial" w:hint="default"/>
      <w:sz w:val="20"/>
      <w:szCs w:val="20"/>
    </w:rPr>
  </w:style>
  <w:style w:type="character" w:customStyle="1" w:styleId="WW8Num55z0">
    <w:name w:val="WW8Num55z0"/>
    <w:rsid w:val="003F6852"/>
    <w:rPr>
      <w:rFonts w:ascii="Arial" w:hAnsi="Arial" w:cs="Arial" w:hint="default"/>
      <w:sz w:val="22"/>
      <w:szCs w:val="22"/>
    </w:rPr>
  </w:style>
  <w:style w:type="character" w:customStyle="1" w:styleId="WW8Num55z1">
    <w:name w:val="WW8Num55z1"/>
    <w:rsid w:val="003F6852"/>
  </w:style>
  <w:style w:type="character" w:customStyle="1" w:styleId="WW8Num55z2">
    <w:name w:val="WW8Num55z2"/>
    <w:rsid w:val="003F6852"/>
  </w:style>
  <w:style w:type="character" w:customStyle="1" w:styleId="WW8Num55z3">
    <w:name w:val="WW8Num55z3"/>
    <w:rsid w:val="003F6852"/>
  </w:style>
  <w:style w:type="character" w:customStyle="1" w:styleId="WW8Num55z4">
    <w:name w:val="WW8Num55z4"/>
    <w:rsid w:val="003F6852"/>
  </w:style>
  <w:style w:type="character" w:customStyle="1" w:styleId="WW8Num55z5">
    <w:name w:val="WW8Num55z5"/>
    <w:rsid w:val="003F6852"/>
  </w:style>
  <w:style w:type="character" w:customStyle="1" w:styleId="WW8Num55z6">
    <w:name w:val="WW8Num55z6"/>
    <w:rsid w:val="003F6852"/>
  </w:style>
  <w:style w:type="character" w:customStyle="1" w:styleId="WW8Num55z7">
    <w:name w:val="WW8Num55z7"/>
    <w:rsid w:val="003F6852"/>
  </w:style>
  <w:style w:type="character" w:customStyle="1" w:styleId="WW8Num55z8">
    <w:name w:val="WW8Num55z8"/>
    <w:rsid w:val="003F6852"/>
  </w:style>
  <w:style w:type="character" w:customStyle="1" w:styleId="WW8Num56z0">
    <w:name w:val="WW8Num56z0"/>
    <w:rsid w:val="003F6852"/>
    <w:rPr>
      <w:rFonts w:ascii="Arial" w:hAnsi="Arial" w:cs="Arial"/>
      <w:sz w:val="22"/>
    </w:rPr>
  </w:style>
  <w:style w:type="character" w:customStyle="1" w:styleId="WW8Num56z1">
    <w:name w:val="WW8Num56z1"/>
    <w:rsid w:val="003F6852"/>
  </w:style>
  <w:style w:type="character" w:customStyle="1" w:styleId="WW8Num56z2">
    <w:name w:val="WW8Num56z2"/>
    <w:rsid w:val="003F6852"/>
  </w:style>
  <w:style w:type="character" w:customStyle="1" w:styleId="WW8Num56z3">
    <w:name w:val="WW8Num56z3"/>
    <w:rsid w:val="003F6852"/>
  </w:style>
  <w:style w:type="character" w:customStyle="1" w:styleId="WW8Num56z4">
    <w:name w:val="WW8Num56z4"/>
    <w:rsid w:val="003F6852"/>
  </w:style>
  <w:style w:type="character" w:customStyle="1" w:styleId="WW8Num56z5">
    <w:name w:val="WW8Num56z5"/>
    <w:rsid w:val="003F6852"/>
  </w:style>
  <w:style w:type="character" w:customStyle="1" w:styleId="WW8Num56z6">
    <w:name w:val="WW8Num56z6"/>
    <w:rsid w:val="003F6852"/>
  </w:style>
  <w:style w:type="character" w:customStyle="1" w:styleId="WW8Num56z7">
    <w:name w:val="WW8Num56z7"/>
    <w:rsid w:val="003F6852"/>
  </w:style>
  <w:style w:type="character" w:customStyle="1" w:styleId="WW8Num56z8">
    <w:name w:val="WW8Num56z8"/>
    <w:rsid w:val="003F6852"/>
  </w:style>
  <w:style w:type="character" w:customStyle="1" w:styleId="WW8Num57z0">
    <w:name w:val="WW8Num57z0"/>
    <w:rsid w:val="003F6852"/>
    <w:rPr>
      <w:rFonts w:ascii="Arial" w:hAnsi="Arial" w:cs="Arial" w:hint="default"/>
      <w:sz w:val="22"/>
      <w:szCs w:val="22"/>
    </w:rPr>
  </w:style>
  <w:style w:type="character" w:customStyle="1" w:styleId="WW8Num57z1">
    <w:name w:val="WW8Num57z1"/>
    <w:rsid w:val="003F6852"/>
  </w:style>
  <w:style w:type="character" w:customStyle="1" w:styleId="WW8Num57z2">
    <w:name w:val="WW8Num57z2"/>
    <w:rsid w:val="003F6852"/>
  </w:style>
  <w:style w:type="character" w:customStyle="1" w:styleId="WW8Num57z3">
    <w:name w:val="WW8Num57z3"/>
    <w:rsid w:val="003F6852"/>
  </w:style>
  <w:style w:type="character" w:customStyle="1" w:styleId="WW8Num57z4">
    <w:name w:val="WW8Num57z4"/>
    <w:rsid w:val="003F6852"/>
  </w:style>
  <w:style w:type="character" w:customStyle="1" w:styleId="WW8Num57z5">
    <w:name w:val="WW8Num57z5"/>
    <w:rsid w:val="003F6852"/>
  </w:style>
  <w:style w:type="character" w:customStyle="1" w:styleId="WW8Num57z6">
    <w:name w:val="WW8Num57z6"/>
    <w:rsid w:val="003F6852"/>
  </w:style>
  <w:style w:type="character" w:customStyle="1" w:styleId="WW8Num57z7">
    <w:name w:val="WW8Num57z7"/>
    <w:rsid w:val="003F6852"/>
  </w:style>
  <w:style w:type="character" w:customStyle="1" w:styleId="WW8Num57z8">
    <w:name w:val="WW8Num57z8"/>
    <w:rsid w:val="003F6852"/>
  </w:style>
  <w:style w:type="character" w:customStyle="1" w:styleId="Domylnaczcionkaakapitu2">
    <w:name w:val="Domyślna czcionka akapitu2"/>
    <w:rsid w:val="003F6852"/>
  </w:style>
  <w:style w:type="character" w:customStyle="1" w:styleId="WW8Num2z1">
    <w:name w:val="WW8Num2z1"/>
    <w:rsid w:val="003F6852"/>
    <w:rPr>
      <w:rFonts w:ascii="Courier New" w:hAnsi="Courier New" w:cs="Courier New" w:hint="default"/>
    </w:rPr>
  </w:style>
  <w:style w:type="character" w:customStyle="1" w:styleId="WW8Num2z2">
    <w:name w:val="WW8Num2z2"/>
    <w:rsid w:val="003F6852"/>
    <w:rPr>
      <w:rFonts w:ascii="Wingdings" w:hAnsi="Wingdings" w:cs="Wingdings" w:hint="default"/>
    </w:rPr>
  </w:style>
  <w:style w:type="character" w:customStyle="1" w:styleId="WW8Num3z1">
    <w:name w:val="WW8Num3z1"/>
    <w:rsid w:val="003F6852"/>
    <w:rPr>
      <w:rFonts w:ascii="Courier New" w:hAnsi="Courier New" w:cs="Courier New" w:hint="default"/>
    </w:rPr>
  </w:style>
  <w:style w:type="character" w:customStyle="1" w:styleId="WW8Num3z2">
    <w:name w:val="WW8Num3z2"/>
    <w:rsid w:val="003F6852"/>
    <w:rPr>
      <w:rFonts w:ascii="Wingdings" w:hAnsi="Wingdings" w:cs="Wingdings" w:hint="default"/>
    </w:rPr>
  </w:style>
  <w:style w:type="character" w:customStyle="1" w:styleId="WW8Num4z1">
    <w:name w:val="WW8Num4z1"/>
    <w:rsid w:val="003F6852"/>
    <w:rPr>
      <w:rFonts w:ascii="Courier New" w:hAnsi="Courier New" w:cs="Courier New" w:hint="default"/>
    </w:rPr>
  </w:style>
  <w:style w:type="character" w:customStyle="1" w:styleId="WW8Num4z2">
    <w:name w:val="WW8Num4z2"/>
    <w:rsid w:val="003F6852"/>
    <w:rPr>
      <w:rFonts w:ascii="Wingdings" w:hAnsi="Wingdings" w:cs="Wingdings" w:hint="default"/>
    </w:rPr>
  </w:style>
  <w:style w:type="character" w:customStyle="1" w:styleId="WW8Num5z1">
    <w:name w:val="WW8Num5z1"/>
    <w:rsid w:val="003F6852"/>
    <w:rPr>
      <w:rFonts w:ascii="Courier New" w:hAnsi="Courier New" w:cs="Courier New" w:hint="default"/>
    </w:rPr>
  </w:style>
  <w:style w:type="character" w:customStyle="1" w:styleId="WW8Num5z2">
    <w:name w:val="WW8Num5z2"/>
    <w:rsid w:val="003F6852"/>
    <w:rPr>
      <w:rFonts w:ascii="Wingdings" w:hAnsi="Wingdings" w:cs="Wingdings" w:hint="default"/>
    </w:rPr>
  </w:style>
  <w:style w:type="character" w:customStyle="1" w:styleId="WW8Num6z1">
    <w:name w:val="WW8Num6z1"/>
    <w:rsid w:val="003F6852"/>
    <w:rPr>
      <w:rFonts w:ascii="Courier New" w:hAnsi="Courier New" w:cs="Courier New" w:hint="default"/>
    </w:rPr>
  </w:style>
  <w:style w:type="character" w:customStyle="1" w:styleId="WW8Num6z2">
    <w:name w:val="WW8Num6z2"/>
    <w:rsid w:val="003F6852"/>
    <w:rPr>
      <w:rFonts w:ascii="Wingdings" w:hAnsi="Wingdings" w:cs="Wingdings" w:hint="default"/>
    </w:rPr>
  </w:style>
  <w:style w:type="character" w:customStyle="1" w:styleId="WW8Num7z1">
    <w:name w:val="WW8Num7z1"/>
    <w:rsid w:val="003F6852"/>
    <w:rPr>
      <w:rFonts w:ascii="Courier New" w:hAnsi="Courier New" w:cs="Courier New" w:hint="default"/>
    </w:rPr>
  </w:style>
  <w:style w:type="character" w:customStyle="1" w:styleId="WW8Num7z2">
    <w:name w:val="WW8Num7z2"/>
    <w:rsid w:val="003F6852"/>
    <w:rPr>
      <w:rFonts w:ascii="Wingdings" w:hAnsi="Wingdings" w:cs="Wingdings" w:hint="default"/>
    </w:rPr>
  </w:style>
  <w:style w:type="character" w:customStyle="1" w:styleId="WW8Num8z1">
    <w:name w:val="WW8Num8z1"/>
    <w:rsid w:val="003F6852"/>
    <w:rPr>
      <w:rFonts w:ascii="Courier New" w:hAnsi="Courier New" w:cs="Courier New" w:hint="default"/>
    </w:rPr>
  </w:style>
  <w:style w:type="character" w:customStyle="1" w:styleId="WW8Num8z2">
    <w:name w:val="WW8Num8z2"/>
    <w:rsid w:val="003F6852"/>
    <w:rPr>
      <w:rFonts w:ascii="Wingdings" w:hAnsi="Wingdings" w:cs="Wingdings" w:hint="default"/>
    </w:rPr>
  </w:style>
  <w:style w:type="character" w:customStyle="1" w:styleId="WW8Num9z1">
    <w:name w:val="WW8Num9z1"/>
    <w:rsid w:val="003F6852"/>
    <w:rPr>
      <w:rFonts w:ascii="Courier New" w:hAnsi="Courier New" w:cs="Courier New" w:hint="default"/>
    </w:rPr>
  </w:style>
  <w:style w:type="character" w:customStyle="1" w:styleId="WW8Num9z2">
    <w:name w:val="WW8Num9z2"/>
    <w:rsid w:val="003F6852"/>
    <w:rPr>
      <w:rFonts w:ascii="Wingdings" w:hAnsi="Wingdings" w:cs="Wingdings" w:hint="default"/>
    </w:rPr>
  </w:style>
  <w:style w:type="character" w:customStyle="1" w:styleId="WW8Num10z1">
    <w:name w:val="WW8Num10z1"/>
    <w:rsid w:val="003F6852"/>
    <w:rPr>
      <w:rFonts w:ascii="Courier New" w:hAnsi="Courier New" w:cs="Courier New" w:hint="default"/>
    </w:rPr>
  </w:style>
  <w:style w:type="character" w:customStyle="1" w:styleId="WW8Num10z2">
    <w:name w:val="WW8Num10z2"/>
    <w:rsid w:val="003F6852"/>
    <w:rPr>
      <w:rFonts w:ascii="Wingdings" w:hAnsi="Wingdings" w:cs="Wingdings" w:hint="default"/>
    </w:rPr>
  </w:style>
  <w:style w:type="character" w:customStyle="1" w:styleId="WW8Num11z1">
    <w:name w:val="WW8Num11z1"/>
    <w:rsid w:val="003F6852"/>
  </w:style>
  <w:style w:type="character" w:customStyle="1" w:styleId="WW8Num11z2">
    <w:name w:val="WW8Num11z2"/>
    <w:rsid w:val="003F6852"/>
  </w:style>
  <w:style w:type="character" w:customStyle="1" w:styleId="WW8Num11z3">
    <w:name w:val="WW8Num11z3"/>
    <w:rsid w:val="003F6852"/>
  </w:style>
  <w:style w:type="character" w:customStyle="1" w:styleId="WW8Num11z4">
    <w:name w:val="WW8Num11z4"/>
    <w:rsid w:val="003F6852"/>
  </w:style>
  <w:style w:type="character" w:customStyle="1" w:styleId="WW8Num11z5">
    <w:name w:val="WW8Num11z5"/>
    <w:rsid w:val="003F6852"/>
  </w:style>
  <w:style w:type="character" w:customStyle="1" w:styleId="WW8Num11z6">
    <w:name w:val="WW8Num11z6"/>
    <w:rsid w:val="003F6852"/>
  </w:style>
  <w:style w:type="character" w:customStyle="1" w:styleId="WW8Num11z7">
    <w:name w:val="WW8Num11z7"/>
    <w:rsid w:val="003F6852"/>
  </w:style>
  <w:style w:type="character" w:customStyle="1" w:styleId="WW8Num11z8">
    <w:name w:val="WW8Num11z8"/>
    <w:rsid w:val="003F6852"/>
  </w:style>
  <w:style w:type="character" w:customStyle="1" w:styleId="WW8Num12z1">
    <w:name w:val="WW8Num12z1"/>
    <w:rsid w:val="003F6852"/>
  </w:style>
  <w:style w:type="character" w:customStyle="1" w:styleId="WW8Num12z2">
    <w:name w:val="WW8Num12z2"/>
    <w:rsid w:val="003F6852"/>
  </w:style>
  <w:style w:type="character" w:customStyle="1" w:styleId="WW8Num12z3">
    <w:name w:val="WW8Num12z3"/>
    <w:rsid w:val="003F6852"/>
  </w:style>
  <w:style w:type="character" w:customStyle="1" w:styleId="WW8Num12z4">
    <w:name w:val="WW8Num12z4"/>
    <w:rsid w:val="003F6852"/>
  </w:style>
  <w:style w:type="character" w:customStyle="1" w:styleId="WW8Num12z5">
    <w:name w:val="WW8Num12z5"/>
    <w:rsid w:val="003F6852"/>
  </w:style>
  <w:style w:type="character" w:customStyle="1" w:styleId="WW8Num12z6">
    <w:name w:val="WW8Num12z6"/>
    <w:rsid w:val="003F6852"/>
  </w:style>
  <w:style w:type="character" w:customStyle="1" w:styleId="WW8Num12z7">
    <w:name w:val="WW8Num12z7"/>
    <w:rsid w:val="003F6852"/>
  </w:style>
  <w:style w:type="character" w:customStyle="1" w:styleId="WW8Num12z8">
    <w:name w:val="WW8Num12z8"/>
    <w:rsid w:val="003F6852"/>
  </w:style>
  <w:style w:type="character" w:customStyle="1" w:styleId="WW8Num13z1">
    <w:name w:val="WW8Num13z1"/>
    <w:rsid w:val="003F6852"/>
    <w:rPr>
      <w:rFonts w:ascii="Courier New" w:hAnsi="Courier New" w:cs="Courier New" w:hint="default"/>
    </w:rPr>
  </w:style>
  <w:style w:type="character" w:customStyle="1" w:styleId="WW8Num13z2">
    <w:name w:val="WW8Num13z2"/>
    <w:rsid w:val="003F6852"/>
    <w:rPr>
      <w:rFonts w:ascii="Wingdings" w:hAnsi="Wingdings" w:cs="Wingdings" w:hint="default"/>
    </w:rPr>
  </w:style>
  <w:style w:type="character" w:customStyle="1" w:styleId="WW8Num14z1">
    <w:name w:val="WW8Num14z1"/>
    <w:rsid w:val="003F6852"/>
    <w:rPr>
      <w:rFonts w:ascii="Courier New" w:hAnsi="Courier New" w:cs="Courier New" w:hint="default"/>
    </w:rPr>
  </w:style>
  <w:style w:type="character" w:customStyle="1" w:styleId="WW8Num14z2">
    <w:name w:val="WW8Num14z2"/>
    <w:rsid w:val="003F6852"/>
    <w:rPr>
      <w:rFonts w:ascii="Wingdings" w:hAnsi="Wingdings" w:cs="Wingdings" w:hint="default"/>
    </w:rPr>
  </w:style>
  <w:style w:type="character" w:customStyle="1" w:styleId="WW8Num17z1">
    <w:name w:val="WW8Num17z1"/>
    <w:rsid w:val="003F6852"/>
    <w:rPr>
      <w:rFonts w:ascii="Courier New" w:hAnsi="Courier New" w:cs="Courier New" w:hint="default"/>
    </w:rPr>
  </w:style>
  <w:style w:type="character" w:customStyle="1" w:styleId="WW8Num17z3">
    <w:name w:val="WW8Num17z3"/>
    <w:rsid w:val="003F6852"/>
    <w:rPr>
      <w:rFonts w:ascii="Symbol" w:hAnsi="Symbol" w:cs="Symbol" w:hint="default"/>
    </w:rPr>
  </w:style>
  <w:style w:type="character" w:customStyle="1" w:styleId="WW8Num18z1">
    <w:name w:val="WW8Num18z1"/>
    <w:rsid w:val="003F6852"/>
    <w:rPr>
      <w:rFonts w:ascii="Courier New" w:hAnsi="Courier New" w:cs="Courier New" w:hint="default"/>
    </w:rPr>
  </w:style>
  <w:style w:type="character" w:customStyle="1" w:styleId="WW8Num18z2">
    <w:name w:val="WW8Num18z2"/>
    <w:rsid w:val="003F6852"/>
    <w:rPr>
      <w:rFonts w:ascii="Wingdings" w:hAnsi="Wingdings" w:cs="Wingdings" w:hint="default"/>
    </w:rPr>
  </w:style>
  <w:style w:type="character" w:customStyle="1" w:styleId="WW8Num20z1">
    <w:name w:val="WW8Num20z1"/>
    <w:rsid w:val="003F6852"/>
    <w:rPr>
      <w:rFonts w:ascii="Courier New" w:hAnsi="Courier New" w:cs="Courier New" w:hint="default"/>
    </w:rPr>
  </w:style>
  <w:style w:type="character" w:customStyle="1" w:styleId="WW8Num20z2">
    <w:name w:val="WW8Num20z2"/>
    <w:rsid w:val="003F6852"/>
    <w:rPr>
      <w:rFonts w:ascii="Wingdings" w:hAnsi="Wingdings" w:cs="Wingdings" w:hint="default"/>
    </w:rPr>
  </w:style>
  <w:style w:type="character" w:customStyle="1" w:styleId="WW8Num21z1">
    <w:name w:val="WW8Num21z1"/>
    <w:rsid w:val="003F6852"/>
    <w:rPr>
      <w:rFonts w:ascii="Courier New" w:hAnsi="Courier New" w:cs="Courier New" w:hint="default"/>
    </w:rPr>
  </w:style>
  <w:style w:type="character" w:customStyle="1" w:styleId="WW8Num21z2">
    <w:name w:val="WW8Num21z2"/>
    <w:rsid w:val="003F6852"/>
    <w:rPr>
      <w:rFonts w:ascii="Wingdings" w:hAnsi="Wingdings" w:cs="Wingdings" w:hint="default"/>
    </w:rPr>
  </w:style>
  <w:style w:type="character" w:customStyle="1" w:styleId="WW8Num22z1">
    <w:name w:val="WW8Num22z1"/>
    <w:rsid w:val="003F6852"/>
  </w:style>
  <w:style w:type="character" w:customStyle="1" w:styleId="WW8Num22z2">
    <w:name w:val="WW8Num22z2"/>
    <w:rsid w:val="003F6852"/>
  </w:style>
  <w:style w:type="character" w:customStyle="1" w:styleId="WW8Num22z3">
    <w:name w:val="WW8Num22z3"/>
    <w:rsid w:val="003F6852"/>
  </w:style>
  <w:style w:type="character" w:customStyle="1" w:styleId="WW8Num22z4">
    <w:name w:val="WW8Num22z4"/>
    <w:rsid w:val="003F6852"/>
  </w:style>
  <w:style w:type="character" w:customStyle="1" w:styleId="WW8Num22z5">
    <w:name w:val="WW8Num22z5"/>
    <w:rsid w:val="003F6852"/>
  </w:style>
  <w:style w:type="character" w:customStyle="1" w:styleId="WW8Num22z6">
    <w:name w:val="WW8Num22z6"/>
    <w:rsid w:val="003F6852"/>
  </w:style>
  <w:style w:type="character" w:customStyle="1" w:styleId="WW8Num22z7">
    <w:name w:val="WW8Num22z7"/>
    <w:rsid w:val="003F6852"/>
  </w:style>
  <w:style w:type="character" w:customStyle="1" w:styleId="WW8Num22z8">
    <w:name w:val="WW8Num22z8"/>
    <w:rsid w:val="003F6852"/>
  </w:style>
  <w:style w:type="character" w:customStyle="1" w:styleId="WW8Num23z1">
    <w:name w:val="WW8Num23z1"/>
    <w:rsid w:val="003F6852"/>
    <w:rPr>
      <w:rFonts w:ascii="Courier New" w:hAnsi="Courier New" w:cs="Courier New" w:hint="default"/>
    </w:rPr>
  </w:style>
  <w:style w:type="character" w:customStyle="1" w:styleId="WW8Num23z2">
    <w:name w:val="WW8Num23z2"/>
    <w:rsid w:val="003F6852"/>
    <w:rPr>
      <w:rFonts w:ascii="Wingdings" w:hAnsi="Wingdings" w:cs="Wingdings" w:hint="default"/>
    </w:rPr>
  </w:style>
  <w:style w:type="character" w:customStyle="1" w:styleId="WW8Num25z1">
    <w:name w:val="WW8Num25z1"/>
    <w:rsid w:val="003F6852"/>
    <w:rPr>
      <w:rFonts w:ascii="Courier New" w:hAnsi="Courier New" w:cs="Courier New" w:hint="default"/>
    </w:rPr>
  </w:style>
  <w:style w:type="character" w:customStyle="1" w:styleId="WW8Num25z2">
    <w:name w:val="WW8Num25z2"/>
    <w:rsid w:val="003F6852"/>
    <w:rPr>
      <w:rFonts w:ascii="Wingdings" w:hAnsi="Wingdings" w:cs="Wingdings" w:hint="default"/>
    </w:rPr>
  </w:style>
  <w:style w:type="character" w:customStyle="1" w:styleId="WW8Num26z1">
    <w:name w:val="WW8Num26z1"/>
    <w:rsid w:val="003F6852"/>
  </w:style>
  <w:style w:type="character" w:customStyle="1" w:styleId="WW8Num26z2">
    <w:name w:val="WW8Num26z2"/>
    <w:rsid w:val="003F6852"/>
  </w:style>
  <w:style w:type="character" w:customStyle="1" w:styleId="WW8Num26z3">
    <w:name w:val="WW8Num26z3"/>
    <w:rsid w:val="003F6852"/>
  </w:style>
  <w:style w:type="character" w:customStyle="1" w:styleId="WW8Num26z4">
    <w:name w:val="WW8Num26z4"/>
    <w:rsid w:val="003F6852"/>
  </w:style>
  <w:style w:type="character" w:customStyle="1" w:styleId="WW8Num26z5">
    <w:name w:val="WW8Num26z5"/>
    <w:rsid w:val="003F6852"/>
  </w:style>
  <w:style w:type="character" w:customStyle="1" w:styleId="WW8Num26z6">
    <w:name w:val="WW8Num26z6"/>
    <w:rsid w:val="003F6852"/>
  </w:style>
  <w:style w:type="character" w:customStyle="1" w:styleId="WW8Num26z7">
    <w:name w:val="WW8Num26z7"/>
    <w:rsid w:val="003F6852"/>
  </w:style>
  <w:style w:type="character" w:customStyle="1" w:styleId="WW8Num26z8">
    <w:name w:val="WW8Num26z8"/>
    <w:rsid w:val="003F6852"/>
  </w:style>
  <w:style w:type="character" w:customStyle="1" w:styleId="WW8Num27z1">
    <w:name w:val="WW8Num27z1"/>
    <w:rsid w:val="003F6852"/>
  </w:style>
  <w:style w:type="character" w:customStyle="1" w:styleId="WW8Num27z2">
    <w:name w:val="WW8Num27z2"/>
    <w:rsid w:val="003F6852"/>
  </w:style>
  <w:style w:type="character" w:customStyle="1" w:styleId="WW8Num27z3">
    <w:name w:val="WW8Num27z3"/>
    <w:rsid w:val="003F6852"/>
  </w:style>
  <w:style w:type="character" w:customStyle="1" w:styleId="WW8Num27z4">
    <w:name w:val="WW8Num27z4"/>
    <w:rsid w:val="003F6852"/>
  </w:style>
  <w:style w:type="character" w:customStyle="1" w:styleId="WW8Num27z5">
    <w:name w:val="WW8Num27z5"/>
    <w:rsid w:val="003F6852"/>
  </w:style>
  <w:style w:type="character" w:customStyle="1" w:styleId="WW8Num27z6">
    <w:name w:val="WW8Num27z6"/>
    <w:rsid w:val="003F6852"/>
  </w:style>
  <w:style w:type="character" w:customStyle="1" w:styleId="WW8Num27z7">
    <w:name w:val="WW8Num27z7"/>
    <w:rsid w:val="003F6852"/>
  </w:style>
  <w:style w:type="character" w:customStyle="1" w:styleId="WW8Num27z8">
    <w:name w:val="WW8Num27z8"/>
    <w:rsid w:val="003F6852"/>
  </w:style>
  <w:style w:type="character" w:customStyle="1" w:styleId="WW8Num28z1">
    <w:name w:val="WW8Num28z1"/>
    <w:rsid w:val="003F6852"/>
    <w:rPr>
      <w:rFonts w:ascii="Courier New" w:hAnsi="Courier New" w:cs="Courier New" w:hint="default"/>
    </w:rPr>
  </w:style>
  <w:style w:type="character" w:customStyle="1" w:styleId="WW8Num28z2">
    <w:name w:val="WW8Num28z2"/>
    <w:rsid w:val="003F6852"/>
    <w:rPr>
      <w:rFonts w:ascii="Wingdings" w:hAnsi="Wingdings" w:cs="Wingdings" w:hint="default"/>
    </w:rPr>
  </w:style>
  <w:style w:type="character" w:customStyle="1" w:styleId="WW8Num31z1">
    <w:name w:val="WW8Num31z1"/>
    <w:rsid w:val="003F6852"/>
    <w:rPr>
      <w:rFonts w:hint="default"/>
    </w:rPr>
  </w:style>
  <w:style w:type="character" w:customStyle="1" w:styleId="WW8Num31z2">
    <w:name w:val="WW8Num31z2"/>
    <w:rsid w:val="003F6852"/>
  </w:style>
  <w:style w:type="character" w:customStyle="1" w:styleId="WW8Num31z3">
    <w:name w:val="WW8Num31z3"/>
    <w:rsid w:val="003F6852"/>
  </w:style>
  <w:style w:type="character" w:customStyle="1" w:styleId="WW8Num31z4">
    <w:name w:val="WW8Num31z4"/>
    <w:rsid w:val="003F6852"/>
  </w:style>
  <w:style w:type="character" w:customStyle="1" w:styleId="WW8Num31z5">
    <w:name w:val="WW8Num31z5"/>
    <w:rsid w:val="003F6852"/>
  </w:style>
  <w:style w:type="character" w:customStyle="1" w:styleId="WW8Num31z6">
    <w:name w:val="WW8Num31z6"/>
    <w:rsid w:val="003F6852"/>
  </w:style>
  <w:style w:type="character" w:customStyle="1" w:styleId="WW8Num31z7">
    <w:name w:val="WW8Num31z7"/>
    <w:rsid w:val="003F6852"/>
  </w:style>
  <w:style w:type="character" w:customStyle="1" w:styleId="WW8Num31z8">
    <w:name w:val="WW8Num31z8"/>
    <w:rsid w:val="003F6852"/>
  </w:style>
  <w:style w:type="character" w:customStyle="1" w:styleId="WW8Num32z1">
    <w:name w:val="WW8Num32z1"/>
    <w:rsid w:val="003F6852"/>
    <w:rPr>
      <w:rFonts w:ascii="Courier New" w:hAnsi="Courier New" w:cs="Courier New" w:hint="default"/>
    </w:rPr>
  </w:style>
  <w:style w:type="character" w:customStyle="1" w:styleId="WW8Num32z2">
    <w:name w:val="WW8Num32z2"/>
    <w:rsid w:val="003F6852"/>
    <w:rPr>
      <w:rFonts w:ascii="Wingdings" w:hAnsi="Wingdings" w:cs="Wingdings" w:hint="default"/>
    </w:rPr>
  </w:style>
  <w:style w:type="character" w:customStyle="1" w:styleId="WW8Num33z1">
    <w:name w:val="WW8Num33z1"/>
    <w:rsid w:val="003F6852"/>
  </w:style>
  <w:style w:type="character" w:customStyle="1" w:styleId="WW8Num33z2">
    <w:name w:val="WW8Num33z2"/>
    <w:rsid w:val="003F6852"/>
  </w:style>
  <w:style w:type="character" w:customStyle="1" w:styleId="WW8Num33z3">
    <w:name w:val="WW8Num33z3"/>
    <w:rsid w:val="003F6852"/>
  </w:style>
  <w:style w:type="character" w:customStyle="1" w:styleId="WW8Num33z4">
    <w:name w:val="WW8Num33z4"/>
    <w:rsid w:val="003F6852"/>
  </w:style>
  <w:style w:type="character" w:customStyle="1" w:styleId="WW8Num33z5">
    <w:name w:val="WW8Num33z5"/>
    <w:rsid w:val="003F6852"/>
  </w:style>
  <w:style w:type="character" w:customStyle="1" w:styleId="WW8Num33z6">
    <w:name w:val="WW8Num33z6"/>
    <w:rsid w:val="003F6852"/>
  </w:style>
  <w:style w:type="character" w:customStyle="1" w:styleId="WW8Num33z7">
    <w:name w:val="WW8Num33z7"/>
    <w:rsid w:val="003F6852"/>
  </w:style>
  <w:style w:type="character" w:customStyle="1" w:styleId="WW8Num33z8">
    <w:name w:val="WW8Num33z8"/>
    <w:rsid w:val="003F6852"/>
  </w:style>
  <w:style w:type="character" w:customStyle="1" w:styleId="WW8Num34z1">
    <w:name w:val="WW8Num34z1"/>
    <w:rsid w:val="003F6852"/>
    <w:rPr>
      <w:rFonts w:ascii="Courier New" w:hAnsi="Courier New" w:cs="Courier New" w:hint="default"/>
    </w:rPr>
  </w:style>
  <w:style w:type="character" w:customStyle="1" w:styleId="WW8Num34z2">
    <w:name w:val="WW8Num34z2"/>
    <w:rsid w:val="003F6852"/>
    <w:rPr>
      <w:rFonts w:ascii="Wingdings" w:hAnsi="Wingdings" w:cs="Wingdings" w:hint="default"/>
    </w:rPr>
  </w:style>
  <w:style w:type="character" w:customStyle="1" w:styleId="WW8Num36z1">
    <w:name w:val="WW8Num36z1"/>
    <w:rsid w:val="003F6852"/>
    <w:rPr>
      <w:rFonts w:ascii="Courier New" w:hAnsi="Courier New" w:cs="Courier New" w:hint="default"/>
    </w:rPr>
  </w:style>
  <w:style w:type="character" w:customStyle="1" w:styleId="WW8Num36z2">
    <w:name w:val="WW8Num36z2"/>
    <w:rsid w:val="003F6852"/>
    <w:rPr>
      <w:rFonts w:ascii="Wingdings" w:hAnsi="Wingdings" w:cs="Wingdings" w:hint="default"/>
    </w:rPr>
  </w:style>
  <w:style w:type="character" w:customStyle="1" w:styleId="WW8Num37z1">
    <w:name w:val="WW8Num37z1"/>
    <w:rsid w:val="003F6852"/>
    <w:rPr>
      <w:rFonts w:ascii="Courier New" w:hAnsi="Courier New" w:cs="Courier New" w:hint="default"/>
    </w:rPr>
  </w:style>
  <w:style w:type="character" w:customStyle="1" w:styleId="WW8Num37z2">
    <w:name w:val="WW8Num37z2"/>
    <w:rsid w:val="003F6852"/>
    <w:rPr>
      <w:rFonts w:ascii="Wingdings" w:hAnsi="Wingdings" w:cs="Wingdings" w:hint="default"/>
    </w:rPr>
  </w:style>
  <w:style w:type="character" w:customStyle="1" w:styleId="WW8Num38z1">
    <w:name w:val="WW8Num38z1"/>
    <w:rsid w:val="003F6852"/>
    <w:rPr>
      <w:rFonts w:ascii="Courier New" w:hAnsi="Courier New" w:cs="Courier New" w:hint="default"/>
    </w:rPr>
  </w:style>
  <w:style w:type="character" w:customStyle="1" w:styleId="WW8Num38z2">
    <w:name w:val="WW8Num38z2"/>
    <w:rsid w:val="003F6852"/>
    <w:rPr>
      <w:rFonts w:ascii="Wingdings" w:hAnsi="Wingdings" w:cs="Wingdings" w:hint="default"/>
    </w:rPr>
  </w:style>
  <w:style w:type="character" w:customStyle="1" w:styleId="WW8Num39z1">
    <w:name w:val="WW8Num39z1"/>
    <w:rsid w:val="003F6852"/>
    <w:rPr>
      <w:rFonts w:ascii="Courier New" w:hAnsi="Courier New" w:cs="Courier New" w:hint="default"/>
    </w:rPr>
  </w:style>
  <w:style w:type="character" w:customStyle="1" w:styleId="WW8Num39z2">
    <w:name w:val="WW8Num39z2"/>
    <w:rsid w:val="003F6852"/>
    <w:rPr>
      <w:rFonts w:ascii="Wingdings" w:hAnsi="Wingdings" w:cs="Wingdings" w:hint="default"/>
    </w:rPr>
  </w:style>
  <w:style w:type="character" w:customStyle="1" w:styleId="WW8Num40z1">
    <w:name w:val="WW8Num40z1"/>
    <w:rsid w:val="003F6852"/>
    <w:rPr>
      <w:rFonts w:ascii="Courier New" w:hAnsi="Courier New" w:cs="Courier New" w:hint="default"/>
    </w:rPr>
  </w:style>
  <w:style w:type="character" w:customStyle="1" w:styleId="WW8Num40z2">
    <w:name w:val="WW8Num40z2"/>
    <w:rsid w:val="003F6852"/>
    <w:rPr>
      <w:rFonts w:ascii="Wingdings" w:hAnsi="Wingdings" w:cs="Wingdings" w:hint="default"/>
    </w:rPr>
  </w:style>
  <w:style w:type="character" w:customStyle="1" w:styleId="WW8Num41z1">
    <w:name w:val="WW8Num41z1"/>
    <w:rsid w:val="003F6852"/>
    <w:rPr>
      <w:rFonts w:ascii="Courier New" w:hAnsi="Courier New" w:cs="Courier New" w:hint="default"/>
    </w:rPr>
  </w:style>
  <w:style w:type="character" w:customStyle="1" w:styleId="WW8Num41z2">
    <w:name w:val="WW8Num41z2"/>
    <w:rsid w:val="003F6852"/>
    <w:rPr>
      <w:rFonts w:ascii="Wingdings" w:hAnsi="Wingdings" w:cs="Wingdings" w:hint="default"/>
    </w:rPr>
  </w:style>
  <w:style w:type="character" w:customStyle="1" w:styleId="WW8Num42z1">
    <w:name w:val="WW8Num42z1"/>
    <w:rsid w:val="003F6852"/>
    <w:rPr>
      <w:rFonts w:ascii="Courier New" w:hAnsi="Courier New" w:cs="Courier New" w:hint="default"/>
    </w:rPr>
  </w:style>
  <w:style w:type="character" w:customStyle="1" w:styleId="WW8Num42z2">
    <w:name w:val="WW8Num42z2"/>
    <w:rsid w:val="003F6852"/>
    <w:rPr>
      <w:rFonts w:ascii="Wingdings" w:hAnsi="Wingdings" w:cs="Wingdings" w:hint="default"/>
    </w:rPr>
  </w:style>
  <w:style w:type="character" w:customStyle="1" w:styleId="WW8Num43z1">
    <w:name w:val="WW8Num43z1"/>
    <w:rsid w:val="003F6852"/>
    <w:rPr>
      <w:rFonts w:ascii="Courier New" w:hAnsi="Courier New" w:cs="Courier New" w:hint="default"/>
    </w:rPr>
  </w:style>
  <w:style w:type="character" w:customStyle="1" w:styleId="WW8Num43z2">
    <w:name w:val="WW8Num43z2"/>
    <w:rsid w:val="003F6852"/>
    <w:rPr>
      <w:rFonts w:ascii="Wingdings" w:hAnsi="Wingdings" w:cs="Wingdings" w:hint="default"/>
    </w:rPr>
  </w:style>
  <w:style w:type="character" w:customStyle="1" w:styleId="WW8Num44z1">
    <w:name w:val="WW8Num44z1"/>
    <w:rsid w:val="003F6852"/>
  </w:style>
  <w:style w:type="character" w:customStyle="1" w:styleId="WW8Num44z2">
    <w:name w:val="WW8Num44z2"/>
    <w:rsid w:val="003F6852"/>
  </w:style>
  <w:style w:type="character" w:customStyle="1" w:styleId="WW8Num44z3">
    <w:name w:val="WW8Num44z3"/>
    <w:rsid w:val="003F6852"/>
  </w:style>
  <w:style w:type="character" w:customStyle="1" w:styleId="WW8Num44z4">
    <w:name w:val="WW8Num44z4"/>
    <w:rsid w:val="003F6852"/>
  </w:style>
  <w:style w:type="character" w:customStyle="1" w:styleId="WW8Num44z5">
    <w:name w:val="WW8Num44z5"/>
    <w:rsid w:val="003F6852"/>
  </w:style>
  <w:style w:type="character" w:customStyle="1" w:styleId="WW8Num44z6">
    <w:name w:val="WW8Num44z6"/>
    <w:rsid w:val="003F6852"/>
  </w:style>
  <w:style w:type="character" w:customStyle="1" w:styleId="WW8Num44z7">
    <w:name w:val="WW8Num44z7"/>
    <w:rsid w:val="003F6852"/>
  </w:style>
  <w:style w:type="character" w:customStyle="1" w:styleId="WW8Num44z8">
    <w:name w:val="WW8Num44z8"/>
    <w:rsid w:val="003F6852"/>
  </w:style>
  <w:style w:type="character" w:customStyle="1" w:styleId="Domylnaczcionkaakapitu1">
    <w:name w:val="Domyślna czcionka akapitu1"/>
    <w:rsid w:val="003F6852"/>
  </w:style>
  <w:style w:type="character" w:customStyle="1" w:styleId="Znak1">
    <w:name w:val="Znak1"/>
    <w:rsid w:val="003F6852"/>
    <w:rPr>
      <w:sz w:val="24"/>
      <w:lang w:val="pl-PL" w:eastAsia="ar-SA" w:bidi="ar-SA"/>
    </w:rPr>
  </w:style>
  <w:style w:type="character" w:customStyle="1" w:styleId="Znak2">
    <w:name w:val="Znak2"/>
    <w:rsid w:val="003F6852"/>
    <w:rPr>
      <w:rFonts w:ascii="Arial" w:hAnsi="Arial" w:cs="Arial"/>
      <w:b/>
      <w:bCs/>
      <w:sz w:val="26"/>
      <w:szCs w:val="26"/>
      <w:lang w:val="pl-PL" w:eastAsia="ar-SA" w:bidi="ar-SA"/>
    </w:rPr>
  </w:style>
  <w:style w:type="character" w:customStyle="1" w:styleId="AkapitzlistZnak">
    <w:name w:val="Akapit z listą Znak"/>
    <w:uiPriority w:val="34"/>
    <w:rsid w:val="003F6852"/>
    <w:rPr>
      <w:rFonts w:ascii="Calibri" w:eastAsia="Calibri" w:hAnsi="Calibri" w:cs="Calibri"/>
      <w:sz w:val="22"/>
      <w:szCs w:val="22"/>
    </w:rPr>
  </w:style>
  <w:style w:type="character" w:customStyle="1" w:styleId="Znak">
    <w:name w:val="Znak"/>
    <w:basedOn w:val="Domylnaczcionkaakapitu1"/>
    <w:rsid w:val="003F6852"/>
  </w:style>
  <w:style w:type="character" w:customStyle="1" w:styleId="Znakiprzypiswkocowych">
    <w:name w:val="Znaki przypisów końcowych"/>
    <w:rsid w:val="003F6852"/>
    <w:rPr>
      <w:vertAlign w:val="superscript"/>
    </w:rPr>
  </w:style>
  <w:style w:type="character" w:customStyle="1" w:styleId="Nagwek1bZnak">
    <w:name w:val="Nagłówek 1b Znak"/>
    <w:rsid w:val="003F6852"/>
    <w:rPr>
      <w:rFonts w:ascii="Arial" w:hAnsi="Arial" w:cs="Arial"/>
      <w:b/>
      <w:kern w:val="1"/>
      <w:sz w:val="22"/>
      <w:lang w:val="pl-PL" w:eastAsia="ar-SA" w:bidi="ar-SA"/>
    </w:rPr>
  </w:style>
  <w:style w:type="character" w:customStyle="1" w:styleId="Naglowek1Znak">
    <w:name w:val="Naglowek1 Znak"/>
    <w:rsid w:val="003F6852"/>
    <w:rPr>
      <w:rFonts w:ascii="Arial" w:hAnsi="Arial" w:cs="Arial"/>
      <w:b/>
      <w:bCs/>
      <w:kern w:val="1"/>
      <w:sz w:val="28"/>
      <w:lang w:val="pl-PL" w:eastAsia="ar-SA" w:bidi="ar-SA"/>
    </w:rPr>
  </w:style>
  <w:style w:type="character" w:styleId="Wyrnienieintensywne">
    <w:name w:val="Intense Emphasis"/>
    <w:qFormat/>
    <w:rsid w:val="003F6852"/>
    <w:rPr>
      <w:b/>
      <w:bCs/>
      <w:i/>
      <w:iCs/>
      <w:color w:val="4F81BD"/>
    </w:rPr>
  </w:style>
  <w:style w:type="character" w:customStyle="1" w:styleId="A4">
    <w:name w:val="A4"/>
    <w:rsid w:val="003F6852"/>
    <w:rPr>
      <w:color w:val="000000"/>
      <w:sz w:val="13"/>
      <w:szCs w:val="13"/>
    </w:rPr>
  </w:style>
  <w:style w:type="paragraph" w:customStyle="1" w:styleId="Nagwek20">
    <w:name w:val="Nagłówek2"/>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2">
    <w:name w:val="Podpis2"/>
    <w:basedOn w:val="Normalny"/>
    <w:rsid w:val="003F6852"/>
    <w:pPr>
      <w:widowControl/>
      <w:suppressLineNumbers/>
      <w:autoSpaceDE/>
      <w:autoSpaceDN/>
      <w:adjustRightInd/>
      <w:spacing w:before="120" w:after="120"/>
    </w:pPr>
    <w:rPr>
      <w:rFonts w:cs="Mangal"/>
      <w:i/>
      <w:iCs/>
      <w:lang w:eastAsia="ar-SA"/>
    </w:rPr>
  </w:style>
  <w:style w:type="paragraph" w:customStyle="1" w:styleId="Indeks">
    <w:name w:val="Indeks"/>
    <w:basedOn w:val="Normalny"/>
    <w:rsid w:val="003F6852"/>
    <w:pPr>
      <w:widowControl/>
      <w:suppressLineNumbers/>
      <w:autoSpaceDE/>
      <w:autoSpaceDN/>
      <w:adjustRightInd/>
    </w:pPr>
    <w:rPr>
      <w:rFonts w:cs="Mangal"/>
      <w:lang w:eastAsia="ar-SA"/>
    </w:rPr>
  </w:style>
  <w:style w:type="paragraph" w:customStyle="1" w:styleId="Nagwek10">
    <w:name w:val="Nagłówek1"/>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1">
    <w:name w:val="Podpis1"/>
    <w:basedOn w:val="Normalny"/>
    <w:rsid w:val="003F6852"/>
    <w:pPr>
      <w:widowControl/>
      <w:suppressLineNumbers/>
      <w:autoSpaceDE/>
      <w:autoSpaceDN/>
      <w:adjustRightInd/>
      <w:spacing w:before="120" w:after="120"/>
    </w:pPr>
    <w:rPr>
      <w:rFonts w:cs="Mangal"/>
      <w:i/>
      <w:iCs/>
      <w:lang w:eastAsia="ar-SA"/>
    </w:rPr>
  </w:style>
  <w:style w:type="paragraph" w:customStyle="1" w:styleId="Listawypunktowana1">
    <w:name w:val="Lista wypunktowana1"/>
    <w:basedOn w:val="Normalny"/>
    <w:rsid w:val="003F6852"/>
    <w:pPr>
      <w:widowControl/>
      <w:numPr>
        <w:numId w:val="6"/>
      </w:numPr>
      <w:autoSpaceDE/>
      <w:autoSpaceDN/>
      <w:adjustRightInd/>
      <w:spacing w:line="360" w:lineRule="auto"/>
      <w:jc w:val="both"/>
    </w:pPr>
    <w:rPr>
      <w:rFonts w:ascii="Arial" w:hAnsi="Arial" w:cs="Arial"/>
      <w:sz w:val="22"/>
      <w:szCs w:val="20"/>
      <w:lang w:eastAsia="ar-SA"/>
    </w:rPr>
  </w:style>
  <w:style w:type="paragraph" w:customStyle="1" w:styleId="Naglowek1">
    <w:name w:val="Naglowek1"/>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8"/>
      <w:szCs w:val="20"/>
      <w:lang w:eastAsia="ar-SA"/>
    </w:rPr>
  </w:style>
  <w:style w:type="paragraph" w:customStyle="1" w:styleId="Naglowek3">
    <w:name w:val="Naglowek3"/>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2"/>
      <w:szCs w:val="20"/>
      <w:lang w:eastAsia="ar-SA"/>
    </w:rPr>
  </w:style>
  <w:style w:type="paragraph" w:customStyle="1" w:styleId="punkt-">
    <w:name w:val="punkt_-"/>
    <w:basedOn w:val="Tekstpodstawowy"/>
    <w:rsid w:val="003F6852"/>
    <w:pPr>
      <w:tabs>
        <w:tab w:val="left" w:pos="1134"/>
      </w:tabs>
      <w:overflowPunct w:val="0"/>
      <w:autoSpaceDE w:val="0"/>
      <w:ind w:left="1134" w:hanging="283"/>
      <w:jc w:val="both"/>
      <w:textAlignment w:val="baseline"/>
    </w:pPr>
    <w:rPr>
      <w:rFonts w:ascii="Arial" w:hAnsi="Arial" w:cs="Arial"/>
      <w:color w:val="000000"/>
      <w:lang w:val="pl-PL" w:eastAsia="ar-SA"/>
    </w:rPr>
  </w:style>
  <w:style w:type="paragraph" w:customStyle="1" w:styleId="Stand03">
    <w:name w:val="Stand 0/3"/>
    <w:basedOn w:val="Normalny"/>
    <w:rsid w:val="003F6852"/>
    <w:pPr>
      <w:widowControl/>
      <w:autoSpaceDE/>
      <w:autoSpaceDN/>
      <w:adjustRightInd/>
      <w:spacing w:after="60"/>
      <w:jc w:val="both"/>
    </w:pPr>
    <w:rPr>
      <w:rFonts w:ascii="Arial" w:hAnsi="Arial" w:cs="Arial"/>
      <w:sz w:val="22"/>
      <w:szCs w:val="20"/>
      <w:lang w:eastAsia="ar-SA"/>
    </w:rPr>
  </w:style>
  <w:style w:type="paragraph" w:customStyle="1" w:styleId="StylLANSTERPODPUNKTInterlinia15wiersza">
    <w:name w:val="Styl LANSTER_PODPUNKT + Interlinia:  15 wiersza"/>
    <w:basedOn w:val="Normalny"/>
    <w:rsid w:val="003F6852"/>
    <w:pPr>
      <w:widowControl/>
      <w:autoSpaceDE/>
      <w:autoSpaceDN/>
      <w:adjustRightInd/>
      <w:spacing w:after="120" w:line="360" w:lineRule="auto"/>
      <w:jc w:val="both"/>
    </w:pPr>
    <w:rPr>
      <w:szCs w:val="20"/>
      <w:lang w:eastAsia="ar-SA"/>
    </w:rPr>
  </w:style>
  <w:style w:type="paragraph" w:customStyle="1" w:styleId="Tekstpodstawowy21">
    <w:name w:val="Tekst podstawowy 21"/>
    <w:basedOn w:val="Normalny"/>
    <w:rsid w:val="003F6852"/>
    <w:pPr>
      <w:widowControl/>
      <w:autoSpaceDE/>
      <w:autoSpaceDN/>
      <w:adjustRightInd/>
      <w:jc w:val="both"/>
    </w:pPr>
    <w:rPr>
      <w:szCs w:val="20"/>
      <w:lang w:eastAsia="ar-SA"/>
    </w:rPr>
  </w:style>
  <w:style w:type="paragraph" w:customStyle="1" w:styleId="Tekstpodstawowy31">
    <w:name w:val="Tekst podstawowy 31"/>
    <w:basedOn w:val="Normalny"/>
    <w:rsid w:val="003F6852"/>
    <w:pPr>
      <w:widowControl/>
      <w:autoSpaceDE/>
      <w:autoSpaceDN/>
      <w:adjustRightInd/>
    </w:pPr>
    <w:rPr>
      <w:sz w:val="22"/>
      <w:szCs w:val="20"/>
      <w:lang w:eastAsia="ar-SA"/>
    </w:rPr>
  </w:style>
  <w:style w:type="paragraph" w:customStyle="1" w:styleId="WW-Tekstpodstawowy2">
    <w:name w:val="WW-Tekst podstawowy 2"/>
    <w:basedOn w:val="Normalny"/>
    <w:rsid w:val="003F6852"/>
    <w:pPr>
      <w:widowControl/>
      <w:suppressAutoHyphens/>
      <w:autoSpaceDE/>
      <w:autoSpaceDN/>
      <w:adjustRightInd/>
      <w:jc w:val="both"/>
    </w:pPr>
    <w:rPr>
      <w:rFonts w:ascii="Arial" w:hAnsi="Arial" w:cs="Arial"/>
      <w:sz w:val="18"/>
      <w:lang w:eastAsia="ar-SA"/>
    </w:rPr>
  </w:style>
  <w:style w:type="paragraph" w:customStyle="1" w:styleId="Lista31">
    <w:name w:val="Lista 31"/>
    <w:basedOn w:val="Normalny"/>
    <w:rsid w:val="003F6852"/>
    <w:pPr>
      <w:widowControl/>
      <w:autoSpaceDE/>
      <w:autoSpaceDN/>
      <w:adjustRightInd/>
      <w:spacing w:after="200" w:line="276" w:lineRule="auto"/>
      <w:ind w:left="849" w:hanging="283"/>
    </w:pPr>
    <w:rPr>
      <w:rFonts w:ascii="Calibri" w:eastAsia="Calibri" w:hAnsi="Calibri" w:cs="Calibri"/>
      <w:sz w:val="22"/>
      <w:szCs w:val="22"/>
      <w:lang w:eastAsia="ar-SA"/>
    </w:rPr>
  </w:style>
  <w:style w:type="paragraph" w:customStyle="1" w:styleId="Tekstpodstawowywcity21">
    <w:name w:val="Tekst podstawowy wcięty 21"/>
    <w:basedOn w:val="Normalny"/>
    <w:rsid w:val="003F6852"/>
    <w:pPr>
      <w:widowControl/>
      <w:autoSpaceDE/>
      <w:autoSpaceDN/>
      <w:adjustRightInd/>
      <w:ind w:left="360"/>
    </w:pPr>
    <w:rPr>
      <w:lang w:eastAsia="ar-SA"/>
    </w:rPr>
  </w:style>
  <w:style w:type="paragraph" w:customStyle="1" w:styleId="StylZlewej076cm">
    <w:name w:val="Styl Z lewej:  0.76 cm"/>
    <w:basedOn w:val="Normalny"/>
    <w:rsid w:val="003F6852"/>
    <w:pPr>
      <w:widowControl/>
      <w:numPr>
        <w:numId w:val="7"/>
      </w:numPr>
      <w:suppressAutoHyphens/>
      <w:autoSpaceDE/>
      <w:autoSpaceDN/>
      <w:adjustRightInd/>
    </w:pPr>
    <w:rPr>
      <w:sz w:val="22"/>
      <w:szCs w:val="20"/>
      <w:lang w:eastAsia="ar-SA"/>
    </w:rPr>
  </w:style>
  <w:style w:type="paragraph" w:styleId="Spistreci4">
    <w:name w:val="toc 4"/>
    <w:basedOn w:val="Normalny"/>
    <w:next w:val="Normalny"/>
    <w:uiPriority w:val="39"/>
    <w:rsid w:val="003F6852"/>
    <w:pPr>
      <w:widowControl/>
      <w:autoSpaceDE/>
      <w:autoSpaceDN/>
      <w:adjustRightInd/>
      <w:ind w:left="720"/>
    </w:pPr>
    <w:rPr>
      <w:rFonts w:ascii="Calibri" w:hAnsi="Calibri" w:cs="Calibri"/>
      <w:sz w:val="18"/>
      <w:szCs w:val="18"/>
      <w:lang w:eastAsia="ar-SA"/>
    </w:rPr>
  </w:style>
  <w:style w:type="paragraph" w:styleId="Spistreci5">
    <w:name w:val="toc 5"/>
    <w:basedOn w:val="Normalny"/>
    <w:next w:val="Normalny"/>
    <w:uiPriority w:val="39"/>
    <w:rsid w:val="003F6852"/>
    <w:pPr>
      <w:widowControl/>
      <w:autoSpaceDE/>
      <w:autoSpaceDN/>
      <w:adjustRightInd/>
      <w:ind w:left="960"/>
    </w:pPr>
    <w:rPr>
      <w:rFonts w:ascii="Calibri" w:hAnsi="Calibri" w:cs="Calibri"/>
      <w:sz w:val="18"/>
      <w:szCs w:val="18"/>
      <w:lang w:eastAsia="ar-SA"/>
    </w:rPr>
  </w:style>
  <w:style w:type="paragraph" w:styleId="Spistreci6">
    <w:name w:val="toc 6"/>
    <w:basedOn w:val="Normalny"/>
    <w:next w:val="Normalny"/>
    <w:uiPriority w:val="39"/>
    <w:rsid w:val="003F6852"/>
    <w:pPr>
      <w:widowControl/>
      <w:autoSpaceDE/>
      <w:autoSpaceDN/>
      <w:adjustRightInd/>
      <w:ind w:left="1200"/>
    </w:pPr>
    <w:rPr>
      <w:rFonts w:ascii="Calibri" w:hAnsi="Calibri" w:cs="Calibri"/>
      <w:sz w:val="18"/>
      <w:szCs w:val="18"/>
      <w:lang w:eastAsia="ar-SA"/>
    </w:rPr>
  </w:style>
  <w:style w:type="paragraph" w:styleId="Spistreci7">
    <w:name w:val="toc 7"/>
    <w:basedOn w:val="Normalny"/>
    <w:next w:val="Normalny"/>
    <w:uiPriority w:val="39"/>
    <w:rsid w:val="003F6852"/>
    <w:pPr>
      <w:widowControl/>
      <w:autoSpaceDE/>
      <w:autoSpaceDN/>
      <w:adjustRightInd/>
      <w:ind w:left="1440"/>
    </w:pPr>
    <w:rPr>
      <w:rFonts w:ascii="Calibri" w:hAnsi="Calibri" w:cs="Calibri"/>
      <w:sz w:val="18"/>
      <w:szCs w:val="18"/>
      <w:lang w:eastAsia="ar-SA"/>
    </w:rPr>
  </w:style>
  <w:style w:type="paragraph" w:styleId="Spistreci8">
    <w:name w:val="toc 8"/>
    <w:basedOn w:val="Normalny"/>
    <w:next w:val="Normalny"/>
    <w:uiPriority w:val="39"/>
    <w:rsid w:val="003F6852"/>
    <w:pPr>
      <w:widowControl/>
      <w:autoSpaceDE/>
      <w:autoSpaceDN/>
      <w:adjustRightInd/>
      <w:ind w:left="1680"/>
    </w:pPr>
    <w:rPr>
      <w:rFonts w:ascii="Calibri" w:hAnsi="Calibri" w:cs="Calibri"/>
      <w:sz w:val="18"/>
      <w:szCs w:val="18"/>
      <w:lang w:eastAsia="ar-SA"/>
    </w:rPr>
  </w:style>
  <w:style w:type="paragraph" w:styleId="Spistreci9">
    <w:name w:val="toc 9"/>
    <w:basedOn w:val="Normalny"/>
    <w:next w:val="Normalny"/>
    <w:uiPriority w:val="39"/>
    <w:rsid w:val="003F6852"/>
    <w:pPr>
      <w:widowControl/>
      <w:autoSpaceDE/>
      <w:autoSpaceDN/>
      <w:adjustRightInd/>
      <w:ind w:left="1920"/>
    </w:pPr>
    <w:rPr>
      <w:rFonts w:ascii="Calibri" w:hAnsi="Calibri" w:cs="Calibri"/>
      <w:sz w:val="18"/>
      <w:szCs w:val="18"/>
      <w:lang w:eastAsia="ar-SA"/>
    </w:rPr>
  </w:style>
  <w:style w:type="paragraph" w:styleId="Bezodstpw">
    <w:name w:val="No Spacing"/>
    <w:link w:val="BezodstpwZnak"/>
    <w:uiPriority w:val="1"/>
    <w:qFormat/>
    <w:rsid w:val="003F6852"/>
    <w:pPr>
      <w:suppressAutoHyphens/>
      <w:spacing w:after="0" w:line="240" w:lineRule="auto"/>
    </w:pPr>
    <w:rPr>
      <w:rFonts w:ascii="Times New Roman" w:eastAsia="Arial" w:hAnsi="Times New Roman" w:cs="Calibri"/>
      <w:sz w:val="24"/>
      <w:szCs w:val="24"/>
      <w:lang w:eastAsia="ar-SA"/>
    </w:rPr>
  </w:style>
  <w:style w:type="paragraph" w:customStyle="1" w:styleId="Akapitzlist1">
    <w:name w:val="Akapit z listą1"/>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customStyle="1" w:styleId="LANSTERStandard">
    <w:name w:val="LANSTER_Standard"/>
    <w:basedOn w:val="Normalny"/>
    <w:rsid w:val="003F6852"/>
    <w:pPr>
      <w:widowControl/>
      <w:autoSpaceDE/>
      <w:autoSpaceDN/>
      <w:adjustRightInd/>
      <w:spacing w:after="120" w:line="360" w:lineRule="auto"/>
      <w:ind w:firstLine="709"/>
      <w:jc w:val="both"/>
    </w:pPr>
    <w:rPr>
      <w:lang w:eastAsia="ar-SA"/>
    </w:rPr>
  </w:style>
  <w:style w:type="paragraph" w:customStyle="1" w:styleId="Tekstpodstawowywcity2Wyjustowany">
    <w:name w:val="Tekst podstawowy wcięty 2 + Wyjustowany"/>
    <w:basedOn w:val="Tekstpodstawowywcity21"/>
    <w:rsid w:val="003F6852"/>
    <w:pPr>
      <w:tabs>
        <w:tab w:val="left" w:pos="720"/>
      </w:tabs>
      <w:spacing w:after="120"/>
      <w:ind w:left="709" w:hanging="709"/>
      <w:jc w:val="both"/>
    </w:pPr>
  </w:style>
  <w:style w:type="paragraph" w:customStyle="1" w:styleId="Zawartoramki">
    <w:name w:val="Zawartość ramki"/>
    <w:basedOn w:val="Tekstpodstawowy"/>
    <w:rsid w:val="003F6852"/>
    <w:rPr>
      <w:lang w:val="pl-PL" w:eastAsia="ar-SA"/>
    </w:rPr>
  </w:style>
  <w:style w:type="paragraph" w:customStyle="1" w:styleId="Nagwektabeli">
    <w:name w:val="Nagłówek tabeli"/>
    <w:basedOn w:val="Zawartotabeli"/>
    <w:rsid w:val="003F6852"/>
    <w:pPr>
      <w:widowControl/>
      <w:suppressAutoHyphens w:val="0"/>
      <w:jc w:val="center"/>
      <w:textAlignment w:val="auto"/>
    </w:pPr>
    <w:rPr>
      <w:rFonts w:ascii="Times New Roman" w:eastAsia="Times New Roman" w:hAnsi="Times New Roman" w:cs="Times New Roman"/>
      <w:b/>
      <w:bCs/>
      <w:color w:val="auto"/>
      <w:kern w:val="0"/>
      <w:lang w:eastAsia="ar-SA" w:bidi="ar-SA"/>
    </w:rPr>
  </w:style>
  <w:style w:type="paragraph" w:customStyle="1" w:styleId="Spistreci10">
    <w:name w:val="Spis treści 10"/>
    <w:basedOn w:val="Indeks"/>
    <w:rsid w:val="003F6852"/>
    <w:pPr>
      <w:tabs>
        <w:tab w:val="right" w:leader="dot" w:pos="7091"/>
      </w:tabs>
      <w:ind w:left="2547"/>
    </w:pPr>
  </w:style>
  <w:style w:type="paragraph" w:customStyle="1" w:styleId="Bezodstpw1">
    <w:name w:val="Bez odstępów1"/>
    <w:rsid w:val="003F6852"/>
    <w:pPr>
      <w:suppressAutoHyphens/>
      <w:spacing w:after="0" w:line="240" w:lineRule="auto"/>
    </w:pPr>
    <w:rPr>
      <w:rFonts w:ascii="Calibri" w:eastAsia="Calibri" w:hAnsi="Calibri" w:cs="Calibri"/>
      <w:lang w:eastAsia="ar-SA"/>
    </w:rPr>
  </w:style>
  <w:style w:type="paragraph" w:customStyle="1" w:styleId="Pa3">
    <w:name w:val="Pa3"/>
    <w:basedOn w:val="Default"/>
    <w:next w:val="Default"/>
    <w:uiPriority w:val="99"/>
    <w:rsid w:val="003F6852"/>
    <w:pPr>
      <w:autoSpaceDN/>
      <w:adjustRightInd/>
      <w:spacing w:line="201" w:lineRule="atLeast"/>
    </w:pPr>
    <w:rPr>
      <w:rFonts w:ascii="Times New Roman" w:eastAsia="Times New Roman" w:hAnsi="Times New Roman" w:cs="Times New Roman"/>
      <w:color w:val="auto"/>
      <w:lang w:eastAsia="ar-SA"/>
    </w:rPr>
  </w:style>
  <w:style w:type="character" w:customStyle="1" w:styleId="TekstdymkaZnak1">
    <w:name w:val="Tekst dymka Znak1"/>
    <w:basedOn w:val="Domylnaczcionkaakapitu"/>
    <w:rsid w:val="003F6852"/>
    <w:rPr>
      <w:rFonts w:ascii="Segoe UI" w:eastAsia="Times New Roman" w:hAnsi="Segoe UI" w:cs="Segoe UI"/>
      <w:sz w:val="18"/>
      <w:szCs w:val="18"/>
      <w:lang w:val="x-none" w:eastAsia="ar-SA"/>
    </w:rPr>
  </w:style>
  <w:style w:type="paragraph" w:customStyle="1" w:styleId="TableParagraph">
    <w:name w:val="Table Paragraph"/>
    <w:basedOn w:val="Normalny"/>
    <w:next w:val="Normalny"/>
    <w:rsid w:val="003F6852"/>
    <w:pPr>
      <w:suppressAutoHyphens/>
      <w:autoSpaceDE/>
      <w:autoSpaceDN/>
      <w:adjustRightInd/>
    </w:pPr>
    <w:rPr>
      <w:kern w:val="1"/>
      <w:lang w:eastAsia="hi-IN" w:bidi="hi-IN"/>
    </w:rPr>
  </w:style>
  <w:style w:type="table" w:styleId="Tabela-Wspczesny">
    <w:name w:val="Table Contemporary"/>
    <w:basedOn w:val="Standardowy"/>
    <w:rsid w:val="003F6852"/>
    <w:pPr>
      <w:spacing w:after="0" w:line="240" w:lineRule="auto"/>
    </w:pPr>
    <w:rPr>
      <w:rFonts w:ascii="Times New Roman" w:eastAsia="Calibri" w:hAnsi="Times New Roman" w:cs="Times New Roman"/>
      <w:sz w:val="20"/>
      <w:szCs w:val="20"/>
      <w:lang w:val="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FontStyle47">
    <w:name w:val="Font Style47"/>
    <w:rsid w:val="003F6852"/>
    <w:rPr>
      <w:rFonts w:ascii="Arial Unicode MS" w:eastAsia="Arial Unicode MS" w:hAnsi="Arial Unicode MS" w:cs="Arial Unicode MS" w:hint="eastAsia"/>
      <w:sz w:val="20"/>
      <w:szCs w:val="20"/>
    </w:rPr>
  </w:style>
  <w:style w:type="character" w:customStyle="1" w:styleId="FontStyle45">
    <w:name w:val="Font Style45"/>
    <w:rsid w:val="003F6852"/>
    <w:rPr>
      <w:rFonts w:ascii="Arial Unicode MS" w:eastAsia="Arial Unicode MS" w:hAnsi="Arial Unicode MS" w:cs="Arial Unicode MS" w:hint="eastAsia"/>
      <w:b/>
      <w:bCs/>
      <w:sz w:val="20"/>
      <w:szCs w:val="20"/>
    </w:rPr>
  </w:style>
  <w:style w:type="paragraph" w:customStyle="1" w:styleId="Podstawowyakapitowy">
    <w:name w:val="[Podstawowy akapitowy]"/>
    <w:basedOn w:val="Normalny"/>
    <w:rsid w:val="003F6852"/>
    <w:pPr>
      <w:widowControl/>
      <w:spacing w:line="288" w:lineRule="auto"/>
      <w:textAlignment w:val="center"/>
    </w:pPr>
    <w:rPr>
      <w:rFonts w:ascii="Times" w:eastAsia="Calibri" w:hAnsi="Times" w:cs="Times"/>
      <w:color w:val="000000"/>
      <w:lang w:eastAsia="en-US"/>
    </w:rPr>
  </w:style>
  <w:style w:type="character" w:styleId="UyteHipercze">
    <w:name w:val="FollowedHyperlink"/>
    <w:uiPriority w:val="99"/>
    <w:semiHidden/>
    <w:unhideWhenUsed/>
    <w:rsid w:val="003F6852"/>
    <w:rPr>
      <w:color w:val="954F72"/>
      <w:u w:val="single"/>
    </w:rPr>
  </w:style>
  <w:style w:type="paragraph" w:customStyle="1" w:styleId="ArturStyl">
    <w:name w:val="Artur Styl"/>
    <w:basedOn w:val="Normalny"/>
    <w:autoRedefine/>
    <w:rsid w:val="003F6852"/>
    <w:pPr>
      <w:suppressAutoHyphens/>
      <w:autoSpaceDE/>
      <w:autoSpaceDN/>
      <w:adjustRightInd/>
    </w:pPr>
    <w:rPr>
      <w:rFonts w:ascii="Calibri" w:eastAsia="Arial Unicode MS" w:hAnsi="Calibri"/>
      <w:b/>
      <w:bCs/>
      <w:kern w:val="2"/>
      <w:u w:val="single"/>
      <w:lang w:eastAsia="ar-SA"/>
    </w:rPr>
  </w:style>
  <w:style w:type="paragraph" w:customStyle="1" w:styleId="Akapitzlist2">
    <w:name w:val="Akapit z listą2"/>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styleId="Tekstblokowy">
    <w:name w:val="Block Text"/>
    <w:basedOn w:val="Normalny"/>
    <w:unhideWhenUsed/>
    <w:rsid w:val="003F6852"/>
    <w:pPr>
      <w:autoSpaceDE/>
      <w:autoSpaceDN/>
      <w:adjustRightInd/>
      <w:snapToGrid w:val="0"/>
      <w:spacing w:line="300" w:lineRule="exact"/>
      <w:ind w:left="284" w:right="749"/>
      <w:jc w:val="both"/>
    </w:pPr>
    <w:rPr>
      <w:rFonts w:ascii="Arial Narrow" w:hAnsi="Arial Narrow"/>
      <w:szCs w:val="20"/>
    </w:rPr>
  </w:style>
  <w:style w:type="paragraph" w:customStyle="1" w:styleId="default0">
    <w:name w:val="default"/>
    <w:basedOn w:val="Normalny"/>
    <w:rsid w:val="003F6852"/>
    <w:pPr>
      <w:widowControl/>
      <w:autoSpaceDE/>
      <w:autoSpaceDN/>
      <w:adjustRightInd/>
      <w:spacing w:before="100" w:beforeAutospacing="1" w:after="100" w:afterAutospacing="1"/>
    </w:pPr>
    <w:rPr>
      <w:rFonts w:eastAsia="Calibri"/>
      <w:color w:val="000000"/>
    </w:rPr>
  </w:style>
  <w:style w:type="paragraph" w:customStyle="1" w:styleId="StandardowyNormalny1">
    <w:name w:val="Standardowy.Normalny1"/>
    <w:rsid w:val="003F6852"/>
    <w:pPr>
      <w:spacing w:after="0" w:line="240" w:lineRule="auto"/>
    </w:pPr>
    <w:rPr>
      <w:rFonts w:ascii="Times New Roman" w:eastAsia="Times New Roman" w:hAnsi="Times New Roman" w:cs="Times New Roman"/>
      <w:sz w:val="20"/>
      <w:szCs w:val="20"/>
      <w:lang w:eastAsia="pl-PL"/>
    </w:rPr>
  </w:style>
  <w:style w:type="paragraph" w:styleId="Legenda">
    <w:name w:val="caption"/>
    <w:basedOn w:val="Standard"/>
    <w:rsid w:val="003F6852"/>
    <w:pPr>
      <w:widowControl/>
      <w:suppressLineNumbers/>
      <w:autoSpaceDN w:val="0"/>
      <w:spacing w:before="120" w:after="120" w:line="100" w:lineRule="atLeast"/>
    </w:pPr>
    <w:rPr>
      <w:rFonts w:ascii="Times New Roman" w:eastAsia="Times New Roman" w:hAnsi="Times New Roman"/>
      <w:i/>
      <w:iCs/>
      <w:color w:val="auto"/>
      <w:kern w:val="3"/>
      <w:lang w:val="en-US" w:eastAsia="zh-CN" w:bidi="ar-SA"/>
    </w:rPr>
  </w:style>
  <w:style w:type="table" w:customStyle="1" w:styleId="TableGrid">
    <w:name w:val="TableGrid"/>
    <w:rsid w:val="003F6852"/>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fontstyle21">
    <w:name w:val="fontstyle21"/>
    <w:basedOn w:val="Domylnaczcionkaakapitu"/>
    <w:rsid w:val="003F6852"/>
    <w:rPr>
      <w:rFonts w:ascii="Wingdings-Regular" w:hAnsi="Wingdings-Regular" w:hint="default"/>
      <w:b w:val="0"/>
      <w:bCs w:val="0"/>
      <w:i w:val="0"/>
      <w:iCs w:val="0"/>
      <w:color w:val="000000"/>
      <w:sz w:val="18"/>
      <w:szCs w:val="18"/>
    </w:rPr>
  </w:style>
  <w:style w:type="character" w:customStyle="1" w:styleId="st">
    <w:name w:val="st"/>
    <w:basedOn w:val="Domylnaczcionkaakapitu"/>
    <w:rsid w:val="003F6852"/>
  </w:style>
  <w:style w:type="paragraph" w:customStyle="1" w:styleId="Pa9">
    <w:name w:val="Pa9"/>
    <w:basedOn w:val="Default"/>
    <w:next w:val="Default"/>
    <w:uiPriority w:val="99"/>
    <w:rsid w:val="003F6852"/>
    <w:pPr>
      <w:spacing w:line="161" w:lineRule="atLeast"/>
    </w:pPr>
    <w:rPr>
      <w:rFonts w:ascii="SEOptimist" w:hAnsi="SEOptimist" w:cstheme="minorBidi"/>
      <w:color w:val="auto"/>
    </w:rPr>
  </w:style>
  <w:style w:type="character" w:customStyle="1" w:styleId="A7">
    <w:name w:val="A7"/>
    <w:uiPriority w:val="99"/>
    <w:rsid w:val="003F6852"/>
    <w:rPr>
      <w:rFonts w:ascii="Myriad Pro" w:hAnsi="Myriad Pro" w:cs="Myriad Pro"/>
      <w:color w:val="000000"/>
      <w:sz w:val="17"/>
      <w:szCs w:val="17"/>
    </w:rPr>
  </w:style>
  <w:style w:type="character" w:customStyle="1" w:styleId="A5">
    <w:name w:val="A5"/>
    <w:uiPriority w:val="99"/>
    <w:rsid w:val="003F6852"/>
    <w:rPr>
      <w:rFonts w:ascii="Helvetica" w:hAnsi="Helvetica" w:cs="Helvetica"/>
      <w:b/>
      <w:bCs/>
      <w:color w:val="000000"/>
      <w:sz w:val="14"/>
      <w:szCs w:val="14"/>
    </w:rPr>
  </w:style>
  <w:style w:type="character" w:customStyle="1" w:styleId="WW8Num36z5">
    <w:name w:val="WW8Num36z5"/>
    <w:rsid w:val="003F6852"/>
  </w:style>
  <w:style w:type="character" w:customStyle="1" w:styleId="rowid1134">
    <w:name w:val="row_id_1134"/>
    <w:basedOn w:val="Domylnaczcionkaakapitu"/>
    <w:rsid w:val="003F6852"/>
  </w:style>
  <w:style w:type="character" w:customStyle="1" w:styleId="rowid2537">
    <w:name w:val="row_id_2537"/>
    <w:basedOn w:val="Domylnaczcionkaakapitu"/>
    <w:rsid w:val="003F6852"/>
  </w:style>
  <w:style w:type="character" w:customStyle="1" w:styleId="norowid9084">
    <w:name w:val="no_row_id_9084"/>
    <w:basedOn w:val="Domylnaczcionkaakapitu"/>
    <w:rsid w:val="003F6852"/>
  </w:style>
  <w:style w:type="character" w:customStyle="1" w:styleId="article-sleep">
    <w:name w:val="article-sleep"/>
    <w:basedOn w:val="Domylnaczcionkaakapitu"/>
    <w:rsid w:val="003F6852"/>
  </w:style>
  <w:style w:type="character" w:customStyle="1" w:styleId="rowid127">
    <w:name w:val="row_id_127"/>
    <w:basedOn w:val="Domylnaczcionkaakapitu"/>
    <w:rsid w:val="003F6852"/>
  </w:style>
  <w:style w:type="character" w:customStyle="1" w:styleId="rowid305">
    <w:name w:val="row_id_305"/>
    <w:basedOn w:val="Domylnaczcionkaakapitu"/>
    <w:rsid w:val="003F6852"/>
  </w:style>
  <w:style w:type="character" w:customStyle="1" w:styleId="norowid163">
    <w:name w:val="no_row_id_163"/>
    <w:basedOn w:val="Domylnaczcionkaakapitu"/>
    <w:rsid w:val="003F6852"/>
  </w:style>
  <w:style w:type="character" w:customStyle="1" w:styleId="rowid32">
    <w:name w:val="row_id_32"/>
    <w:basedOn w:val="Domylnaczcionkaakapitu"/>
    <w:rsid w:val="003F6852"/>
  </w:style>
  <w:style w:type="character" w:customStyle="1" w:styleId="norowid130">
    <w:name w:val="no_row_id_130"/>
    <w:basedOn w:val="Domylnaczcionkaakapitu"/>
    <w:rsid w:val="003F6852"/>
  </w:style>
  <w:style w:type="character" w:customStyle="1" w:styleId="rowid22236">
    <w:name w:val="row_id_22236"/>
    <w:basedOn w:val="Domylnaczcionkaakapitu"/>
    <w:rsid w:val="003F6852"/>
  </w:style>
  <w:style w:type="character" w:customStyle="1" w:styleId="rowid22124">
    <w:name w:val="row_id_22124"/>
    <w:basedOn w:val="Domylnaczcionkaakapitu"/>
    <w:rsid w:val="003F6852"/>
  </w:style>
  <w:style w:type="character" w:customStyle="1" w:styleId="rowid597">
    <w:name w:val="row_id_597"/>
    <w:basedOn w:val="Domylnaczcionkaakapitu"/>
    <w:rsid w:val="003F6852"/>
  </w:style>
  <w:style w:type="character" w:customStyle="1" w:styleId="rowid598">
    <w:name w:val="row_id_598"/>
    <w:basedOn w:val="Domylnaczcionkaakapitu"/>
    <w:rsid w:val="003F6852"/>
  </w:style>
  <w:style w:type="character" w:customStyle="1" w:styleId="rowid599">
    <w:name w:val="row_id_599"/>
    <w:basedOn w:val="Domylnaczcionkaakapitu"/>
    <w:rsid w:val="003F6852"/>
  </w:style>
  <w:style w:type="character" w:customStyle="1" w:styleId="rowid1862">
    <w:name w:val="row_id_1862"/>
    <w:basedOn w:val="Domylnaczcionkaakapitu"/>
    <w:rsid w:val="003F6852"/>
  </w:style>
  <w:style w:type="character" w:customStyle="1" w:styleId="norowid3859">
    <w:name w:val="no_row_id_3859"/>
    <w:basedOn w:val="Domylnaczcionkaakapitu"/>
    <w:rsid w:val="003F6852"/>
  </w:style>
  <w:style w:type="character" w:customStyle="1" w:styleId="rowid6372">
    <w:name w:val="row_id_6372"/>
    <w:basedOn w:val="Domylnaczcionkaakapitu"/>
    <w:rsid w:val="003F6852"/>
  </w:style>
  <w:style w:type="character" w:customStyle="1" w:styleId="rowid3523">
    <w:name w:val="row_id_3523"/>
    <w:basedOn w:val="Domylnaczcionkaakapitu"/>
    <w:rsid w:val="003F6852"/>
  </w:style>
  <w:style w:type="character" w:customStyle="1" w:styleId="rowid12972">
    <w:name w:val="row_id_12972"/>
    <w:basedOn w:val="Domylnaczcionkaakapitu"/>
    <w:rsid w:val="003F6852"/>
  </w:style>
  <w:style w:type="character" w:customStyle="1" w:styleId="rowid632">
    <w:name w:val="row_id_632"/>
    <w:basedOn w:val="Domylnaczcionkaakapitu"/>
    <w:rsid w:val="003F6852"/>
  </w:style>
  <w:style w:type="character" w:customStyle="1" w:styleId="rowid1006">
    <w:name w:val="row_id_1006"/>
    <w:basedOn w:val="Domylnaczcionkaakapitu"/>
    <w:rsid w:val="003F6852"/>
  </w:style>
  <w:style w:type="character" w:customStyle="1" w:styleId="rowid4365">
    <w:name w:val="row_id_4365"/>
    <w:basedOn w:val="Domylnaczcionkaakapitu"/>
    <w:rsid w:val="003F6852"/>
  </w:style>
  <w:style w:type="character" w:customStyle="1" w:styleId="rowid7162">
    <w:name w:val="row_id_7162"/>
    <w:basedOn w:val="Domylnaczcionkaakapitu"/>
    <w:rsid w:val="003F6852"/>
  </w:style>
  <w:style w:type="character" w:customStyle="1" w:styleId="rowid172">
    <w:name w:val="row_id_172"/>
    <w:basedOn w:val="Domylnaczcionkaakapitu"/>
    <w:rsid w:val="003F6852"/>
  </w:style>
  <w:style w:type="character" w:customStyle="1" w:styleId="rowid1767">
    <w:name w:val="row_id_1767"/>
    <w:basedOn w:val="Domylnaczcionkaakapitu"/>
    <w:rsid w:val="003F6852"/>
  </w:style>
  <w:style w:type="character" w:customStyle="1" w:styleId="rowid6602">
    <w:name w:val="row_id_6602"/>
    <w:basedOn w:val="Domylnaczcionkaakapitu"/>
    <w:rsid w:val="003F6852"/>
  </w:style>
  <w:style w:type="character" w:customStyle="1" w:styleId="rowid2932">
    <w:name w:val="row_id_2932"/>
    <w:basedOn w:val="Domylnaczcionkaakapitu"/>
    <w:rsid w:val="003F6852"/>
  </w:style>
  <w:style w:type="character" w:customStyle="1" w:styleId="rowid9605">
    <w:name w:val="row_id_9605"/>
    <w:basedOn w:val="Domylnaczcionkaakapitu"/>
    <w:rsid w:val="003F6852"/>
  </w:style>
  <w:style w:type="character" w:customStyle="1" w:styleId="rowid6017">
    <w:name w:val="row_id_6017"/>
    <w:basedOn w:val="Domylnaczcionkaakapitu"/>
    <w:rsid w:val="003F6852"/>
  </w:style>
  <w:style w:type="character" w:customStyle="1" w:styleId="Odwoaniedokomentarza1">
    <w:name w:val="Odwołanie do komentarza1"/>
    <w:rsid w:val="003F6852"/>
    <w:rPr>
      <w:sz w:val="16"/>
      <w:szCs w:val="16"/>
    </w:rPr>
  </w:style>
  <w:style w:type="paragraph" w:customStyle="1" w:styleId="HETMAN1">
    <w:name w:val="HETMAN 1"/>
    <w:basedOn w:val="Normalny"/>
    <w:next w:val="Normalny"/>
    <w:rsid w:val="003F6852"/>
    <w:pPr>
      <w:widowControl/>
      <w:numPr>
        <w:numId w:val="8"/>
      </w:numPr>
      <w:tabs>
        <w:tab w:val="left" w:pos="425"/>
      </w:tabs>
      <w:autoSpaceDE/>
      <w:autoSpaceDN/>
      <w:adjustRightInd/>
      <w:snapToGrid w:val="0"/>
      <w:spacing w:before="360" w:after="360" w:line="360" w:lineRule="auto"/>
    </w:pPr>
    <w:rPr>
      <w:rFonts w:ascii="Arial" w:hAnsi="Arial" w:cs="Arial"/>
      <w:b/>
      <w:sz w:val="36"/>
    </w:rPr>
  </w:style>
  <w:style w:type="paragraph" w:customStyle="1" w:styleId="HETMAN2">
    <w:name w:val="HETMAN 2"/>
    <w:basedOn w:val="Normalny"/>
    <w:next w:val="Normalny"/>
    <w:autoRedefine/>
    <w:rsid w:val="003F6852"/>
    <w:pPr>
      <w:widowControl/>
      <w:numPr>
        <w:ilvl w:val="1"/>
        <w:numId w:val="8"/>
      </w:numPr>
      <w:tabs>
        <w:tab w:val="left" w:pos="425"/>
      </w:tabs>
      <w:autoSpaceDE/>
      <w:autoSpaceDN/>
      <w:adjustRightInd/>
      <w:snapToGrid w:val="0"/>
      <w:spacing w:before="240" w:after="240" w:line="360" w:lineRule="auto"/>
    </w:pPr>
    <w:rPr>
      <w:rFonts w:ascii="Arial" w:hAnsi="Arial" w:cs="Arial"/>
      <w:b/>
      <w:sz w:val="32"/>
    </w:rPr>
  </w:style>
  <w:style w:type="paragraph" w:customStyle="1" w:styleId="hetman3">
    <w:name w:val="hetman3"/>
    <w:basedOn w:val="Normalny"/>
    <w:next w:val="Normalny"/>
    <w:rsid w:val="003F6852"/>
    <w:pPr>
      <w:widowControl/>
      <w:numPr>
        <w:ilvl w:val="2"/>
        <w:numId w:val="8"/>
      </w:numPr>
      <w:tabs>
        <w:tab w:val="left" w:pos="425"/>
      </w:tabs>
      <w:autoSpaceDE/>
      <w:autoSpaceDN/>
      <w:adjustRightInd/>
      <w:snapToGrid w:val="0"/>
      <w:spacing w:before="240" w:after="240" w:line="360" w:lineRule="auto"/>
    </w:pPr>
    <w:rPr>
      <w:rFonts w:ascii="Arial" w:hAnsi="Arial" w:cs="Arial"/>
      <w:b/>
      <w:bCs/>
      <w:spacing w:val="8"/>
      <w:kern w:val="16"/>
      <w:sz w:val="28"/>
    </w:rPr>
  </w:style>
  <w:style w:type="paragraph" w:customStyle="1" w:styleId="HETMAN4">
    <w:name w:val="HETMAN4"/>
    <w:basedOn w:val="Normalny"/>
    <w:next w:val="Normalny"/>
    <w:rsid w:val="003F6852"/>
    <w:pPr>
      <w:widowControl/>
      <w:numPr>
        <w:ilvl w:val="3"/>
        <w:numId w:val="8"/>
      </w:numPr>
      <w:tabs>
        <w:tab w:val="left" w:pos="425"/>
      </w:tabs>
      <w:autoSpaceDE/>
      <w:autoSpaceDN/>
      <w:adjustRightInd/>
      <w:snapToGrid w:val="0"/>
      <w:spacing w:before="120" w:after="120" w:line="480" w:lineRule="auto"/>
      <w:jc w:val="both"/>
    </w:pPr>
    <w:rPr>
      <w:rFonts w:ascii="Arial" w:hAnsi="Arial" w:cs="Arial"/>
      <w:b/>
      <w:i/>
    </w:rPr>
  </w:style>
  <w:style w:type="character" w:customStyle="1" w:styleId="nazwaduza">
    <w:name w:val="nazwa_duza"/>
    <w:basedOn w:val="Domylnaczcionkaakapitu"/>
    <w:rsid w:val="003F6852"/>
  </w:style>
  <w:style w:type="character" w:customStyle="1" w:styleId="rowid15499">
    <w:name w:val="row_id_15499"/>
    <w:basedOn w:val="Domylnaczcionkaakapitu"/>
    <w:rsid w:val="003F6852"/>
  </w:style>
  <w:style w:type="paragraph" w:customStyle="1" w:styleId="cke">
    <w:name w:val="cke"/>
    <w:basedOn w:val="Normalny"/>
    <w:rsid w:val="003F6852"/>
    <w:pPr>
      <w:widowControl/>
      <w:autoSpaceDE/>
      <w:autoSpaceDN/>
      <w:adjustRightInd/>
      <w:spacing w:before="100" w:beforeAutospacing="1" w:after="100" w:afterAutospacing="1"/>
    </w:pPr>
  </w:style>
  <w:style w:type="character" w:customStyle="1" w:styleId="sup">
    <w:name w:val="sup"/>
    <w:basedOn w:val="Domylnaczcionkaakapitu"/>
    <w:rsid w:val="003F6852"/>
  </w:style>
  <w:style w:type="paragraph" w:customStyle="1" w:styleId="Punktowany">
    <w:name w:val="Punktowany"/>
    <w:basedOn w:val="Normalny"/>
    <w:link w:val="PunktowanyZnak"/>
    <w:qFormat/>
    <w:rsid w:val="003F6852"/>
    <w:pPr>
      <w:widowControl/>
      <w:numPr>
        <w:numId w:val="9"/>
      </w:numPr>
      <w:autoSpaceDE/>
      <w:autoSpaceDN/>
      <w:adjustRightInd/>
      <w:ind w:left="567" w:hanging="283"/>
      <w:jc w:val="both"/>
    </w:pPr>
    <w:rPr>
      <w:rFonts w:ascii="Roboto Lt" w:hAnsi="Roboto Lt"/>
      <w:sz w:val="20"/>
      <w:szCs w:val="20"/>
    </w:rPr>
  </w:style>
  <w:style w:type="character" w:customStyle="1" w:styleId="PunktowanyZnak">
    <w:name w:val="Punktowany Znak"/>
    <w:link w:val="Punktowany"/>
    <w:rsid w:val="003F6852"/>
    <w:rPr>
      <w:rFonts w:ascii="Roboto Lt" w:eastAsia="Times New Roman" w:hAnsi="Roboto Lt" w:cs="Times New Roman"/>
      <w:sz w:val="20"/>
      <w:szCs w:val="20"/>
      <w:lang w:eastAsia="pl-PL"/>
    </w:rPr>
  </w:style>
  <w:style w:type="paragraph" w:customStyle="1" w:styleId="xl63">
    <w:name w:val="xl63"/>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top"/>
    </w:pPr>
    <w:rPr>
      <w:rFonts w:ascii="Arial" w:hAnsi="Arial" w:cs="Arial"/>
      <w:b/>
      <w:bCs/>
      <w:sz w:val="15"/>
      <w:szCs w:val="15"/>
    </w:rPr>
  </w:style>
  <w:style w:type="paragraph" w:customStyle="1" w:styleId="xl64">
    <w:name w:val="xl64"/>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b/>
      <w:bCs/>
      <w:sz w:val="15"/>
      <w:szCs w:val="15"/>
    </w:rPr>
  </w:style>
  <w:style w:type="paragraph" w:customStyle="1" w:styleId="xl65">
    <w:name w:val="xl65"/>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6">
    <w:name w:val="xl66"/>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sz w:val="15"/>
      <w:szCs w:val="15"/>
    </w:rPr>
  </w:style>
  <w:style w:type="paragraph" w:customStyle="1" w:styleId="xl67">
    <w:name w:val="xl67"/>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sz w:val="15"/>
      <w:szCs w:val="15"/>
    </w:rPr>
  </w:style>
  <w:style w:type="paragraph" w:customStyle="1" w:styleId="xl68">
    <w:name w:val="xl68"/>
    <w:basedOn w:val="Normalny"/>
    <w:rsid w:val="003F6852"/>
    <w:pPr>
      <w:widowControl/>
      <w:pBdr>
        <w:top w:val="single" w:sz="4" w:space="0" w:color="000000"/>
        <w:left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9">
    <w:name w:val="xl69"/>
    <w:basedOn w:val="Normalny"/>
    <w:rsid w:val="003F6852"/>
    <w:pPr>
      <w:widowControl/>
      <w:pBdr>
        <w:top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70">
    <w:name w:val="xl70"/>
    <w:basedOn w:val="Normalny"/>
    <w:rsid w:val="003F6852"/>
    <w:pPr>
      <w:widowControl/>
      <w:pBdr>
        <w:top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Akapitzlist3">
    <w:name w:val="Akapit z listą3"/>
    <w:basedOn w:val="Normalny"/>
    <w:rsid w:val="00DE49BF"/>
    <w:pPr>
      <w:widowControl/>
      <w:suppressAutoHyphens/>
      <w:autoSpaceDE/>
      <w:autoSpaceDN/>
      <w:adjustRightInd/>
      <w:spacing w:after="200" w:line="276" w:lineRule="auto"/>
      <w:ind w:left="720"/>
    </w:pPr>
    <w:rPr>
      <w:rFonts w:ascii="Calibri" w:eastAsia="Calibri" w:hAnsi="Calibri" w:cs="Calibri"/>
      <w:kern w:val="1"/>
      <w:sz w:val="22"/>
      <w:szCs w:val="22"/>
      <w:lang w:eastAsia="ar-SA"/>
    </w:rPr>
  </w:style>
  <w:style w:type="character" w:customStyle="1" w:styleId="apple-tab-span">
    <w:name w:val="apple-tab-span"/>
    <w:basedOn w:val="Domylnaczcionkaakapitu"/>
    <w:rsid w:val="005B7A3F"/>
  </w:style>
  <w:style w:type="paragraph" w:customStyle="1" w:styleId="IS0">
    <w:name w:val="IS_0"/>
    <w:rsid w:val="002204C5"/>
    <w:pPr>
      <w:widowControl w:val="0"/>
      <w:suppressAutoHyphens/>
      <w:autoSpaceDN w:val="0"/>
      <w:spacing w:after="0" w:line="276" w:lineRule="auto"/>
      <w:ind w:firstLine="709"/>
      <w:jc w:val="both"/>
      <w:textAlignment w:val="baseline"/>
    </w:pPr>
    <w:rPr>
      <w:rFonts w:ascii="Arial" w:eastAsia="Calibri" w:hAnsi="Arial" w:cs="Arial"/>
      <w:color w:val="00000A"/>
      <w:sz w:val="20"/>
      <w:szCs w:val="20"/>
      <w:lang w:eastAsia="zh-CN" w:bidi="hi-IN"/>
    </w:rPr>
  </w:style>
  <w:style w:type="numbering" w:customStyle="1" w:styleId="WWNum8">
    <w:name w:val="WWNum8"/>
    <w:basedOn w:val="Bezlisty"/>
    <w:rsid w:val="002204C5"/>
    <w:pPr>
      <w:numPr>
        <w:numId w:val="11"/>
      </w:numPr>
    </w:pPr>
  </w:style>
  <w:style w:type="numbering" w:customStyle="1" w:styleId="WWNum9">
    <w:name w:val="WWNum9"/>
    <w:basedOn w:val="Bezlisty"/>
    <w:rsid w:val="002204C5"/>
    <w:pPr>
      <w:numPr>
        <w:numId w:val="12"/>
      </w:numPr>
    </w:pPr>
  </w:style>
  <w:style w:type="numbering" w:customStyle="1" w:styleId="WWNum10">
    <w:name w:val="WWNum10"/>
    <w:basedOn w:val="Bezlisty"/>
    <w:rsid w:val="002204C5"/>
    <w:pPr>
      <w:numPr>
        <w:numId w:val="13"/>
      </w:numPr>
    </w:pPr>
  </w:style>
  <w:style w:type="numbering" w:customStyle="1" w:styleId="WWNum11">
    <w:name w:val="WWNum11"/>
    <w:basedOn w:val="Bezlisty"/>
    <w:rsid w:val="002204C5"/>
    <w:pPr>
      <w:numPr>
        <w:numId w:val="14"/>
      </w:numPr>
    </w:pPr>
  </w:style>
  <w:style w:type="numbering" w:customStyle="1" w:styleId="WWNum12">
    <w:name w:val="WWNum12"/>
    <w:basedOn w:val="Bezlisty"/>
    <w:rsid w:val="002204C5"/>
    <w:pPr>
      <w:numPr>
        <w:numId w:val="15"/>
      </w:numPr>
    </w:pPr>
  </w:style>
  <w:style w:type="numbering" w:customStyle="1" w:styleId="WWNum13">
    <w:name w:val="WWNum13"/>
    <w:basedOn w:val="Bezlisty"/>
    <w:rsid w:val="002204C5"/>
    <w:pPr>
      <w:numPr>
        <w:numId w:val="16"/>
      </w:numPr>
    </w:pPr>
  </w:style>
  <w:style w:type="numbering" w:customStyle="1" w:styleId="WWNum14">
    <w:name w:val="WWNum14"/>
    <w:basedOn w:val="Bezlisty"/>
    <w:rsid w:val="002204C5"/>
    <w:pPr>
      <w:numPr>
        <w:numId w:val="17"/>
      </w:numPr>
    </w:pPr>
  </w:style>
  <w:style w:type="character" w:customStyle="1" w:styleId="WW8Num2z3">
    <w:name w:val="WW8Num2z3"/>
    <w:rsid w:val="005B4BF2"/>
  </w:style>
  <w:style w:type="character" w:customStyle="1" w:styleId="WW8Num2z4">
    <w:name w:val="WW8Num2z4"/>
    <w:rsid w:val="005B4BF2"/>
  </w:style>
  <w:style w:type="character" w:customStyle="1" w:styleId="WW8Num2z5">
    <w:name w:val="WW8Num2z5"/>
    <w:rsid w:val="005B4BF2"/>
  </w:style>
  <w:style w:type="character" w:customStyle="1" w:styleId="WW8Num2z6">
    <w:name w:val="WW8Num2z6"/>
    <w:rsid w:val="005B4BF2"/>
  </w:style>
  <w:style w:type="character" w:customStyle="1" w:styleId="WW8Num2z7">
    <w:name w:val="WW8Num2z7"/>
    <w:rsid w:val="005B4BF2"/>
  </w:style>
  <w:style w:type="character" w:customStyle="1" w:styleId="WW8Num2z8">
    <w:name w:val="WW8Num2z8"/>
    <w:rsid w:val="005B4BF2"/>
  </w:style>
  <w:style w:type="character" w:customStyle="1" w:styleId="WW8Num3z3">
    <w:name w:val="WW8Num3z3"/>
    <w:rsid w:val="005B4BF2"/>
  </w:style>
  <w:style w:type="character" w:customStyle="1" w:styleId="WW8Num4z3">
    <w:name w:val="WW8Num4z3"/>
    <w:rsid w:val="005B4BF2"/>
    <w:rPr>
      <w:rFonts w:ascii="Symbol" w:hAnsi="Symbol" w:cs="Symbol"/>
    </w:rPr>
  </w:style>
  <w:style w:type="character" w:customStyle="1" w:styleId="WW8Num7z3">
    <w:name w:val="WW8Num7z3"/>
    <w:rsid w:val="005B4BF2"/>
  </w:style>
  <w:style w:type="character" w:customStyle="1" w:styleId="WW8Num7z4">
    <w:name w:val="WW8Num7z4"/>
    <w:rsid w:val="005B4BF2"/>
  </w:style>
  <w:style w:type="character" w:customStyle="1" w:styleId="WW8Num7z5">
    <w:name w:val="WW8Num7z5"/>
    <w:rsid w:val="005B4BF2"/>
  </w:style>
  <w:style w:type="character" w:customStyle="1" w:styleId="WW8Num7z6">
    <w:name w:val="WW8Num7z6"/>
    <w:rsid w:val="005B4BF2"/>
  </w:style>
  <w:style w:type="character" w:customStyle="1" w:styleId="WW8Num7z7">
    <w:name w:val="WW8Num7z7"/>
    <w:rsid w:val="005B4BF2"/>
  </w:style>
  <w:style w:type="character" w:customStyle="1" w:styleId="WW8Num7z8">
    <w:name w:val="WW8Num7z8"/>
    <w:rsid w:val="005B4BF2"/>
  </w:style>
  <w:style w:type="character" w:customStyle="1" w:styleId="WW8Num8z3">
    <w:name w:val="WW8Num8z3"/>
    <w:rsid w:val="005B4BF2"/>
  </w:style>
  <w:style w:type="character" w:customStyle="1" w:styleId="WW8Num8z4">
    <w:name w:val="WW8Num8z4"/>
    <w:rsid w:val="005B4BF2"/>
  </w:style>
  <w:style w:type="character" w:customStyle="1" w:styleId="WW8Num8z5">
    <w:name w:val="WW8Num8z5"/>
    <w:rsid w:val="005B4BF2"/>
  </w:style>
  <w:style w:type="character" w:customStyle="1" w:styleId="WW8Num8z6">
    <w:name w:val="WW8Num8z6"/>
    <w:rsid w:val="005B4BF2"/>
  </w:style>
  <w:style w:type="character" w:customStyle="1" w:styleId="WW8Num8z7">
    <w:name w:val="WW8Num8z7"/>
    <w:rsid w:val="005B4BF2"/>
  </w:style>
  <w:style w:type="character" w:customStyle="1" w:styleId="WW8Num8z8">
    <w:name w:val="WW8Num8z8"/>
    <w:rsid w:val="005B4BF2"/>
  </w:style>
  <w:style w:type="character" w:customStyle="1" w:styleId="WW8Num9z3">
    <w:name w:val="WW8Num9z3"/>
    <w:rsid w:val="005B4BF2"/>
  </w:style>
  <w:style w:type="character" w:customStyle="1" w:styleId="WW8Num9z4">
    <w:name w:val="WW8Num9z4"/>
    <w:rsid w:val="005B4BF2"/>
  </w:style>
  <w:style w:type="character" w:customStyle="1" w:styleId="WW8Num9z5">
    <w:name w:val="WW8Num9z5"/>
    <w:rsid w:val="005B4BF2"/>
  </w:style>
  <w:style w:type="character" w:customStyle="1" w:styleId="WW8Num9z6">
    <w:name w:val="WW8Num9z6"/>
    <w:rsid w:val="005B4BF2"/>
  </w:style>
  <w:style w:type="character" w:customStyle="1" w:styleId="WW8Num9z7">
    <w:name w:val="WW8Num9z7"/>
    <w:rsid w:val="005B4BF2"/>
  </w:style>
  <w:style w:type="character" w:customStyle="1" w:styleId="WW8Num9z8">
    <w:name w:val="WW8Num9z8"/>
    <w:rsid w:val="005B4BF2"/>
  </w:style>
  <w:style w:type="character" w:customStyle="1" w:styleId="WW8Num10z3">
    <w:name w:val="WW8Num10z3"/>
    <w:rsid w:val="005B4BF2"/>
  </w:style>
  <w:style w:type="character" w:customStyle="1" w:styleId="WW8Num10z4">
    <w:name w:val="WW8Num10z4"/>
    <w:rsid w:val="005B4BF2"/>
  </w:style>
  <w:style w:type="character" w:customStyle="1" w:styleId="WW8Num10z5">
    <w:name w:val="WW8Num10z5"/>
    <w:rsid w:val="005B4BF2"/>
  </w:style>
  <w:style w:type="character" w:customStyle="1" w:styleId="WW8Num10z6">
    <w:name w:val="WW8Num10z6"/>
    <w:rsid w:val="005B4BF2"/>
  </w:style>
  <w:style w:type="character" w:customStyle="1" w:styleId="WW8Num10z7">
    <w:name w:val="WW8Num10z7"/>
    <w:rsid w:val="005B4BF2"/>
  </w:style>
  <w:style w:type="character" w:customStyle="1" w:styleId="WW8Num10z8">
    <w:name w:val="WW8Num10z8"/>
    <w:rsid w:val="005B4BF2"/>
  </w:style>
  <w:style w:type="character" w:customStyle="1" w:styleId="WW8Num13z3">
    <w:name w:val="WW8Num13z3"/>
    <w:rsid w:val="005B4BF2"/>
    <w:rPr>
      <w:rFonts w:ascii="Symbol" w:hAnsi="Symbol" w:cs="Symbol"/>
    </w:rPr>
  </w:style>
  <w:style w:type="character" w:customStyle="1" w:styleId="WW8Num14z3">
    <w:name w:val="WW8Num14z3"/>
    <w:rsid w:val="005B4BF2"/>
    <w:rPr>
      <w:rFonts w:ascii="Symbol" w:hAnsi="Symbol" w:cs="Symbol"/>
    </w:rPr>
  </w:style>
  <w:style w:type="character" w:customStyle="1" w:styleId="WW8Num15z2">
    <w:name w:val="WW8Num15z2"/>
    <w:rsid w:val="005B4BF2"/>
    <w:rPr>
      <w:rFonts w:ascii="Wingdings" w:hAnsi="Wingdings" w:cs="Wingdings"/>
    </w:rPr>
  </w:style>
  <w:style w:type="character" w:customStyle="1" w:styleId="WW8Num15z3">
    <w:name w:val="WW8Num15z3"/>
    <w:rsid w:val="005B4BF2"/>
    <w:rPr>
      <w:rFonts w:ascii="Symbol" w:hAnsi="Symbol" w:cs="Symbol"/>
    </w:rPr>
  </w:style>
  <w:style w:type="character" w:customStyle="1" w:styleId="WW8Num16z2">
    <w:name w:val="WW8Num16z2"/>
    <w:rsid w:val="005B4BF2"/>
    <w:rPr>
      <w:rFonts w:ascii="Wingdings" w:hAnsi="Wingdings" w:cs="Wingdings"/>
    </w:rPr>
  </w:style>
  <w:style w:type="character" w:customStyle="1" w:styleId="WW8Num16z3">
    <w:name w:val="WW8Num16z3"/>
    <w:rsid w:val="005B4BF2"/>
    <w:rPr>
      <w:rFonts w:ascii="Symbol" w:hAnsi="Symbol" w:cs="Symbol"/>
    </w:rPr>
  </w:style>
  <w:style w:type="character" w:customStyle="1" w:styleId="WW8Num17z2">
    <w:name w:val="WW8Num17z2"/>
    <w:rsid w:val="005B4BF2"/>
    <w:rPr>
      <w:rFonts w:ascii="Wingdings" w:hAnsi="Wingdings" w:cs="Wingdings"/>
    </w:rPr>
  </w:style>
  <w:style w:type="character" w:customStyle="1" w:styleId="WW8Num18z3">
    <w:name w:val="WW8Num18z3"/>
    <w:rsid w:val="005B4BF2"/>
    <w:rPr>
      <w:rFonts w:ascii="Symbol" w:hAnsi="Symbol" w:cs="Symbol"/>
    </w:rPr>
  </w:style>
  <w:style w:type="character" w:customStyle="1" w:styleId="WW8Num19z1">
    <w:name w:val="WW8Num19z1"/>
    <w:rsid w:val="005B4BF2"/>
  </w:style>
  <w:style w:type="character" w:customStyle="1" w:styleId="WW8Num19z2">
    <w:name w:val="WW8Num19z2"/>
    <w:rsid w:val="005B4BF2"/>
    <w:rPr>
      <w:rFonts w:ascii="Wingdings" w:hAnsi="Wingdings" w:cs="Wingdings"/>
    </w:rPr>
  </w:style>
  <w:style w:type="character" w:customStyle="1" w:styleId="WW8Num19z3">
    <w:name w:val="WW8Num19z3"/>
    <w:rsid w:val="005B4BF2"/>
    <w:rPr>
      <w:rFonts w:ascii="Symbol" w:hAnsi="Symbol" w:cs="Symbol"/>
    </w:rPr>
  </w:style>
  <w:style w:type="character" w:customStyle="1" w:styleId="WW8Num19z4">
    <w:name w:val="WW8Num19z4"/>
    <w:rsid w:val="005B4BF2"/>
  </w:style>
  <w:style w:type="character" w:customStyle="1" w:styleId="WW8Num19z5">
    <w:name w:val="WW8Num19z5"/>
    <w:rsid w:val="005B4BF2"/>
  </w:style>
  <w:style w:type="character" w:customStyle="1" w:styleId="WW8Num19z6">
    <w:name w:val="WW8Num19z6"/>
    <w:rsid w:val="005B4BF2"/>
  </w:style>
  <w:style w:type="character" w:customStyle="1" w:styleId="WW8Num19z7">
    <w:name w:val="WW8Num19z7"/>
    <w:rsid w:val="005B4BF2"/>
  </w:style>
  <w:style w:type="character" w:customStyle="1" w:styleId="WW8Num19z8">
    <w:name w:val="WW8Num19z8"/>
    <w:rsid w:val="005B4BF2"/>
  </w:style>
  <w:style w:type="character" w:customStyle="1" w:styleId="WW8Num3z4">
    <w:name w:val="WW8Num3z4"/>
    <w:rsid w:val="005B4BF2"/>
  </w:style>
  <w:style w:type="character" w:customStyle="1" w:styleId="WW8Num3z5">
    <w:name w:val="WW8Num3z5"/>
    <w:rsid w:val="005B4BF2"/>
  </w:style>
  <w:style w:type="character" w:customStyle="1" w:styleId="WW8Num3z6">
    <w:name w:val="WW8Num3z6"/>
    <w:rsid w:val="005B4BF2"/>
  </w:style>
  <w:style w:type="character" w:customStyle="1" w:styleId="WW8Num3z7">
    <w:name w:val="WW8Num3z7"/>
    <w:rsid w:val="005B4BF2"/>
  </w:style>
  <w:style w:type="character" w:customStyle="1" w:styleId="WW8Num3z8">
    <w:name w:val="WW8Num3z8"/>
    <w:rsid w:val="005B4BF2"/>
  </w:style>
  <w:style w:type="character" w:customStyle="1" w:styleId="WW8Num5z3">
    <w:name w:val="WW8Num5z3"/>
    <w:rsid w:val="005B4BF2"/>
    <w:rPr>
      <w:rFonts w:ascii="Symbol" w:hAnsi="Symbol" w:cs="Symbol"/>
    </w:rPr>
  </w:style>
  <w:style w:type="character" w:customStyle="1" w:styleId="WW8Num20z3">
    <w:name w:val="WW8Num20z3"/>
    <w:rsid w:val="005B4BF2"/>
  </w:style>
  <w:style w:type="character" w:customStyle="1" w:styleId="WW8Num20z4">
    <w:name w:val="WW8Num20z4"/>
    <w:rsid w:val="005B4BF2"/>
  </w:style>
  <w:style w:type="character" w:customStyle="1" w:styleId="WW8Num20z5">
    <w:name w:val="WW8Num20z5"/>
    <w:rsid w:val="005B4BF2"/>
  </w:style>
  <w:style w:type="character" w:customStyle="1" w:styleId="WW8Num20z6">
    <w:name w:val="WW8Num20z6"/>
    <w:rsid w:val="005B4BF2"/>
  </w:style>
  <w:style w:type="character" w:customStyle="1" w:styleId="WW8Num20z7">
    <w:name w:val="WW8Num20z7"/>
    <w:rsid w:val="005B4BF2"/>
  </w:style>
  <w:style w:type="character" w:customStyle="1" w:styleId="WW8Num20z8">
    <w:name w:val="WW8Num20z8"/>
    <w:rsid w:val="005B4BF2"/>
  </w:style>
  <w:style w:type="character" w:customStyle="1" w:styleId="WW8Num21z3">
    <w:name w:val="WW8Num21z3"/>
    <w:rsid w:val="005B4BF2"/>
  </w:style>
  <w:style w:type="character" w:customStyle="1" w:styleId="WW8Num21z4">
    <w:name w:val="WW8Num21z4"/>
    <w:rsid w:val="005B4BF2"/>
  </w:style>
  <w:style w:type="character" w:customStyle="1" w:styleId="WW8Num21z5">
    <w:name w:val="WW8Num21z5"/>
    <w:rsid w:val="005B4BF2"/>
  </w:style>
  <w:style w:type="character" w:customStyle="1" w:styleId="WW8Num21z6">
    <w:name w:val="WW8Num21z6"/>
    <w:rsid w:val="005B4BF2"/>
  </w:style>
  <w:style w:type="character" w:customStyle="1" w:styleId="WW8Num21z7">
    <w:name w:val="WW8Num21z7"/>
    <w:rsid w:val="005B4BF2"/>
  </w:style>
  <w:style w:type="character" w:customStyle="1" w:styleId="WW8Num21z8">
    <w:name w:val="WW8Num21z8"/>
    <w:rsid w:val="005B4BF2"/>
  </w:style>
  <w:style w:type="character" w:customStyle="1" w:styleId="Domylnaczcionkaakapitu3">
    <w:name w:val="Domyślna czcionka akapitu3"/>
    <w:rsid w:val="005B4BF2"/>
  </w:style>
  <w:style w:type="character" w:customStyle="1" w:styleId="UyteHipercze1">
    <w:name w:val="UżyteHiperłącze1"/>
    <w:rsid w:val="005B4BF2"/>
    <w:rPr>
      <w:color w:val="800080"/>
      <w:u w:val="single"/>
    </w:rPr>
  </w:style>
  <w:style w:type="character" w:customStyle="1" w:styleId="Numerstrony1">
    <w:name w:val="Numer strony1"/>
    <w:basedOn w:val="Domylnaczcionkaakapitu3"/>
    <w:rsid w:val="005B4BF2"/>
  </w:style>
  <w:style w:type="character" w:customStyle="1" w:styleId="ListLabel1">
    <w:name w:val="ListLabel 1"/>
    <w:rsid w:val="005B4BF2"/>
    <w:rPr>
      <w:rFonts w:cs="Courier New"/>
    </w:rPr>
  </w:style>
  <w:style w:type="character" w:customStyle="1" w:styleId="Znakinumeracji">
    <w:name w:val="Znaki numeracji"/>
    <w:rsid w:val="005B4BF2"/>
  </w:style>
  <w:style w:type="character" w:customStyle="1" w:styleId="Symbolewypunktowania">
    <w:name w:val="Symbole wypunktowania"/>
    <w:rsid w:val="005B4BF2"/>
    <w:rPr>
      <w:rFonts w:ascii="OpenSymbol" w:eastAsia="OpenSymbol" w:hAnsi="OpenSymbol" w:cs="OpenSymbol"/>
    </w:rPr>
  </w:style>
  <w:style w:type="paragraph" w:customStyle="1" w:styleId="Nagwek30">
    <w:name w:val="Nagłówek3"/>
    <w:basedOn w:val="Normalny"/>
    <w:next w:val="Tekstpodstawowy"/>
    <w:rsid w:val="005B4BF2"/>
    <w:pPr>
      <w:keepNext/>
      <w:widowControl/>
      <w:suppressAutoHyphens/>
      <w:autoSpaceDE/>
      <w:autoSpaceDN/>
      <w:adjustRightInd/>
      <w:spacing w:before="240" w:after="120" w:line="276" w:lineRule="auto"/>
    </w:pPr>
    <w:rPr>
      <w:rFonts w:ascii="Arial" w:eastAsia="Microsoft YaHei" w:hAnsi="Arial" w:cs="Mangal"/>
      <w:kern w:val="1"/>
      <w:sz w:val="28"/>
      <w:szCs w:val="28"/>
      <w:lang w:eastAsia="ar-SA"/>
    </w:rPr>
  </w:style>
  <w:style w:type="paragraph" w:customStyle="1" w:styleId="Podpis3">
    <w:name w:val="Podpis3"/>
    <w:basedOn w:val="Normalny"/>
    <w:rsid w:val="005B4BF2"/>
    <w:pPr>
      <w:widowControl/>
      <w:suppressLineNumbers/>
      <w:suppressAutoHyphens/>
      <w:autoSpaceDE/>
      <w:autoSpaceDN/>
      <w:adjustRightInd/>
      <w:spacing w:before="120" w:after="120" w:line="276" w:lineRule="auto"/>
    </w:pPr>
    <w:rPr>
      <w:rFonts w:ascii="Calibri" w:eastAsia="SimSun" w:hAnsi="Calibri" w:cs="Mangal"/>
      <w:i/>
      <w:iCs/>
      <w:kern w:val="1"/>
      <w:lang w:eastAsia="ar-SA"/>
    </w:rPr>
  </w:style>
  <w:style w:type="paragraph" w:customStyle="1" w:styleId="Tekstdymka1">
    <w:name w:val="Tekst dymka1"/>
    <w:basedOn w:val="Normalny"/>
    <w:rsid w:val="005B4BF2"/>
    <w:pPr>
      <w:widowControl/>
      <w:suppressAutoHyphens/>
      <w:autoSpaceDE/>
      <w:autoSpaceDN/>
      <w:adjustRightInd/>
      <w:spacing w:line="100" w:lineRule="atLeast"/>
    </w:pPr>
    <w:rPr>
      <w:rFonts w:ascii="Tahoma" w:eastAsia="SimSun" w:hAnsi="Tahoma" w:cs="Tahoma"/>
      <w:kern w:val="1"/>
      <w:sz w:val="16"/>
      <w:szCs w:val="16"/>
      <w:lang w:eastAsia="ar-SA"/>
    </w:rPr>
  </w:style>
  <w:style w:type="paragraph" w:customStyle="1" w:styleId="xl71">
    <w:name w:val="xl71"/>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2">
    <w:name w:val="xl72"/>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b/>
      <w:bCs/>
      <w:color w:val="000000"/>
      <w:sz w:val="22"/>
      <w:szCs w:val="22"/>
    </w:rPr>
  </w:style>
  <w:style w:type="paragraph" w:customStyle="1" w:styleId="xl73">
    <w:name w:val="xl73"/>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4">
    <w:name w:val="xl74"/>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5">
    <w:name w:val="xl75"/>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6">
    <w:name w:val="xl7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7">
    <w:name w:val="xl77"/>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8"/>
      <w:szCs w:val="18"/>
    </w:rPr>
  </w:style>
  <w:style w:type="paragraph" w:customStyle="1" w:styleId="xl78">
    <w:name w:val="xl78"/>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9">
    <w:name w:val="xl79"/>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80">
    <w:name w:val="xl80"/>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1">
    <w:name w:val="xl81"/>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2">
    <w:name w:val="xl82"/>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83">
    <w:name w:val="xl83"/>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8"/>
      <w:szCs w:val="18"/>
    </w:rPr>
  </w:style>
  <w:style w:type="paragraph" w:customStyle="1" w:styleId="xl84">
    <w:name w:val="xl84"/>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5">
    <w:name w:val="xl85"/>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xl86">
    <w:name w:val="xl8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JWTEKSTPODSTAWOWY">
    <w:name w:val="JW_TEKST PODSTAWOWY"/>
    <w:basedOn w:val="Normalny"/>
    <w:rsid w:val="005B4BF2"/>
    <w:pPr>
      <w:widowControl/>
      <w:autoSpaceDE/>
      <w:autoSpaceDN/>
      <w:adjustRightInd/>
      <w:spacing w:before="120" w:line="360" w:lineRule="auto"/>
      <w:ind w:left="567"/>
    </w:pPr>
    <w:rPr>
      <w:rFonts w:ascii="Arial" w:hAnsi="Arial"/>
      <w:sz w:val="20"/>
    </w:rPr>
  </w:style>
  <w:style w:type="paragraph" w:styleId="Lista3">
    <w:name w:val="List 3"/>
    <w:basedOn w:val="Normalny"/>
    <w:uiPriority w:val="99"/>
    <w:semiHidden/>
    <w:unhideWhenUsed/>
    <w:rsid w:val="005B4BF2"/>
    <w:pPr>
      <w:widowControl/>
      <w:autoSpaceDE/>
      <w:autoSpaceDN/>
      <w:adjustRightInd/>
      <w:ind w:left="849" w:hanging="283"/>
      <w:contextualSpacing/>
      <w:jc w:val="both"/>
    </w:pPr>
    <w:rPr>
      <w:szCs w:val="20"/>
    </w:rPr>
  </w:style>
  <w:style w:type="character" w:customStyle="1" w:styleId="BezodstpwZnak">
    <w:name w:val="Bez odstępów Znak"/>
    <w:link w:val="Bezodstpw"/>
    <w:rsid w:val="00A71B4A"/>
    <w:rPr>
      <w:rFonts w:ascii="Times New Roman" w:eastAsia="Arial" w:hAnsi="Times New Roman" w:cs="Calibri"/>
      <w:sz w:val="24"/>
      <w:szCs w:val="24"/>
      <w:lang w:eastAsia="ar-SA"/>
    </w:rPr>
  </w:style>
  <w:style w:type="paragraph" w:styleId="Podtytu">
    <w:name w:val="Subtitle"/>
    <w:basedOn w:val="Normalny"/>
    <w:next w:val="Normalny"/>
    <w:link w:val="PodtytuZnak"/>
    <w:uiPriority w:val="11"/>
    <w:qFormat/>
    <w:rsid w:val="00451EB3"/>
    <w:pPr>
      <w:widowControl/>
      <w:numPr>
        <w:ilvl w:val="1"/>
      </w:numPr>
      <w:autoSpaceDE/>
      <w:autoSpaceDN/>
      <w:adjustRightInd/>
      <w:spacing w:after="160" w:line="259" w:lineRule="auto"/>
    </w:pPr>
    <w:rPr>
      <w:rFonts w:asciiTheme="minorHAnsi" w:eastAsiaTheme="minorEastAsia" w:hAnsiTheme="minorHAnsi" w:cstheme="minorBidi"/>
      <w:color w:val="5A5A5A" w:themeColor="text1" w:themeTint="A5"/>
      <w:spacing w:val="15"/>
      <w:sz w:val="22"/>
      <w:szCs w:val="22"/>
      <w:lang w:val="en-US" w:eastAsia="en-US"/>
    </w:rPr>
  </w:style>
  <w:style w:type="character" w:customStyle="1" w:styleId="PodtytuZnak">
    <w:name w:val="Podtytuł Znak"/>
    <w:basedOn w:val="Domylnaczcionkaakapitu"/>
    <w:link w:val="Podtytu"/>
    <w:uiPriority w:val="11"/>
    <w:rsid w:val="00451EB3"/>
    <w:rPr>
      <w:rFonts w:eastAsiaTheme="minorEastAsia"/>
      <w:color w:val="5A5A5A" w:themeColor="text1" w:themeTint="A5"/>
      <w:spacing w:val="15"/>
      <w:lang w:val="en-US"/>
    </w:rPr>
  </w:style>
  <w:style w:type="paragraph" w:customStyle="1" w:styleId="DCN3">
    <w:name w:val="DCN 3"/>
    <w:basedOn w:val="Normalny"/>
    <w:link w:val="DCN3Znak"/>
    <w:qFormat/>
    <w:rsid w:val="00272D87"/>
    <w:pPr>
      <w:keepNext/>
      <w:keepLines/>
      <w:widowControl/>
      <w:autoSpaceDE/>
      <w:autoSpaceDN/>
      <w:adjustRightInd/>
      <w:spacing w:before="240" w:line="259" w:lineRule="auto"/>
      <w:ind w:left="340"/>
      <w:outlineLvl w:val="0"/>
    </w:pPr>
    <w:rPr>
      <w:rFonts w:ascii="Arial" w:eastAsiaTheme="majorEastAsia" w:hAnsi="Arial" w:cstheme="majorBidi"/>
      <w:b/>
      <w:sz w:val="22"/>
      <w:szCs w:val="32"/>
      <w:lang w:eastAsia="en-US"/>
    </w:rPr>
  </w:style>
  <w:style w:type="character" w:customStyle="1" w:styleId="DCN3Znak">
    <w:name w:val="DCN 3 Znak"/>
    <w:basedOn w:val="Domylnaczcionkaakapitu"/>
    <w:link w:val="DCN3"/>
    <w:rsid w:val="00272D87"/>
    <w:rPr>
      <w:rFonts w:ascii="Arial" w:eastAsiaTheme="majorEastAsia" w:hAnsi="Arial" w:cstheme="majorBidi"/>
      <w:b/>
      <w:szCs w:val="32"/>
    </w:rPr>
  </w:style>
  <w:style w:type="paragraph" w:customStyle="1" w:styleId="DCN2">
    <w:name w:val="DCN 2"/>
    <w:basedOn w:val="Normalny"/>
    <w:link w:val="DCN2Znak"/>
    <w:qFormat/>
    <w:rsid w:val="00272D87"/>
    <w:pPr>
      <w:keepNext/>
      <w:keepLines/>
      <w:widowControl/>
      <w:autoSpaceDE/>
      <w:autoSpaceDN/>
      <w:adjustRightInd/>
      <w:spacing w:before="240" w:line="259" w:lineRule="auto"/>
      <w:ind w:left="170"/>
      <w:outlineLvl w:val="0"/>
    </w:pPr>
    <w:rPr>
      <w:rFonts w:ascii="Arial" w:eastAsiaTheme="majorEastAsia" w:hAnsi="Arial" w:cstheme="majorBidi"/>
      <w:b/>
      <w:szCs w:val="32"/>
      <w:lang w:eastAsia="en-US"/>
    </w:rPr>
  </w:style>
  <w:style w:type="character" w:customStyle="1" w:styleId="DCN2Znak">
    <w:name w:val="DCN 2 Znak"/>
    <w:basedOn w:val="Domylnaczcionkaakapitu"/>
    <w:link w:val="DCN2"/>
    <w:rsid w:val="00272D87"/>
    <w:rPr>
      <w:rFonts w:ascii="Arial" w:eastAsiaTheme="majorEastAsia" w:hAnsi="Arial" w:cstheme="majorBidi"/>
      <w:b/>
      <w:sz w:val="24"/>
      <w:szCs w:val="32"/>
    </w:rPr>
  </w:style>
  <w:style w:type="paragraph" w:customStyle="1" w:styleId="Przypispodrysunkiem">
    <w:name w:val="Przypis pod rysunkiem"/>
    <w:basedOn w:val="Normalny"/>
    <w:link w:val="PrzypispodrysunkiemZnak"/>
    <w:qFormat/>
    <w:rsid w:val="00272D87"/>
    <w:pPr>
      <w:widowControl/>
      <w:autoSpaceDE/>
      <w:autoSpaceDN/>
      <w:adjustRightInd/>
      <w:spacing w:after="160"/>
      <w:jc w:val="center"/>
    </w:pPr>
    <w:rPr>
      <w:rFonts w:ascii="Arial" w:eastAsiaTheme="minorHAnsi" w:hAnsi="Arial" w:cs="Arial"/>
      <w:color w:val="595959" w:themeColor="text1" w:themeTint="A6"/>
      <w:sz w:val="16"/>
      <w:szCs w:val="22"/>
      <w:lang w:eastAsia="en-US"/>
    </w:rPr>
  </w:style>
  <w:style w:type="character" w:customStyle="1" w:styleId="PrzypispodrysunkiemZnak">
    <w:name w:val="Przypis pod rysunkiem Znak"/>
    <w:basedOn w:val="Domylnaczcionkaakapitu"/>
    <w:link w:val="Przypispodrysunkiem"/>
    <w:rsid w:val="00272D87"/>
    <w:rPr>
      <w:rFonts w:ascii="Arial" w:hAnsi="Arial" w:cs="Arial"/>
      <w:color w:val="595959" w:themeColor="text1" w:themeTint="A6"/>
      <w:sz w:val="16"/>
    </w:rPr>
  </w:style>
  <w:style w:type="table" w:styleId="Tabelalisty3">
    <w:name w:val="List Table 3"/>
    <w:basedOn w:val="Standardowy"/>
    <w:uiPriority w:val="48"/>
    <w:rsid w:val="00272D87"/>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06274">
      <w:bodyDiv w:val="1"/>
      <w:marLeft w:val="0"/>
      <w:marRight w:val="0"/>
      <w:marTop w:val="0"/>
      <w:marBottom w:val="0"/>
      <w:divBdr>
        <w:top w:val="none" w:sz="0" w:space="0" w:color="auto"/>
        <w:left w:val="none" w:sz="0" w:space="0" w:color="auto"/>
        <w:bottom w:val="none" w:sz="0" w:space="0" w:color="auto"/>
        <w:right w:val="none" w:sz="0" w:space="0" w:color="auto"/>
      </w:divBdr>
    </w:div>
    <w:div w:id="262611190">
      <w:bodyDiv w:val="1"/>
      <w:marLeft w:val="0"/>
      <w:marRight w:val="0"/>
      <w:marTop w:val="0"/>
      <w:marBottom w:val="0"/>
      <w:divBdr>
        <w:top w:val="none" w:sz="0" w:space="0" w:color="auto"/>
        <w:left w:val="none" w:sz="0" w:space="0" w:color="auto"/>
        <w:bottom w:val="none" w:sz="0" w:space="0" w:color="auto"/>
        <w:right w:val="none" w:sz="0" w:space="0" w:color="auto"/>
      </w:divBdr>
    </w:div>
    <w:div w:id="281812628">
      <w:bodyDiv w:val="1"/>
      <w:marLeft w:val="0"/>
      <w:marRight w:val="0"/>
      <w:marTop w:val="0"/>
      <w:marBottom w:val="0"/>
      <w:divBdr>
        <w:top w:val="none" w:sz="0" w:space="0" w:color="auto"/>
        <w:left w:val="none" w:sz="0" w:space="0" w:color="auto"/>
        <w:bottom w:val="none" w:sz="0" w:space="0" w:color="auto"/>
        <w:right w:val="none" w:sz="0" w:space="0" w:color="auto"/>
      </w:divBdr>
    </w:div>
    <w:div w:id="290091695">
      <w:bodyDiv w:val="1"/>
      <w:marLeft w:val="0"/>
      <w:marRight w:val="0"/>
      <w:marTop w:val="0"/>
      <w:marBottom w:val="0"/>
      <w:divBdr>
        <w:top w:val="none" w:sz="0" w:space="0" w:color="auto"/>
        <w:left w:val="none" w:sz="0" w:space="0" w:color="auto"/>
        <w:bottom w:val="none" w:sz="0" w:space="0" w:color="auto"/>
        <w:right w:val="none" w:sz="0" w:space="0" w:color="auto"/>
      </w:divBdr>
    </w:div>
    <w:div w:id="358627389">
      <w:bodyDiv w:val="1"/>
      <w:marLeft w:val="0"/>
      <w:marRight w:val="0"/>
      <w:marTop w:val="0"/>
      <w:marBottom w:val="0"/>
      <w:divBdr>
        <w:top w:val="none" w:sz="0" w:space="0" w:color="auto"/>
        <w:left w:val="none" w:sz="0" w:space="0" w:color="auto"/>
        <w:bottom w:val="none" w:sz="0" w:space="0" w:color="auto"/>
        <w:right w:val="none" w:sz="0" w:space="0" w:color="auto"/>
      </w:divBdr>
    </w:div>
    <w:div w:id="449014272">
      <w:bodyDiv w:val="1"/>
      <w:marLeft w:val="0"/>
      <w:marRight w:val="0"/>
      <w:marTop w:val="0"/>
      <w:marBottom w:val="0"/>
      <w:divBdr>
        <w:top w:val="none" w:sz="0" w:space="0" w:color="auto"/>
        <w:left w:val="none" w:sz="0" w:space="0" w:color="auto"/>
        <w:bottom w:val="none" w:sz="0" w:space="0" w:color="auto"/>
        <w:right w:val="none" w:sz="0" w:space="0" w:color="auto"/>
      </w:divBdr>
    </w:div>
    <w:div w:id="506598201">
      <w:bodyDiv w:val="1"/>
      <w:marLeft w:val="0"/>
      <w:marRight w:val="0"/>
      <w:marTop w:val="0"/>
      <w:marBottom w:val="0"/>
      <w:divBdr>
        <w:top w:val="none" w:sz="0" w:space="0" w:color="auto"/>
        <w:left w:val="none" w:sz="0" w:space="0" w:color="auto"/>
        <w:bottom w:val="none" w:sz="0" w:space="0" w:color="auto"/>
        <w:right w:val="none" w:sz="0" w:space="0" w:color="auto"/>
      </w:divBdr>
    </w:div>
    <w:div w:id="634797319">
      <w:bodyDiv w:val="1"/>
      <w:marLeft w:val="0"/>
      <w:marRight w:val="0"/>
      <w:marTop w:val="0"/>
      <w:marBottom w:val="0"/>
      <w:divBdr>
        <w:top w:val="none" w:sz="0" w:space="0" w:color="auto"/>
        <w:left w:val="none" w:sz="0" w:space="0" w:color="auto"/>
        <w:bottom w:val="none" w:sz="0" w:space="0" w:color="auto"/>
        <w:right w:val="none" w:sz="0" w:space="0" w:color="auto"/>
      </w:divBdr>
    </w:div>
    <w:div w:id="735319402">
      <w:bodyDiv w:val="1"/>
      <w:marLeft w:val="0"/>
      <w:marRight w:val="0"/>
      <w:marTop w:val="0"/>
      <w:marBottom w:val="0"/>
      <w:divBdr>
        <w:top w:val="none" w:sz="0" w:space="0" w:color="auto"/>
        <w:left w:val="none" w:sz="0" w:space="0" w:color="auto"/>
        <w:bottom w:val="none" w:sz="0" w:space="0" w:color="auto"/>
        <w:right w:val="none" w:sz="0" w:space="0" w:color="auto"/>
      </w:divBdr>
    </w:div>
    <w:div w:id="761416587">
      <w:bodyDiv w:val="1"/>
      <w:marLeft w:val="0"/>
      <w:marRight w:val="0"/>
      <w:marTop w:val="0"/>
      <w:marBottom w:val="0"/>
      <w:divBdr>
        <w:top w:val="none" w:sz="0" w:space="0" w:color="auto"/>
        <w:left w:val="none" w:sz="0" w:space="0" w:color="auto"/>
        <w:bottom w:val="none" w:sz="0" w:space="0" w:color="auto"/>
        <w:right w:val="none" w:sz="0" w:space="0" w:color="auto"/>
      </w:divBdr>
    </w:div>
    <w:div w:id="813066366">
      <w:bodyDiv w:val="1"/>
      <w:marLeft w:val="0"/>
      <w:marRight w:val="0"/>
      <w:marTop w:val="0"/>
      <w:marBottom w:val="0"/>
      <w:divBdr>
        <w:top w:val="none" w:sz="0" w:space="0" w:color="auto"/>
        <w:left w:val="none" w:sz="0" w:space="0" w:color="auto"/>
        <w:bottom w:val="none" w:sz="0" w:space="0" w:color="auto"/>
        <w:right w:val="none" w:sz="0" w:space="0" w:color="auto"/>
      </w:divBdr>
    </w:div>
    <w:div w:id="815224883">
      <w:bodyDiv w:val="1"/>
      <w:marLeft w:val="0"/>
      <w:marRight w:val="0"/>
      <w:marTop w:val="0"/>
      <w:marBottom w:val="0"/>
      <w:divBdr>
        <w:top w:val="none" w:sz="0" w:space="0" w:color="auto"/>
        <w:left w:val="none" w:sz="0" w:space="0" w:color="auto"/>
        <w:bottom w:val="none" w:sz="0" w:space="0" w:color="auto"/>
        <w:right w:val="none" w:sz="0" w:space="0" w:color="auto"/>
      </w:divBdr>
    </w:div>
    <w:div w:id="839850128">
      <w:bodyDiv w:val="1"/>
      <w:marLeft w:val="0"/>
      <w:marRight w:val="0"/>
      <w:marTop w:val="0"/>
      <w:marBottom w:val="0"/>
      <w:divBdr>
        <w:top w:val="none" w:sz="0" w:space="0" w:color="auto"/>
        <w:left w:val="none" w:sz="0" w:space="0" w:color="auto"/>
        <w:bottom w:val="none" w:sz="0" w:space="0" w:color="auto"/>
        <w:right w:val="none" w:sz="0" w:space="0" w:color="auto"/>
      </w:divBdr>
    </w:div>
    <w:div w:id="899902388">
      <w:bodyDiv w:val="1"/>
      <w:marLeft w:val="0"/>
      <w:marRight w:val="0"/>
      <w:marTop w:val="0"/>
      <w:marBottom w:val="0"/>
      <w:divBdr>
        <w:top w:val="none" w:sz="0" w:space="0" w:color="auto"/>
        <w:left w:val="none" w:sz="0" w:space="0" w:color="auto"/>
        <w:bottom w:val="none" w:sz="0" w:space="0" w:color="auto"/>
        <w:right w:val="none" w:sz="0" w:space="0" w:color="auto"/>
      </w:divBdr>
    </w:div>
    <w:div w:id="978654625">
      <w:bodyDiv w:val="1"/>
      <w:marLeft w:val="0"/>
      <w:marRight w:val="0"/>
      <w:marTop w:val="0"/>
      <w:marBottom w:val="0"/>
      <w:divBdr>
        <w:top w:val="none" w:sz="0" w:space="0" w:color="auto"/>
        <w:left w:val="none" w:sz="0" w:space="0" w:color="auto"/>
        <w:bottom w:val="none" w:sz="0" w:space="0" w:color="auto"/>
        <w:right w:val="none" w:sz="0" w:space="0" w:color="auto"/>
      </w:divBdr>
    </w:div>
    <w:div w:id="1069111404">
      <w:bodyDiv w:val="1"/>
      <w:marLeft w:val="0"/>
      <w:marRight w:val="0"/>
      <w:marTop w:val="0"/>
      <w:marBottom w:val="0"/>
      <w:divBdr>
        <w:top w:val="none" w:sz="0" w:space="0" w:color="auto"/>
        <w:left w:val="none" w:sz="0" w:space="0" w:color="auto"/>
        <w:bottom w:val="none" w:sz="0" w:space="0" w:color="auto"/>
        <w:right w:val="none" w:sz="0" w:space="0" w:color="auto"/>
      </w:divBdr>
    </w:div>
    <w:div w:id="1108694085">
      <w:bodyDiv w:val="1"/>
      <w:marLeft w:val="0"/>
      <w:marRight w:val="0"/>
      <w:marTop w:val="0"/>
      <w:marBottom w:val="0"/>
      <w:divBdr>
        <w:top w:val="none" w:sz="0" w:space="0" w:color="auto"/>
        <w:left w:val="none" w:sz="0" w:space="0" w:color="auto"/>
        <w:bottom w:val="none" w:sz="0" w:space="0" w:color="auto"/>
        <w:right w:val="none" w:sz="0" w:space="0" w:color="auto"/>
      </w:divBdr>
    </w:div>
    <w:div w:id="1148205253">
      <w:bodyDiv w:val="1"/>
      <w:marLeft w:val="0"/>
      <w:marRight w:val="0"/>
      <w:marTop w:val="0"/>
      <w:marBottom w:val="0"/>
      <w:divBdr>
        <w:top w:val="none" w:sz="0" w:space="0" w:color="auto"/>
        <w:left w:val="none" w:sz="0" w:space="0" w:color="auto"/>
        <w:bottom w:val="none" w:sz="0" w:space="0" w:color="auto"/>
        <w:right w:val="none" w:sz="0" w:space="0" w:color="auto"/>
      </w:divBdr>
    </w:div>
    <w:div w:id="1154566928">
      <w:bodyDiv w:val="1"/>
      <w:marLeft w:val="0"/>
      <w:marRight w:val="0"/>
      <w:marTop w:val="0"/>
      <w:marBottom w:val="0"/>
      <w:divBdr>
        <w:top w:val="none" w:sz="0" w:space="0" w:color="auto"/>
        <w:left w:val="none" w:sz="0" w:space="0" w:color="auto"/>
        <w:bottom w:val="none" w:sz="0" w:space="0" w:color="auto"/>
        <w:right w:val="none" w:sz="0" w:space="0" w:color="auto"/>
      </w:divBdr>
    </w:div>
    <w:div w:id="1155608646">
      <w:bodyDiv w:val="1"/>
      <w:marLeft w:val="0"/>
      <w:marRight w:val="0"/>
      <w:marTop w:val="0"/>
      <w:marBottom w:val="0"/>
      <w:divBdr>
        <w:top w:val="none" w:sz="0" w:space="0" w:color="auto"/>
        <w:left w:val="none" w:sz="0" w:space="0" w:color="auto"/>
        <w:bottom w:val="none" w:sz="0" w:space="0" w:color="auto"/>
        <w:right w:val="none" w:sz="0" w:space="0" w:color="auto"/>
      </w:divBdr>
    </w:div>
    <w:div w:id="1288196955">
      <w:bodyDiv w:val="1"/>
      <w:marLeft w:val="0"/>
      <w:marRight w:val="0"/>
      <w:marTop w:val="0"/>
      <w:marBottom w:val="0"/>
      <w:divBdr>
        <w:top w:val="none" w:sz="0" w:space="0" w:color="auto"/>
        <w:left w:val="none" w:sz="0" w:space="0" w:color="auto"/>
        <w:bottom w:val="none" w:sz="0" w:space="0" w:color="auto"/>
        <w:right w:val="none" w:sz="0" w:space="0" w:color="auto"/>
      </w:divBdr>
    </w:div>
    <w:div w:id="1333610267">
      <w:bodyDiv w:val="1"/>
      <w:marLeft w:val="0"/>
      <w:marRight w:val="0"/>
      <w:marTop w:val="0"/>
      <w:marBottom w:val="0"/>
      <w:divBdr>
        <w:top w:val="none" w:sz="0" w:space="0" w:color="auto"/>
        <w:left w:val="none" w:sz="0" w:space="0" w:color="auto"/>
        <w:bottom w:val="none" w:sz="0" w:space="0" w:color="auto"/>
        <w:right w:val="none" w:sz="0" w:space="0" w:color="auto"/>
      </w:divBdr>
    </w:div>
    <w:div w:id="1344477810">
      <w:bodyDiv w:val="1"/>
      <w:marLeft w:val="0"/>
      <w:marRight w:val="0"/>
      <w:marTop w:val="0"/>
      <w:marBottom w:val="0"/>
      <w:divBdr>
        <w:top w:val="none" w:sz="0" w:space="0" w:color="auto"/>
        <w:left w:val="none" w:sz="0" w:space="0" w:color="auto"/>
        <w:bottom w:val="none" w:sz="0" w:space="0" w:color="auto"/>
        <w:right w:val="none" w:sz="0" w:space="0" w:color="auto"/>
      </w:divBdr>
    </w:div>
    <w:div w:id="1353069204">
      <w:bodyDiv w:val="1"/>
      <w:marLeft w:val="0"/>
      <w:marRight w:val="0"/>
      <w:marTop w:val="0"/>
      <w:marBottom w:val="0"/>
      <w:divBdr>
        <w:top w:val="none" w:sz="0" w:space="0" w:color="auto"/>
        <w:left w:val="none" w:sz="0" w:space="0" w:color="auto"/>
        <w:bottom w:val="none" w:sz="0" w:space="0" w:color="auto"/>
        <w:right w:val="none" w:sz="0" w:space="0" w:color="auto"/>
      </w:divBdr>
    </w:div>
    <w:div w:id="1361080184">
      <w:bodyDiv w:val="1"/>
      <w:marLeft w:val="0"/>
      <w:marRight w:val="0"/>
      <w:marTop w:val="0"/>
      <w:marBottom w:val="0"/>
      <w:divBdr>
        <w:top w:val="none" w:sz="0" w:space="0" w:color="auto"/>
        <w:left w:val="none" w:sz="0" w:space="0" w:color="auto"/>
        <w:bottom w:val="none" w:sz="0" w:space="0" w:color="auto"/>
        <w:right w:val="none" w:sz="0" w:space="0" w:color="auto"/>
      </w:divBdr>
    </w:div>
    <w:div w:id="1552038098">
      <w:bodyDiv w:val="1"/>
      <w:marLeft w:val="0"/>
      <w:marRight w:val="0"/>
      <w:marTop w:val="0"/>
      <w:marBottom w:val="0"/>
      <w:divBdr>
        <w:top w:val="none" w:sz="0" w:space="0" w:color="auto"/>
        <w:left w:val="none" w:sz="0" w:space="0" w:color="auto"/>
        <w:bottom w:val="none" w:sz="0" w:space="0" w:color="auto"/>
        <w:right w:val="none" w:sz="0" w:space="0" w:color="auto"/>
      </w:divBdr>
    </w:div>
    <w:div w:id="1652637219">
      <w:bodyDiv w:val="1"/>
      <w:marLeft w:val="0"/>
      <w:marRight w:val="0"/>
      <w:marTop w:val="0"/>
      <w:marBottom w:val="0"/>
      <w:divBdr>
        <w:top w:val="none" w:sz="0" w:space="0" w:color="auto"/>
        <w:left w:val="none" w:sz="0" w:space="0" w:color="auto"/>
        <w:bottom w:val="none" w:sz="0" w:space="0" w:color="auto"/>
        <w:right w:val="none" w:sz="0" w:space="0" w:color="auto"/>
      </w:divBdr>
    </w:div>
    <w:div w:id="1708752486">
      <w:bodyDiv w:val="1"/>
      <w:marLeft w:val="0"/>
      <w:marRight w:val="0"/>
      <w:marTop w:val="0"/>
      <w:marBottom w:val="0"/>
      <w:divBdr>
        <w:top w:val="none" w:sz="0" w:space="0" w:color="auto"/>
        <w:left w:val="none" w:sz="0" w:space="0" w:color="auto"/>
        <w:bottom w:val="none" w:sz="0" w:space="0" w:color="auto"/>
        <w:right w:val="none" w:sz="0" w:space="0" w:color="auto"/>
      </w:divBdr>
    </w:div>
    <w:div w:id="1820658684">
      <w:bodyDiv w:val="1"/>
      <w:marLeft w:val="0"/>
      <w:marRight w:val="0"/>
      <w:marTop w:val="0"/>
      <w:marBottom w:val="0"/>
      <w:divBdr>
        <w:top w:val="none" w:sz="0" w:space="0" w:color="auto"/>
        <w:left w:val="none" w:sz="0" w:space="0" w:color="auto"/>
        <w:bottom w:val="none" w:sz="0" w:space="0" w:color="auto"/>
        <w:right w:val="none" w:sz="0" w:space="0" w:color="auto"/>
      </w:divBdr>
    </w:div>
    <w:div w:id="1844777470">
      <w:bodyDiv w:val="1"/>
      <w:marLeft w:val="0"/>
      <w:marRight w:val="0"/>
      <w:marTop w:val="0"/>
      <w:marBottom w:val="0"/>
      <w:divBdr>
        <w:top w:val="none" w:sz="0" w:space="0" w:color="auto"/>
        <w:left w:val="none" w:sz="0" w:space="0" w:color="auto"/>
        <w:bottom w:val="none" w:sz="0" w:space="0" w:color="auto"/>
        <w:right w:val="none" w:sz="0" w:space="0" w:color="auto"/>
      </w:divBdr>
      <w:divsChild>
        <w:div w:id="99882707">
          <w:marLeft w:val="0"/>
          <w:marRight w:val="0"/>
          <w:marTop w:val="0"/>
          <w:marBottom w:val="0"/>
          <w:divBdr>
            <w:top w:val="none" w:sz="0" w:space="0" w:color="auto"/>
            <w:left w:val="none" w:sz="0" w:space="0" w:color="auto"/>
            <w:bottom w:val="single" w:sz="6" w:space="3" w:color="CCCCCC"/>
            <w:right w:val="none" w:sz="0" w:space="0" w:color="auto"/>
          </w:divBdr>
        </w:div>
        <w:div w:id="306907882">
          <w:marLeft w:val="0"/>
          <w:marRight w:val="0"/>
          <w:marTop w:val="0"/>
          <w:marBottom w:val="0"/>
          <w:divBdr>
            <w:top w:val="none" w:sz="0" w:space="0" w:color="auto"/>
            <w:left w:val="none" w:sz="0" w:space="0" w:color="auto"/>
            <w:bottom w:val="none" w:sz="0" w:space="0" w:color="auto"/>
            <w:right w:val="none" w:sz="0" w:space="0" w:color="auto"/>
          </w:divBdr>
        </w:div>
        <w:div w:id="349645273">
          <w:marLeft w:val="0"/>
          <w:marRight w:val="0"/>
          <w:marTop w:val="0"/>
          <w:marBottom w:val="0"/>
          <w:divBdr>
            <w:top w:val="none" w:sz="0" w:space="0" w:color="auto"/>
            <w:left w:val="none" w:sz="0" w:space="0" w:color="auto"/>
            <w:bottom w:val="none" w:sz="0" w:space="0" w:color="auto"/>
            <w:right w:val="none" w:sz="0" w:space="0" w:color="auto"/>
          </w:divBdr>
        </w:div>
        <w:div w:id="401178429">
          <w:marLeft w:val="0"/>
          <w:marRight w:val="0"/>
          <w:marTop w:val="0"/>
          <w:marBottom w:val="0"/>
          <w:divBdr>
            <w:top w:val="none" w:sz="0" w:space="0" w:color="auto"/>
            <w:left w:val="none" w:sz="0" w:space="0" w:color="auto"/>
            <w:bottom w:val="single" w:sz="6" w:space="3" w:color="CCCCCC"/>
            <w:right w:val="none" w:sz="0" w:space="0" w:color="auto"/>
          </w:divBdr>
        </w:div>
        <w:div w:id="476068598">
          <w:marLeft w:val="0"/>
          <w:marRight w:val="0"/>
          <w:marTop w:val="0"/>
          <w:marBottom w:val="0"/>
          <w:divBdr>
            <w:top w:val="none" w:sz="0" w:space="0" w:color="auto"/>
            <w:left w:val="none" w:sz="0" w:space="0" w:color="auto"/>
            <w:bottom w:val="single" w:sz="6" w:space="3" w:color="CCCCCC"/>
            <w:right w:val="none" w:sz="0" w:space="0" w:color="auto"/>
          </w:divBdr>
        </w:div>
        <w:div w:id="761295762">
          <w:marLeft w:val="0"/>
          <w:marRight w:val="0"/>
          <w:marTop w:val="0"/>
          <w:marBottom w:val="0"/>
          <w:divBdr>
            <w:top w:val="none" w:sz="0" w:space="0" w:color="auto"/>
            <w:left w:val="none" w:sz="0" w:space="0" w:color="auto"/>
            <w:bottom w:val="single" w:sz="6" w:space="3" w:color="CCCCCC"/>
            <w:right w:val="none" w:sz="0" w:space="0" w:color="auto"/>
          </w:divBdr>
        </w:div>
        <w:div w:id="768231774">
          <w:marLeft w:val="0"/>
          <w:marRight w:val="0"/>
          <w:marTop w:val="0"/>
          <w:marBottom w:val="0"/>
          <w:divBdr>
            <w:top w:val="none" w:sz="0" w:space="0" w:color="auto"/>
            <w:left w:val="none" w:sz="0" w:space="0" w:color="auto"/>
            <w:bottom w:val="single" w:sz="6" w:space="3" w:color="CCCCCC"/>
            <w:right w:val="none" w:sz="0" w:space="0" w:color="auto"/>
          </w:divBdr>
        </w:div>
        <w:div w:id="919678563">
          <w:marLeft w:val="0"/>
          <w:marRight w:val="0"/>
          <w:marTop w:val="0"/>
          <w:marBottom w:val="0"/>
          <w:divBdr>
            <w:top w:val="none" w:sz="0" w:space="0" w:color="auto"/>
            <w:left w:val="none" w:sz="0" w:space="0" w:color="auto"/>
            <w:bottom w:val="none" w:sz="0" w:space="0" w:color="auto"/>
            <w:right w:val="none" w:sz="0" w:space="0" w:color="auto"/>
          </w:divBdr>
        </w:div>
        <w:div w:id="1047221755">
          <w:marLeft w:val="0"/>
          <w:marRight w:val="0"/>
          <w:marTop w:val="0"/>
          <w:marBottom w:val="0"/>
          <w:divBdr>
            <w:top w:val="none" w:sz="0" w:space="0" w:color="auto"/>
            <w:left w:val="none" w:sz="0" w:space="0" w:color="auto"/>
            <w:bottom w:val="none" w:sz="0" w:space="0" w:color="auto"/>
            <w:right w:val="none" w:sz="0" w:space="0" w:color="auto"/>
          </w:divBdr>
        </w:div>
        <w:div w:id="1130902978">
          <w:marLeft w:val="0"/>
          <w:marRight w:val="0"/>
          <w:marTop w:val="0"/>
          <w:marBottom w:val="0"/>
          <w:divBdr>
            <w:top w:val="none" w:sz="0" w:space="0" w:color="auto"/>
            <w:left w:val="none" w:sz="0" w:space="0" w:color="auto"/>
            <w:bottom w:val="single" w:sz="6" w:space="3" w:color="CCCCCC"/>
            <w:right w:val="none" w:sz="0" w:space="0" w:color="auto"/>
          </w:divBdr>
        </w:div>
        <w:div w:id="1517620957">
          <w:marLeft w:val="0"/>
          <w:marRight w:val="0"/>
          <w:marTop w:val="0"/>
          <w:marBottom w:val="0"/>
          <w:divBdr>
            <w:top w:val="none" w:sz="0" w:space="0" w:color="auto"/>
            <w:left w:val="none" w:sz="0" w:space="0" w:color="auto"/>
            <w:bottom w:val="none" w:sz="0" w:space="0" w:color="auto"/>
            <w:right w:val="none" w:sz="0" w:space="0" w:color="auto"/>
          </w:divBdr>
        </w:div>
        <w:div w:id="1565599277">
          <w:marLeft w:val="0"/>
          <w:marRight w:val="0"/>
          <w:marTop w:val="0"/>
          <w:marBottom w:val="0"/>
          <w:divBdr>
            <w:top w:val="none" w:sz="0" w:space="0" w:color="auto"/>
            <w:left w:val="none" w:sz="0" w:space="0" w:color="auto"/>
            <w:bottom w:val="none" w:sz="0" w:space="0" w:color="auto"/>
            <w:right w:val="none" w:sz="0" w:space="0" w:color="auto"/>
          </w:divBdr>
        </w:div>
        <w:div w:id="1630936359">
          <w:marLeft w:val="0"/>
          <w:marRight w:val="0"/>
          <w:marTop w:val="0"/>
          <w:marBottom w:val="0"/>
          <w:divBdr>
            <w:top w:val="none" w:sz="0" w:space="0" w:color="auto"/>
            <w:left w:val="none" w:sz="0" w:space="0" w:color="auto"/>
            <w:bottom w:val="none" w:sz="0" w:space="0" w:color="auto"/>
            <w:right w:val="none" w:sz="0" w:space="0" w:color="auto"/>
          </w:divBdr>
        </w:div>
        <w:div w:id="1754889475">
          <w:marLeft w:val="0"/>
          <w:marRight w:val="0"/>
          <w:marTop w:val="0"/>
          <w:marBottom w:val="0"/>
          <w:divBdr>
            <w:top w:val="none" w:sz="0" w:space="0" w:color="auto"/>
            <w:left w:val="none" w:sz="0" w:space="0" w:color="auto"/>
            <w:bottom w:val="none" w:sz="0" w:space="0" w:color="auto"/>
            <w:right w:val="none" w:sz="0" w:space="0" w:color="auto"/>
          </w:divBdr>
        </w:div>
        <w:div w:id="2018190879">
          <w:marLeft w:val="0"/>
          <w:marRight w:val="0"/>
          <w:marTop w:val="0"/>
          <w:marBottom w:val="0"/>
          <w:divBdr>
            <w:top w:val="none" w:sz="0" w:space="0" w:color="auto"/>
            <w:left w:val="none" w:sz="0" w:space="0" w:color="auto"/>
            <w:bottom w:val="single" w:sz="6" w:space="3" w:color="CCCCCC"/>
            <w:right w:val="none" w:sz="0" w:space="0" w:color="auto"/>
          </w:divBdr>
        </w:div>
        <w:div w:id="2072728402">
          <w:marLeft w:val="0"/>
          <w:marRight w:val="0"/>
          <w:marTop w:val="0"/>
          <w:marBottom w:val="0"/>
          <w:divBdr>
            <w:top w:val="none" w:sz="0" w:space="0" w:color="auto"/>
            <w:left w:val="none" w:sz="0" w:space="0" w:color="auto"/>
            <w:bottom w:val="none" w:sz="0" w:space="0" w:color="auto"/>
            <w:right w:val="none" w:sz="0" w:space="0" w:color="auto"/>
          </w:divBdr>
          <w:divsChild>
            <w:div w:id="301081663">
              <w:marLeft w:val="0"/>
              <w:marRight w:val="0"/>
              <w:marTop w:val="0"/>
              <w:marBottom w:val="0"/>
              <w:divBdr>
                <w:top w:val="none" w:sz="0" w:space="0" w:color="auto"/>
                <w:left w:val="none" w:sz="0" w:space="0" w:color="auto"/>
                <w:bottom w:val="none" w:sz="0" w:space="0" w:color="auto"/>
                <w:right w:val="none" w:sz="0" w:space="0" w:color="auto"/>
              </w:divBdr>
            </w:div>
          </w:divsChild>
        </w:div>
        <w:div w:id="2114782458">
          <w:marLeft w:val="0"/>
          <w:marRight w:val="0"/>
          <w:marTop w:val="0"/>
          <w:marBottom w:val="0"/>
          <w:divBdr>
            <w:top w:val="none" w:sz="0" w:space="0" w:color="auto"/>
            <w:left w:val="none" w:sz="0" w:space="0" w:color="auto"/>
            <w:bottom w:val="single" w:sz="6" w:space="3" w:color="CCCCCC"/>
            <w:right w:val="none" w:sz="0" w:space="0" w:color="auto"/>
          </w:divBdr>
        </w:div>
      </w:divsChild>
    </w:div>
    <w:div w:id="1865436968">
      <w:bodyDiv w:val="1"/>
      <w:marLeft w:val="0"/>
      <w:marRight w:val="0"/>
      <w:marTop w:val="0"/>
      <w:marBottom w:val="0"/>
      <w:divBdr>
        <w:top w:val="none" w:sz="0" w:space="0" w:color="auto"/>
        <w:left w:val="none" w:sz="0" w:space="0" w:color="auto"/>
        <w:bottom w:val="none" w:sz="0" w:space="0" w:color="auto"/>
        <w:right w:val="none" w:sz="0" w:space="0" w:color="auto"/>
      </w:divBdr>
    </w:div>
    <w:div w:id="1922372685">
      <w:bodyDiv w:val="1"/>
      <w:marLeft w:val="0"/>
      <w:marRight w:val="0"/>
      <w:marTop w:val="0"/>
      <w:marBottom w:val="0"/>
      <w:divBdr>
        <w:top w:val="none" w:sz="0" w:space="0" w:color="auto"/>
        <w:left w:val="none" w:sz="0" w:space="0" w:color="auto"/>
        <w:bottom w:val="none" w:sz="0" w:space="0" w:color="auto"/>
        <w:right w:val="none" w:sz="0" w:space="0" w:color="auto"/>
      </w:divBdr>
    </w:div>
    <w:div w:id="1955163147">
      <w:bodyDiv w:val="1"/>
      <w:marLeft w:val="0"/>
      <w:marRight w:val="0"/>
      <w:marTop w:val="0"/>
      <w:marBottom w:val="0"/>
      <w:divBdr>
        <w:top w:val="none" w:sz="0" w:space="0" w:color="auto"/>
        <w:left w:val="none" w:sz="0" w:space="0" w:color="auto"/>
        <w:bottom w:val="none" w:sz="0" w:space="0" w:color="auto"/>
        <w:right w:val="none" w:sz="0" w:space="0" w:color="auto"/>
      </w:divBdr>
    </w:div>
    <w:div w:id="1988439480">
      <w:bodyDiv w:val="1"/>
      <w:marLeft w:val="0"/>
      <w:marRight w:val="0"/>
      <w:marTop w:val="0"/>
      <w:marBottom w:val="0"/>
      <w:divBdr>
        <w:top w:val="none" w:sz="0" w:space="0" w:color="auto"/>
        <w:left w:val="none" w:sz="0" w:space="0" w:color="auto"/>
        <w:bottom w:val="none" w:sz="0" w:space="0" w:color="auto"/>
        <w:right w:val="none" w:sz="0" w:space="0" w:color="auto"/>
      </w:divBdr>
    </w:div>
    <w:div w:id="2110657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8.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95F828-BA5E-4552-BA6B-6A1308AF7A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5095</TotalTime>
  <Pages>29</Pages>
  <Words>8957</Words>
  <Characters>53746</Characters>
  <Application>Microsoft Office Word</Application>
  <DocSecurity>0</DocSecurity>
  <Lines>447</Lines>
  <Paragraphs>125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62578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Roszko</dc:creator>
  <cp:keywords/>
  <dc:description/>
  <cp:lastModifiedBy>Andrzej Łukaszuk</cp:lastModifiedBy>
  <cp:revision>23</cp:revision>
  <cp:lastPrinted>2021-09-22T06:58:00Z</cp:lastPrinted>
  <dcterms:created xsi:type="dcterms:W3CDTF">2019-05-20T06:24:00Z</dcterms:created>
  <dcterms:modified xsi:type="dcterms:W3CDTF">2024-04-11T10:16:00Z</dcterms:modified>
</cp:coreProperties>
</file>